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E1F3D" w14:textId="77777777" w:rsidR="009B775D" w:rsidRPr="005972D4" w:rsidRDefault="009B775D" w:rsidP="009B775D">
      <w:pPr>
        <w:spacing w:after="0"/>
      </w:pPr>
      <w:r w:rsidRPr="005972D4">
        <w:rPr>
          <w:noProof/>
          <w:lang w:eastAsia="nl-BE"/>
        </w:rPr>
        <w:drawing>
          <wp:inline distT="0" distB="0" distL="0" distR="0" wp14:anchorId="54A2B060" wp14:editId="2E7C051F">
            <wp:extent cx="3212656" cy="660716"/>
            <wp:effectExtent l="0" t="0" r="0" b="0"/>
            <wp:docPr id="6" name="Afbeelding 1" title="Departement Landbouw en Visseri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3212656" cy="660716"/>
                    </a:xfrm>
                    <a:prstGeom prst="rect">
                      <a:avLst/>
                    </a:prstGeom>
                    <a:noFill/>
                    <a:ln>
                      <a:noFill/>
                    </a:ln>
                  </pic:spPr>
                </pic:pic>
              </a:graphicData>
            </a:graphic>
          </wp:inline>
        </w:drawing>
      </w:r>
    </w:p>
    <w:p w14:paraId="3FF16604" w14:textId="77777777" w:rsidR="009B775D" w:rsidRPr="005972D4" w:rsidRDefault="009B775D" w:rsidP="009B775D">
      <w:pPr>
        <w:spacing w:after="20"/>
        <w:rPr>
          <w:rFonts w:cs="Calibri"/>
          <w:sz w:val="20"/>
          <w:szCs w:val="20"/>
        </w:rPr>
      </w:pPr>
      <w:r w:rsidRPr="005972D4">
        <w:rPr>
          <w:sz w:val="20"/>
          <w:szCs w:val="20"/>
        </w:rPr>
        <w:t>Vlaamse overheid</w:t>
      </w:r>
    </w:p>
    <w:p w14:paraId="2AE36EDD" w14:textId="77777777" w:rsidR="009B775D" w:rsidRPr="005972D4" w:rsidRDefault="009B775D" w:rsidP="009B775D">
      <w:pPr>
        <w:spacing w:after="20"/>
        <w:rPr>
          <w:sz w:val="20"/>
          <w:szCs w:val="20"/>
        </w:rPr>
      </w:pPr>
      <w:r w:rsidRPr="005972D4">
        <w:rPr>
          <w:sz w:val="20"/>
          <w:szCs w:val="20"/>
        </w:rPr>
        <w:t>Koning Albert II-laan 35 bus 40</w:t>
      </w:r>
    </w:p>
    <w:p w14:paraId="7220CBBB" w14:textId="77777777" w:rsidR="009B775D" w:rsidRPr="001C0EE8" w:rsidRDefault="009B775D" w:rsidP="009B775D">
      <w:pPr>
        <w:spacing w:after="20"/>
        <w:rPr>
          <w:sz w:val="20"/>
          <w:szCs w:val="20"/>
        </w:rPr>
      </w:pPr>
      <w:r w:rsidRPr="001C0EE8">
        <w:rPr>
          <w:sz w:val="20"/>
          <w:szCs w:val="20"/>
        </w:rPr>
        <w:t>1030 BRUSSEL</w:t>
      </w:r>
    </w:p>
    <w:p w14:paraId="6F34AEA8" w14:textId="77777777" w:rsidR="009B775D" w:rsidRPr="001C0EE8" w:rsidRDefault="009B775D" w:rsidP="009B775D">
      <w:pPr>
        <w:spacing w:after="20"/>
        <w:rPr>
          <w:sz w:val="20"/>
          <w:szCs w:val="20"/>
        </w:rPr>
      </w:pPr>
      <w:r w:rsidRPr="001C0EE8">
        <w:rPr>
          <w:sz w:val="20"/>
          <w:szCs w:val="20"/>
        </w:rPr>
        <w:t>T 02 552 77 05</w:t>
      </w:r>
    </w:p>
    <w:p w14:paraId="531D4842" w14:textId="77777777" w:rsidR="009B775D" w:rsidRPr="001C0EE8" w:rsidRDefault="009B775D" w:rsidP="009B775D">
      <w:pPr>
        <w:spacing w:after="20"/>
        <w:rPr>
          <w:sz w:val="20"/>
          <w:szCs w:val="20"/>
        </w:rPr>
      </w:pPr>
      <w:r w:rsidRPr="001C0EE8">
        <w:rPr>
          <w:sz w:val="20"/>
          <w:szCs w:val="20"/>
        </w:rPr>
        <w:t>F 02 552 77 01</w:t>
      </w:r>
    </w:p>
    <w:p w14:paraId="2569F51A" w14:textId="77777777" w:rsidR="009B775D" w:rsidRPr="001C0EE8" w:rsidRDefault="009B775D" w:rsidP="009B775D">
      <w:pPr>
        <w:spacing w:after="20"/>
        <w:rPr>
          <w:sz w:val="20"/>
          <w:szCs w:val="20"/>
        </w:rPr>
      </w:pPr>
      <w:proofErr w:type="gramStart"/>
      <w:r w:rsidRPr="001C0EE8">
        <w:rPr>
          <w:sz w:val="20"/>
          <w:szCs w:val="20"/>
        </w:rPr>
        <w:t>www.vlaanderen.be</w:t>
      </w:r>
      <w:proofErr w:type="gramEnd"/>
    </w:p>
    <w:p w14:paraId="6CECBA36" w14:textId="77777777" w:rsidR="009B775D" w:rsidRPr="00920E52" w:rsidRDefault="009B775D" w:rsidP="009B775D">
      <w:pPr>
        <w:spacing w:after="0"/>
        <w:rPr>
          <w:sz w:val="16"/>
          <w:szCs w:val="16"/>
          <w:lang w:val="de-DE"/>
        </w:rPr>
      </w:pPr>
      <w:r w:rsidRPr="00920E52">
        <w:rPr>
          <w:sz w:val="16"/>
          <w:szCs w:val="16"/>
          <w:lang w:val="de-DE"/>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um + verslag"/>
      </w:tblPr>
      <w:tblGrid>
        <w:gridCol w:w="8768"/>
        <w:gridCol w:w="304"/>
      </w:tblGrid>
      <w:tr w:rsidR="009B775D" w:rsidRPr="005972D4" w14:paraId="29FCEE4D" w14:textId="77777777" w:rsidTr="003C402E">
        <w:trPr>
          <w:trHeight w:val="807"/>
          <w:tblHeader/>
        </w:trPr>
        <w:tc>
          <w:tcPr>
            <w:tcW w:w="8768" w:type="dxa"/>
          </w:tcPr>
          <w:p w14:paraId="50B0ACAB" w14:textId="3A34AC91" w:rsidR="009B775D" w:rsidRPr="005972D4" w:rsidRDefault="009B775D" w:rsidP="002B7212">
            <w:pPr>
              <w:spacing w:before="120" w:after="120"/>
            </w:pPr>
            <w:proofErr w:type="gramStart"/>
            <w:r w:rsidRPr="005972D4">
              <w:t>datum</w:t>
            </w:r>
            <w:proofErr w:type="gramEnd"/>
            <w:r w:rsidRPr="005972D4">
              <w:t xml:space="preserve">: </w:t>
            </w:r>
            <w:r w:rsidR="004F1878">
              <w:t>20</w:t>
            </w:r>
            <w:r w:rsidR="0086652B">
              <w:t>/10</w:t>
            </w:r>
            <w:r w:rsidR="005752E3">
              <w:t>/</w:t>
            </w:r>
            <w:r w:rsidR="006A682E">
              <w:t>2022</w:t>
            </w:r>
          </w:p>
          <w:p w14:paraId="24DCEA20" w14:textId="77777777" w:rsidR="009B775D" w:rsidRPr="005972D4" w:rsidRDefault="009B775D" w:rsidP="002B7212">
            <w:pPr>
              <w:spacing w:before="120" w:after="120"/>
            </w:pPr>
            <w:r w:rsidRPr="005972D4">
              <w:t>Verslag: Timo Delveaux</w:t>
            </w:r>
          </w:p>
        </w:tc>
        <w:tc>
          <w:tcPr>
            <w:tcW w:w="304" w:type="dxa"/>
          </w:tcPr>
          <w:p w14:paraId="4A0E8479" w14:textId="77777777" w:rsidR="009B775D" w:rsidRPr="005972D4" w:rsidRDefault="009B775D" w:rsidP="002B7212">
            <w:pPr>
              <w:spacing w:before="120" w:after="120"/>
            </w:pPr>
          </w:p>
        </w:tc>
      </w:tr>
    </w:tbl>
    <w:p w14:paraId="674EB95E" w14:textId="74942397" w:rsidR="009B775D" w:rsidRDefault="009B775D" w:rsidP="009B775D">
      <w:pPr>
        <w:spacing w:before="400" w:after="120"/>
        <w:rPr>
          <w:sz w:val="36"/>
          <w:szCs w:val="36"/>
        </w:rPr>
      </w:pPr>
      <w:r w:rsidRPr="001C0EE8">
        <w:rPr>
          <w:sz w:val="36"/>
          <w:szCs w:val="36"/>
        </w:rPr>
        <w:t xml:space="preserve">VERSLAG </w:t>
      </w:r>
      <w:r w:rsidR="004F75BF">
        <w:rPr>
          <w:sz w:val="36"/>
          <w:szCs w:val="36"/>
        </w:rPr>
        <w:t>expertengroep</w:t>
      </w:r>
      <w:r>
        <w:rPr>
          <w:sz w:val="36"/>
          <w:szCs w:val="36"/>
        </w:rPr>
        <w:t xml:space="preserve"> </w:t>
      </w:r>
      <w:r w:rsidR="003D3434">
        <w:rPr>
          <w:sz w:val="36"/>
          <w:szCs w:val="36"/>
        </w:rPr>
        <w:t>gedistilleerde dranken</w:t>
      </w:r>
    </w:p>
    <w:p w14:paraId="649A48AD" w14:textId="5C861516" w:rsidR="00840F49" w:rsidRDefault="00840F49" w:rsidP="00840F49">
      <w:pPr>
        <w:pStyle w:val="Lijstalinea"/>
        <w:numPr>
          <w:ilvl w:val="0"/>
          <w:numId w:val="29"/>
        </w:numPr>
        <w:spacing w:before="400" w:after="120"/>
        <w:rPr>
          <w:b/>
          <w:sz w:val="36"/>
          <w:szCs w:val="36"/>
        </w:rPr>
      </w:pPr>
      <w:r w:rsidRPr="00840F49">
        <w:rPr>
          <w:b/>
          <w:sz w:val="36"/>
          <w:szCs w:val="36"/>
        </w:rPr>
        <w:t xml:space="preserve">Presentaties en </w:t>
      </w:r>
      <w:r>
        <w:rPr>
          <w:b/>
          <w:sz w:val="36"/>
          <w:szCs w:val="36"/>
        </w:rPr>
        <w:t>uitwisseling van info</w:t>
      </w:r>
    </w:p>
    <w:p w14:paraId="1EE3C33D" w14:textId="77777777" w:rsidR="00840F49" w:rsidRDefault="00840F49" w:rsidP="00840F49">
      <w:pPr>
        <w:pStyle w:val="Lijstalinea"/>
        <w:spacing w:before="400" w:after="120"/>
        <w:rPr>
          <w:b/>
          <w:sz w:val="36"/>
          <w:szCs w:val="36"/>
        </w:rPr>
      </w:pPr>
    </w:p>
    <w:p w14:paraId="26C788F7" w14:textId="318CDF17" w:rsidR="00840F49" w:rsidRPr="00840F49" w:rsidRDefault="00840F49" w:rsidP="00840F49">
      <w:pPr>
        <w:pStyle w:val="Lijstalinea"/>
        <w:numPr>
          <w:ilvl w:val="0"/>
          <w:numId w:val="31"/>
        </w:numPr>
        <w:spacing w:before="400" w:after="120"/>
        <w:rPr>
          <w:b/>
        </w:rPr>
      </w:pPr>
      <w:proofErr w:type="spellStart"/>
      <w:r w:rsidRPr="00840F49">
        <w:rPr>
          <w:b/>
        </w:rPr>
        <w:t>Criaderas</w:t>
      </w:r>
      <w:proofErr w:type="spellEnd"/>
      <w:r w:rsidRPr="00840F49">
        <w:rPr>
          <w:b/>
        </w:rPr>
        <w:t xml:space="preserve"> y </w:t>
      </w:r>
      <w:proofErr w:type="spellStart"/>
      <w:r w:rsidRPr="00840F49">
        <w:rPr>
          <w:b/>
        </w:rPr>
        <w:t>solera</w:t>
      </w:r>
      <w:proofErr w:type="spellEnd"/>
    </w:p>
    <w:p w14:paraId="3121B4BE" w14:textId="4DC3FE73" w:rsidR="00840F49" w:rsidRDefault="002E54E6" w:rsidP="00840F49">
      <w:pPr>
        <w:spacing w:before="400" w:after="120"/>
      </w:pPr>
      <w:r>
        <w:t xml:space="preserve">Een aantal lidstaten </w:t>
      </w:r>
      <w:r w:rsidR="00D17936">
        <w:t>vragen om</w:t>
      </w:r>
      <w:r>
        <w:t xml:space="preserve"> uitstel om opmerkingen te mogen formuleren. In september zal COM al dan niet afkomen met een voorstel tot gedelegeerde verordening zodat </w:t>
      </w:r>
      <w:proofErr w:type="gramStart"/>
      <w:r>
        <w:t>ES gebruik</w:t>
      </w:r>
      <w:proofErr w:type="gramEnd"/>
      <w:r>
        <w:t xml:space="preserve"> kan maken van de uitzondering op </w:t>
      </w:r>
      <w:proofErr w:type="spellStart"/>
      <w:r>
        <w:t>labelling</w:t>
      </w:r>
      <w:proofErr w:type="spellEnd"/>
      <w:r>
        <w:t xml:space="preserve"> van </w:t>
      </w:r>
      <w:proofErr w:type="spellStart"/>
      <w:r>
        <w:t>brandy’s</w:t>
      </w:r>
      <w:proofErr w:type="spellEnd"/>
      <w:r>
        <w:t xml:space="preserve">. </w:t>
      </w:r>
    </w:p>
    <w:p w14:paraId="0F81D56F" w14:textId="0FCD23D2" w:rsidR="002E54E6" w:rsidRDefault="002E54E6" w:rsidP="00840F49">
      <w:pPr>
        <w:spacing w:before="400" w:after="120"/>
      </w:pPr>
      <w:r>
        <w:t xml:space="preserve">Lidstaten hebben nog tot 15 juli om opmerkingen over te maken. </w:t>
      </w:r>
    </w:p>
    <w:p w14:paraId="2D822362" w14:textId="1B30F261" w:rsidR="00840F49" w:rsidRPr="00840F49" w:rsidRDefault="00840F49" w:rsidP="00840F49">
      <w:pPr>
        <w:pStyle w:val="Lijstalinea"/>
        <w:numPr>
          <w:ilvl w:val="0"/>
          <w:numId w:val="31"/>
        </w:numPr>
        <w:spacing w:after="0" w:line="240" w:lineRule="auto"/>
        <w:rPr>
          <w:b/>
        </w:rPr>
      </w:pPr>
      <w:r w:rsidRPr="00840F49">
        <w:rPr>
          <w:b/>
        </w:rPr>
        <w:t xml:space="preserve">Vraag </w:t>
      </w:r>
      <w:proofErr w:type="gramStart"/>
      <w:r w:rsidRPr="00840F49">
        <w:rPr>
          <w:b/>
        </w:rPr>
        <w:t>DE</w:t>
      </w:r>
      <w:proofErr w:type="gramEnd"/>
      <w:r w:rsidRPr="00840F49">
        <w:rPr>
          <w:b/>
        </w:rPr>
        <w:t>: controle eierlikeur</w:t>
      </w:r>
    </w:p>
    <w:p w14:paraId="08017CF0" w14:textId="12715DA9" w:rsidR="00840F49" w:rsidRDefault="00840F49" w:rsidP="00840F49">
      <w:pPr>
        <w:spacing w:after="0" w:line="240" w:lineRule="auto"/>
      </w:pPr>
    </w:p>
    <w:p w14:paraId="2C16EC0A" w14:textId="2BF01386" w:rsidR="001C706E" w:rsidRDefault="003C402E" w:rsidP="00840F49">
      <w:pPr>
        <w:spacing w:after="0" w:line="240" w:lineRule="auto"/>
      </w:pPr>
      <w:r>
        <w:object w:dxaOrig="1534" w:dyaOrig="993" w14:anchorId="68A05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DF" style="width:76.5pt;height:49.5pt" o:ole="">
            <v:imagedata r:id="rId11" o:title=""/>
          </v:shape>
          <o:OLEObject Type="Embed" ProgID="AcroExch.Document.DC" ShapeID="_x0000_i1025" DrawAspect="Icon" ObjectID="_1729322471" r:id="rId12"/>
        </w:object>
      </w:r>
    </w:p>
    <w:p w14:paraId="1BBD9E4F" w14:textId="272E08DE" w:rsidR="00840F49" w:rsidRDefault="00722B8A" w:rsidP="00840F49">
      <w:pPr>
        <w:spacing w:after="0" w:line="240" w:lineRule="auto"/>
      </w:pPr>
      <w:proofErr w:type="gramStart"/>
      <w:r>
        <w:t>DE</w:t>
      </w:r>
      <w:proofErr w:type="gramEnd"/>
      <w:r>
        <w:t xml:space="preserve"> vraagt aan de COM wat het minimale gehalte aan eigeel is voor een eierlikeur (</w:t>
      </w:r>
      <w:proofErr w:type="spellStart"/>
      <w:r>
        <w:t>cat</w:t>
      </w:r>
      <w:proofErr w:type="spellEnd"/>
      <w:r>
        <w:t xml:space="preserve"> 39) en likeur met ei (</w:t>
      </w:r>
      <w:proofErr w:type="spellStart"/>
      <w:r>
        <w:t>cat</w:t>
      </w:r>
      <w:proofErr w:type="spellEnd"/>
      <w:r>
        <w:t xml:space="preserve"> 40). In de verordening staat dat dit respectievelijk 140 g/l en 70 g/l is. </w:t>
      </w:r>
    </w:p>
    <w:p w14:paraId="6521FB3A" w14:textId="3CE847A5" w:rsidR="00722B8A" w:rsidRDefault="00722B8A" w:rsidP="00840F49">
      <w:pPr>
        <w:spacing w:after="0" w:line="240" w:lineRule="auto"/>
      </w:pPr>
      <w:r>
        <w:t>Verordening 2870/2000 leg</w:t>
      </w:r>
      <w:r w:rsidR="006C77A7">
        <w:t>t</w:t>
      </w:r>
      <w:r>
        <w:t xml:space="preserve"> de analysemethode hiervoor vast, waarbij de vraag zich stelt of in </w:t>
      </w:r>
      <w:proofErr w:type="spellStart"/>
      <w:r>
        <w:t>cat</w:t>
      </w:r>
      <w:proofErr w:type="spellEnd"/>
      <w:r>
        <w:t xml:space="preserve"> 40 die 70 g/l geen 63 g/l moet zijn (-10%), omdat hier ‘simpel’ eigeel moet worden gebruikt en in </w:t>
      </w:r>
      <w:proofErr w:type="spellStart"/>
      <w:r>
        <w:t>cat</w:t>
      </w:r>
      <w:proofErr w:type="spellEnd"/>
      <w:r>
        <w:t xml:space="preserve"> 39 </w:t>
      </w:r>
      <w:r w:rsidR="0019243C">
        <w:t>“</w:t>
      </w:r>
      <w:proofErr w:type="spellStart"/>
      <w:proofErr w:type="gramStart"/>
      <w:r>
        <w:t>kwaliteits</w:t>
      </w:r>
      <w:proofErr w:type="gramEnd"/>
      <w:r w:rsidR="0019243C">
        <w:t>”</w:t>
      </w:r>
      <w:r>
        <w:t>eigeel</w:t>
      </w:r>
      <w:proofErr w:type="spellEnd"/>
      <w:r>
        <w:t>.</w:t>
      </w:r>
      <w:r w:rsidR="003D2825">
        <w:t xml:space="preserve"> (</w:t>
      </w:r>
      <w:proofErr w:type="spellStart"/>
      <w:proofErr w:type="gramStart"/>
      <w:r w:rsidR="003D2825">
        <w:t>nvdr</w:t>
      </w:r>
      <w:proofErr w:type="spellEnd"/>
      <w:proofErr w:type="gramEnd"/>
      <w:r w:rsidR="003D2825">
        <w:t>: “pure” in het Engels waardoor de NL vertaling mss niet de goede is)</w:t>
      </w:r>
      <w:r>
        <w:t xml:space="preserve"> In </w:t>
      </w:r>
      <w:proofErr w:type="spellStart"/>
      <w:r>
        <w:t>cat</w:t>
      </w:r>
      <w:proofErr w:type="spellEnd"/>
      <w:r>
        <w:t xml:space="preserve"> 40 zou het dus ook mogelijk zijn </w:t>
      </w:r>
      <w:r w:rsidR="00D738B3">
        <w:t>dat er eiwit voorkomt, waardoor dit eigenlijk ook moet weerspiegeld worden in de analysemethode.</w:t>
      </w:r>
      <w:r w:rsidR="0019243C">
        <w:t xml:space="preserve"> </w:t>
      </w:r>
    </w:p>
    <w:p w14:paraId="344169E6" w14:textId="74C15753" w:rsidR="006C77A7" w:rsidRDefault="006C77A7" w:rsidP="006C77A7">
      <w:pPr>
        <w:spacing w:after="0" w:line="240" w:lineRule="auto"/>
      </w:pPr>
      <w:r>
        <w:t>De COM kon na interne consultatie geen bewijs vinden voor de legitimiteit van een</w:t>
      </w:r>
    </w:p>
    <w:p w14:paraId="264A7F5F" w14:textId="44E580A2" w:rsidR="006C77A7" w:rsidRDefault="006C77A7" w:rsidP="006C77A7">
      <w:pPr>
        <w:spacing w:after="0" w:line="240" w:lineRule="auto"/>
      </w:pPr>
      <w:proofErr w:type="gramStart"/>
      <w:r>
        <w:t>reductiefactor</w:t>
      </w:r>
      <w:proofErr w:type="gramEnd"/>
      <w:r>
        <w:t xml:space="preserve"> van 10% die wordt toegepast op de controles van eigeel in het geval van "likeur met ei". Daarom is er geen bevestiging dat het voor controledoeleinden vastgestelde eigeelgehalte</w:t>
      </w:r>
    </w:p>
    <w:p w14:paraId="1305213A" w14:textId="77777777" w:rsidR="006C77A7" w:rsidRDefault="006C77A7" w:rsidP="006C77A7">
      <w:pPr>
        <w:spacing w:after="0" w:line="240" w:lineRule="auto"/>
      </w:pPr>
      <w:proofErr w:type="gramStart"/>
      <w:r>
        <w:t>categorie</w:t>
      </w:r>
      <w:proofErr w:type="gramEnd"/>
      <w:r>
        <w:t xml:space="preserve"> 40 van bijlage I bij Verordening (EU) 2019/787 kan worden verlaagd tot een</w:t>
      </w:r>
    </w:p>
    <w:p w14:paraId="46D86D03" w14:textId="77777777" w:rsidR="006C77A7" w:rsidRDefault="006C77A7" w:rsidP="006C77A7">
      <w:pPr>
        <w:spacing w:after="0" w:line="240" w:lineRule="auto"/>
      </w:pPr>
      <w:proofErr w:type="gramStart"/>
      <w:r>
        <w:t>lager</w:t>
      </w:r>
      <w:proofErr w:type="gramEnd"/>
      <w:r>
        <w:t xml:space="preserve"> is dan het vereiste minimum van 70 gram per liter van het eindproduct</w:t>
      </w:r>
    </w:p>
    <w:p w14:paraId="1619EC48" w14:textId="189EEC7E" w:rsidR="00722B8A" w:rsidRDefault="00722B8A" w:rsidP="00840F49">
      <w:pPr>
        <w:spacing w:after="0" w:line="240" w:lineRule="auto"/>
      </w:pPr>
    </w:p>
    <w:p w14:paraId="23E357C5" w14:textId="20C888EC" w:rsidR="00C76F05" w:rsidRPr="004B21EA" w:rsidRDefault="00C76F05" w:rsidP="00C76F05">
      <w:pPr>
        <w:pStyle w:val="Lijstalinea"/>
        <w:numPr>
          <w:ilvl w:val="0"/>
          <w:numId w:val="31"/>
        </w:numPr>
        <w:spacing w:after="0" w:line="240" w:lineRule="auto"/>
        <w:rPr>
          <w:b/>
        </w:rPr>
      </w:pPr>
      <w:r w:rsidRPr="004B21EA">
        <w:rPr>
          <w:b/>
        </w:rPr>
        <w:t>Aardappel eau-de-</w:t>
      </w:r>
      <w:proofErr w:type="spellStart"/>
      <w:r w:rsidRPr="004B21EA">
        <w:rPr>
          <w:b/>
        </w:rPr>
        <w:t>vie</w:t>
      </w:r>
      <w:proofErr w:type="spellEnd"/>
      <w:r w:rsidRPr="004B21EA">
        <w:rPr>
          <w:b/>
        </w:rPr>
        <w:t xml:space="preserve"> als nieuwe categorie</w:t>
      </w:r>
    </w:p>
    <w:p w14:paraId="48399AA1" w14:textId="5B208368" w:rsidR="00C76F05" w:rsidRDefault="00C76F05" w:rsidP="00C76F05">
      <w:pPr>
        <w:spacing w:after="0" w:line="240" w:lineRule="auto"/>
      </w:pPr>
    </w:p>
    <w:p w14:paraId="095E0C8B" w14:textId="3CCBC793" w:rsidR="00C76F05" w:rsidRDefault="00C76F05" w:rsidP="00C76F05">
      <w:pPr>
        <w:spacing w:after="0" w:line="240" w:lineRule="auto"/>
      </w:pPr>
      <w:proofErr w:type="gramStart"/>
      <w:r>
        <w:t>DE</w:t>
      </w:r>
      <w:proofErr w:type="gramEnd"/>
      <w:r>
        <w:t xml:space="preserve"> en PL vragen om een nieuwe categorie: aardappel eau-de-</w:t>
      </w:r>
      <w:proofErr w:type="spellStart"/>
      <w:r>
        <w:t>vie</w:t>
      </w:r>
      <w:proofErr w:type="spellEnd"/>
      <w:r>
        <w:t>.</w:t>
      </w:r>
    </w:p>
    <w:p w14:paraId="49969E96" w14:textId="636FA8B4" w:rsidR="004B21EA" w:rsidRDefault="00C76F05" w:rsidP="004F1878">
      <w:pPr>
        <w:pStyle w:val="Lijstalinea"/>
        <w:numPr>
          <w:ilvl w:val="0"/>
          <w:numId w:val="36"/>
        </w:numPr>
        <w:spacing w:after="0" w:line="240" w:lineRule="auto"/>
      </w:pPr>
      <w:r>
        <w:t xml:space="preserve">Deze zou in de range van </w:t>
      </w:r>
      <w:proofErr w:type="spellStart"/>
      <w:r>
        <w:t>cat</w:t>
      </w:r>
      <w:proofErr w:type="spellEnd"/>
      <w:r>
        <w:t xml:space="preserve"> 1-14 moeten komen van bijlage I van de SDR</w:t>
      </w:r>
      <w:r w:rsidR="004B21EA">
        <w:t xml:space="preserve"> (zie ook artikel 7(2).</w:t>
      </w:r>
    </w:p>
    <w:p w14:paraId="5E97FFA9" w14:textId="431BF666" w:rsidR="00D12CA9" w:rsidRDefault="004B21EA" w:rsidP="004F1878">
      <w:pPr>
        <w:pStyle w:val="Lijstalinea"/>
        <w:numPr>
          <w:ilvl w:val="0"/>
          <w:numId w:val="36"/>
        </w:numPr>
        <w:spacing w:after="0" w:line="240" w:lineRule="auto"/>
      </w:pPr>
      <w:r>
        <w:t>In tegenstelling tot vruchten eau-de-</w:t>
      </w:r>
      <w:proofErr w:type="spellStart"/>
      <w:r>
        <w:t>vie</w:t>
      </w:r>
      <w:proofErr w:type="spellEnd"/>
      <w:r>
        <w:t xml:space="preserve"> moet het </w:t>
      </w:r>
      <w:proofErr w:type="gramStart"/>
      <w:r>
        <w:t>alc</w:t>
      </w:r>
      <w:r w:rsidR="00D12CA9">
        <w:t>ohol gehalte</w:t>
      </w:r>
      <w:proofErr w:type="gramEnd"/>
      <w:r w:rsidR="00D12CA9">
        <w:t xml:space="preserve"> hoger zijn dan 86% en</w:t>
      </w:r>
      <w:r>
        <w:t xml:space="preserve"> lager dan 96%. </w:t>
      </w:r>
      <w:r w:rsidR="00D12CA9">
        <w:t>(</w:t>
      </w:r>
      <w:proofErr w:type="gramStart"/>
      <w:r w:rsidR="00D12CA9">
        <w:t>dus</w:t>
      </w:r>
      <w:proofErr w:type="gramEnd"/>
      <w:r w:rsidR="00D12CA9">
        <w:t xml:space="preserve"> hoger dan vruchten eau-de-</w:t>
      </w:r>
      <w:proofErr w:type="spellStart"/>
      <w:r w:rsidR="00D12CA9">
        <w:t>vie</w:t>
      </w:r>
      <w:proofErr w:type="spellEnd"/>
      <w:r w:rsidR="00D12CA9">
        <w:t xml:space="preserve"> en lager dan wodka, waardoor het geen neutrale alcohol meer wordt, en de smaak van de aardappel meekrijgt.</w:t>
      </w:r>
    </w:p>
    <w:p w14:paraId="22C87894" w14:textId="6D90E213" w:rsidR="004F1878" w:rsidRDefault="004F1878" w:rsidP="004F1878">
      <w:pPr>
        <w:pStyle w:val="Lijstalinea"/>
        <w:numPr>
          <w:ilvl w:val="0"/>
          <w:numId w:val="36"/>
        </w:numPr>
        <w:spacing w:after="0" w:line="240" w:lineRule="auto"/>
      </w:pPr>
      <w:r>
        <w:t>Definitie moet de specificiteit van aardappel in rekening brengen</w:t>
      </w:r>
    </w:p>
    <w:p w14:paraId="2DAC2842" w14:textId="40912F56" w:rsidR="00463CF0" w:rsidRDefault="00463CF0" w:rsidP="00D12CA9">
      <w:pPr>
        <w:spacing w:after="0" w:line="240" w:lineRule="auto"/>
      </w:pPr>
    </w:p>
    <w:p w14:paraId="1CD1DB66" w14:textId="7FAC86EF" w:rsidR="00463CF0" w:rsidRDefault="00463CF0" w:rsidP="00D12CA9">
      <w:pPr>
        <w:spacing w:after="0" w:line="240" w:lineRule="auto"/>
      </w:pPr>
      <w:r>
        <w:t>In het kader van de discussies rond</w:t>
      </w:r>
      <w:r w:rsidR="00B16D36">
        <w:t xml:space="preserve"> wijziging regelgeving van</w:t>
      </w:r>
      <w:r>
        <w:t xml:space="preserve"> </w:t>
      </w:r>
      <w:proofErr w:type="spellStart"/>
      <w:r>
        <w:t>GI’s</w:t>
      </w:r>
      <w:proofErr w:type="spellEnd"/>
      <w:r>
        <w:t xml:space="preserve"> is het mogelijk om ook de verordening rond gedistilleerde dranken </w:t>
      </w:r>
      <w:r w:rsidR="00B16D36">
        <w:t xml:space="preserve">aan te passen. </w:t>
      </w:r>
    </w:p>
    <w:p w14:paraId="12996C9C" w14:textId="77777777" w:rsidR="00463CF0" w:rsidRDefault="00463CF0" w:rsidP="00D12CA9">
      <w:pPr>
        <w:spacing w:after="0" w:line="240" w:lineRule="auto"/>
      </w:pPr>
    </w:p>
    <w:p w14:paraId="32C5D04F" w14:textId="4BC0D0FD" w:rsidR="00463CF0" w:rsidRDefault="00463CF0" w:rsidP="00D12CA9">
      <w:pPr>
        <w:spacing w:after="0" w:line="240" w:lineRule="auto"/>
      </w:pPr>
      <w:r>
        <w:t>Voorkeur COM om</w:t>
      </w:r>
      <w:r w:rsidR="00BE76EB">
        <w:t xml:space="preserve"> dit</w:t>
      </w:r>
      <w:r>
        <w:t xml:space="preserve"> na categorie 9 te plaatsen. </w:t>
      </w:r>
    </w:p>
    <w:p w14:paraId="27DEB4FB" w14:textId="33F5B245" w:rsidR="00463CF0" w:rsidRDefault="00463CF0" w:rsidP="00D12CA9">
      <w:pPr>
        <w:spacing w:after="0" w:line="240" w:lineRule="auto"/>
      </w:pPr>
      <w:proofErr w:type="gramStart"/>
      <w:r>
        <w:t>DE</w:t>
      </w:r>
      <w:proofErr w:type="gramEnd"/>
      <w:r>
        <w:t xml:space="preserve">: nog een onderzoek nodig naar het </w:t>
      </w:r>
      <w:r w:rsidR="006A6BF8">
        <w:t>m</w:t>
      </w:r>
      <w:r>
        <w:t xml:space="preserve">ethanolgehalte. </w:t>
      </w:r>
      <w:proofErr w:type="gramStart"/>
      <w:r>
        <w:t>DE</w:t>
      </w:r>
      <w:proofErr w:type="gramEnd"/>
      <w:r>
        <w:t xml:space="preserve"> zal nieuw voorstel hierover indienen</w:t>
      </w:r>
      <w:r w:rsidR="006A6BF8">
        <w:t xml:space="preserve"> rond maximaal gehalte. </w:t>
      </w:r>
      <w:proofErr w:type="gramStart"/>
      <w:r w:rsidR="006A6BF8">
        <w:t>DE</w:t>
      </w:r>
      <w:proofErr w:type="gramEnd"/>
      <w:r w:rsidR="006A6BF8">
        <w:t xml:space="preserve"> zal met PL dit voorstel delen in de raadswerkgroep.</w:t>
      </w:r>
    </w:p>
    <w:p w14:paraId="651C2449" w14:textId="77777777" w:rsidR="00DA4D93" w:rsidRDefault="00DA4D93" w:rsidP="00C76F05">
      <w:pPr>
        <w:spacing w:after="0" w:line="240" w:lineRule="auto"/>
      </w:pPr>
    </w:p>
    <w:p w14:paraId="711657CE" w14:textId="77777777" w:rsidR="00DA4D93" w:rsidRPr="00D17936" w:rsidRDefault="00DA4D93" w:rsidP="00DA4D93">
      <w:pPr>
        <w:pStyle w:val="Lijstalinea"/>
        <w:numPr>
          <w:ilvl w:val="0"/>
          <w:numId w:val="31"/>
        </w:numPr>
        <w:spacing w:after="0" w:line="240" w:lineRule="auto"/>
        <w:rPr>
          <w:b/>
        </w:rPr>
      </w:pPr>
      <w:r w:rsidRPr="00D17936">
        <w:rPr>
          <w:b/>
        </w:rPr>
        <w:t>Sap van berken</w:t>
      </w:r>
    </w:p>
    <w:p w14:paraId="11595087" w14:textId="77777777" w:rsidR="00DA4D93" w:rsidRDefault="00DA4D93" w:rsidP="00DA4D93">
      <w:pPr>
        <w:spacing w:after="0" w:line="240" w:lineRule="auto"/>
      </w:pPr>
    </w:p>
    <w:p w14:paraId="578868EC" w14:textId="454E2C65" w:rsidR="001C706E" w:rsidRDefault="003C402E" w:rsidP="00DA4D93">
      <w:pPr>
        <w:spacing w:after="0" w:line="240" w:lineRule="auto"/>
      </w:pPr>
      <w:r>
        <w:object w:dxaOrig="1534" w:dyaOrig="993" w14:anchorId="7C621BD0">
          <v:shape id="_x0000_i1026" type="#_x0000_t75" alt="PDF" style="width:76.5pt;height:49.5pt" o:ole="">
            <v:imagedata r:id="rId13" o:title=""/>
          </v:shape>
          <o:OLEObject Type="Embed" ProgID="AcroExch.Document.DC" ShapeID="_x0000_i1026" DrawAspect="Icon" ObjectID="_1729322472" r:id="rId14"/>
        </w:object>
      </w:r>
    </w:p>
    <w:p w14:paraId="0C9C7E7A" w14:textId="7B3C68AB" w:rsidR="00DA4D93" w:rsidRDefault="00DA4D93" w:rsidP="00DA4D93">
      <w:pPr>
        <w:spacing w:after="0" w:line="240" w:lineRule="auto"/>
      </w:pPr>
      <w:r>
        <w:t xml:space="preserve">Vraag van LS: is </w:t>
      </w:r>
      <w:proofErr w:type="spellStart"/>
      <w:r>
        <w:t>berkensap</w:t>
      </w:r>
      <w:proofErr w:type="spellEnd"/>
      <w:r>
        <w:t xml:space="preserve"> van oorsprong een landbouwproduct volgens verordening 2019/787?</w:t>
      </w:r>
    </w:p>
    <w:p w14:paraId="54A4A9C2" w14:textId="75117C9A" w:rsidR="00DA4D93" w:rsidRDefault="00DA4D93" w:rsidP="00DA4D93">
      <w:pPr>
        <w:spacing w:after="0" w:line="240" w:lineRule="auto"/>
      </w:pPr>
      <w:r>
        <w:t>Om dit te beoordelen, dient gekeken te worden naar de douanecode van dit product (</w:t>
      </w:r>
      <w:proofErr w:type="spellStart"/>
      <w:r>
        <w:t>taric</w:t>
      </w:r>
      <w:proofErr w:type="spellEnd"/>
      <w:r>
        <w:t xml:space="preserve">). Afhankelijk van de productiewijze is dit </w:t>
      </w:r>
      <w:r w:rsidR="00863EFA">
        <w:t>c</w:t>
      </w:r>
      <w:r>
        <w:t xml:space="preserve">ode 1302 of 3301/02. Aangezien deze codes niet gedekt worden door annex I van het verdrag, kan worden besloten dat </w:t>
      </w:r>
      <w:proofErr w:type="spellStart"/>
      <w:r>
        <w:t>berkensap</w:t>
      </w:r>
      <w:proofErr w:type="spellEnd"/>
      <w:r>
        <w:t xml:space="preserve"> geen landbouwproduct is. </w:t>
      </w:r>
    </w:p>
    <w:p w14:paraId="639200D6" w14:textId="1493956D" w:rsidR="004B21EA" w:rsidRPr="00D17936" w:rsidRDefault="00D17936" w:rsidP="00D17936">
      <w:pPr>
        <w:pStyle w:val="Lijstalinea"/>
        <w:numPr>
          <w:ilvl w:val="0"/>
          <w:numId w:val="29"/>
        </w:numPr>
        <w:spacing w:before="400" w:after="120"/>
        <w:rPr>
          <w:b/>
          <w:sz w:val="36"/>
          <w:szCs w:val="36"/>
        </w:rPr>
      </w:pPr>
      <w:r w:rsidRPr="00D17936">
        <w:rPr>
          <w:b/>
          <w:sz w:val="36"/>
          <w:szCs w:val="36"/>
        </w:rPr>
        <w:t>Diverse</w:t>
      </w:r>
    </w:p>
    <w:p w14:paraId="16E80BD6" w14:textId="452961FE" w:rsidR="004B21EA" w:rsidRDefault="004B21EA" w:rsidP="004B21EA">
      <w:pPr>
        <w:spacing w:after="0" w:line="240" w:lineRule="auto"/>
      </w:pPr>
    </w:p>
    <w:p w14:paraId="7973BD68" w14:textId="77777777" w:rsidR="00D17936" w:rsidRPr="00D17936" w:rsidRDefault="00D17936" w:rsidP="00D17936">
      <w:pPr>
        <w:pStyle w:val="Lijstalinea"/>
        <w:numPr>
          <w:ilvl w:val="0"/>
          <w:numId w:val="37"/>
        </w:numPr>
        <w:spacing w:after="0" w:line="240" w:lineRule="auto"/>
        <w:rPr>
          <w:b/>
        </w:rPr>
      </w:pPr>
      <w:r w:rsidRPr="00D17936">
        <w:rPr>
          <w:b/>
        </w:rPr>
        <w:t>DK: kan je brood gebruiken om spirits te maken?</w:t>
      </w:r>
      <w:r w:rsidRPr="00D17936">
        <w:rPr>
          <w:b/>
        </w:rPr>
        <w:br/>
      </w:r>
    </w:p>
    <w:p w14:paraId="0D00BF00" w14:textId="319834D9" w:rsidR="00D17936" w:rsidRDefault="00D17936" w:rsidP="00D17936">
      <w:pPr>
        <w:spacing w:after="0" w:line="240" w:lineRule="auto"/>
      </w:pPr>
      <w:r>
        <w:t>Antwoord</w:t>
      </w:r>
      <w:r w:rsidR="001B36AD">
        <w:t xml:space="preserve"> van COM</w:t>
      </w:r>
      <w:r>
        <w:t xml:space="preserve"> is nee, want brood spirit is geen categorie. Brood is </w:t>
      </w:r>
      <w:r w:rsidR="001B36AD">
        <w:t>niet afkomstig van oorsprong een landbouwproduct</w:t>
      </w:r>
      <w:r>
        <w:t xml:space="preserve">. </w:t>
      </w:r>
      <w:r w:rsidR="001B36AD">
        <w:t xml:space="preserve">Dit antwoord is analoog aan officiële antwoord of </w:t>
      </w:r>
      <w:r>
        <w:t xml:space="preserve">spirit drink gemaakt kan worden van bier. </w:t>
      </w:r>
    </w:p>
    <w:p w14:paraId="133DAB23" w14:textId="77777777" w:rsidR="00D17936" w:rsidRDefault="00D17936" w:rsidP="00D17936">
      <w:pPr>
        <w:spacing w:after="0" w:line="240" w:lineRule="auto"/>
      </w:pPr>
    </w:p>
    <w:p w14:paraId="3FDB0CFF" w14:textId="389E123D" w:rsidR="00D17936" w:rsidRDefault="00D17936" w:rsidP="00D17936">
      <w:pPr>
        <w:spacing w:after="0" w:line="240" w:lineRule="auto"/>
      </w:pPr>
      <w:r>
        <w:t xml:space="preserve">PL merkt op dat artikel 7, punt </w:t>
      </w:r>
      <w:proofErr w:type="gramStart"/>
      <w:r>
        <w:t>4  dit</w:t>
      </w:r>
      <w:proofErr w:type="gramEnd"/>
      <w:r>
        <w:t xml:space="preserve"> tegenspreekt</w:t>
      </w:r>
      <w:r w:rsidR="00BE76EB">
        <w:t xml:space="preserve">. Ook </w:t>
      </w:r>
      <w:proofErr w:type="gramStart"/>
      <w:r w:rsidR="00BE76EB">
        <w:t>DE</w:t>
      </w:r>
      <w:proofErr w:type="gramEnd"/>
      <w:r w:rsidR="00BE76EB">
        <w:t xml:space="preserve"> twijfelt, want als je dit vanuit juridisch oogpunt bekijkt mag het wel. Art 6 van de SDR moet je enkel interpreteren in relatie tot de categorieën.</w:t>
      </w:r>
    </w:p>
    <w:p w14:paraId="518E5DB7" w14:textId="6CFE56BB" w:rsidR="00D17936" w:rsidRDefault="00D17936" w:rsidP="00D17936">
      <w:pPr>
        <w:spacing w:after="0" w:line="240" w:lineRule="auto"/>
      </w:pPr>
      <w:r>
        <w:t>COM: elke</w:t>
      </w:r>
      <w:r w:rsidR="00BE76EB">
        <w:t xml:space="preserve"> spirit</w:t>
      </w:r>
      <w:r>
        <w:t xml:space="preserve"> drank</w:t>
      </w:r>
      <w:r w:rsidR="00BE76EB">
        <w:t xml:space="preserve"> is</w:t>
      </w:r>
      <w:r>
        <w:t xml:space="preserve"> op basis van destillaat of </w:t>
      </w:r>
      <w:proofErr w:type="gramStart"/>
      <w:r>
        <w:t>ethyl alcohol</w:t>
      </w:r>
      <w:proofErr w:type="gramEnd"/>
      <w:r>
        <w:t xml:space="preserve"> en basis hiervoor zijn steeds producten van landbouwoorsprong. Het is gevaarlijk om artikel 7 zo te </w:t>
      </w:r>
      <w:r w:rsidR="00BE76EB">
        <w:t>interpreteren</w:t>
      </w:r>
      <w:r>
        <w:t xml:space="preserve">, want dan laat je ook toe om bedorven producten te distilleren. </w:t>
      </w:r>
      <w:r w:rsidR="00BE76EB">
        <w:t>A</w:t>
      </w:r>
      <w:r>
        <w:t xml:space="preserve">rtikel </w:t>
      </w:r>
      <w:r w:rsidR="00BE76EB">
        <w:t xml:space="preserve">7 </w:t>
      </w:r>
      <w:r>
        <w:t xml:space="preserve">is er gekomen om bier spirit toe te laten. </w:t>
      </w:r>
    </w:p>
    <w:p w14:paraId="79944E33" w14:textId="25CE4B68" w:rsidR="00D17936" w:rsidRDefault="00C60DE4" w:rsidP="00D17936">
      <w:pPr>
        <w:spacing w:after="0" w:line="240" w:lineRule="auto"/>
      </w:pPr>
      <w:r>
        <w:t>Bezorgdheid</w:t>
      </w:r>
      <w:r w:rsidR="00D17936">
        <w:t xml:space="preserve"> COM: als je dan praat over brood spirit, wie weet dan nog dat dit geen categorie is? COM raadt LS aan om schriftelijke vraag in te dienen met alle elementen in, zodat dit grondig geanalyseerd kan worden en of er eventueel aanpassingen nodig zijn in de SDR. </w:t>
      </w:r>
    </w:p>
    <w:p w14:paraId="4CF42646" w14:textId="4D6D2FFC" w:rsidR="001B36AD" w:rsidRDefault="001B36AD" w:rsidP="00D17936">
      <w:pPr>
        <w:spacing w:after="0" w:line="240" w:lineRule="auto"/>
      </w:pPr>
    </w:p>
    <w:p w14:paraId="70D6A73E" w14:textId="5E5C1D78" w:rsidR="001B36AD" w:rsidRPr="00BE76EB" w:rsidRDefault="001B36AD" w:rsidP="001B36AD">
      <w:pPr>
        <w:pStyle w:val="Lijstalinea"/>
        <w:numPr>
          <w:ilvl w:val="0"/>
          <w:numId w:val="37"/>
        </w:numPr>
        <w:spacing w:after="0" w:line="240" w:lineRule="auto"/>
        <w:rPr>
          <w:b/>
          <w:bCs/>
        </w:rPr>
      </w:pPr>
      <w:r w:rsidRPr="00BE76EB">
        <w:rPr>
          <w:b/>
          <w:bCs/>
        </w:rPr>
        <w:t xml:space="preserve">IT: kan </w:t>
      </w:r>
      <w:proofErr w:type="spellStart"/>
      <w:r w:rsidRPr="00BE76EB">
        <w:rPr>
          <w:b/>
          <w:bCs/>
        </w:rPr>
        <w:t>cask</w:t>
      </w:r>
      <w:proofErr w:type="spellEnd"/>
      <w:r w:rsidRPr="00BE76EB">
        <w:rPr>
          <w:b/>
          <w:bCs/>
        </w:rPr>
        <w:t xml:space="preserve"> </w:t>
      </w:r>
      <w:proofErr w:type="spellStart"/>
      <w:r w:rsidRPr="00BE76EB">
        <w:rPr>
          <w:b/>
          <w:bCs/>
        </w:rPr>
        <w:t>reference</w:t>
      </w:r>
      <w:proofErr w:type="spellEnd"/>
      <w:r w:rsidRPr="00BE76EB">
        <w:rPr>
          <w:b/>
          <w:bCs/>
        </w:rPr>
        <w:t xml:space="preserve"> ook bij </w:t>
      </w:r>
      <w:proofErr w:type="spellStart"/>
      <w:r w:rsidRPr="00BE76EB">
        <w:rPr>
          <w:b/>
          <w:bCs/>
        </w:rPr>
        <w:t>likeurs</w:t>
      </w:r>
      <w:proofErr w:type="spellEnd"/>
      <w:r w:rsidRPr="00BE76EB">
        <w:rPr>
          <w:b/>
          <w:bCs/>
        </w:rPr>
        <w:t xml:space="preserve"> en zo ja, onder welke voorwaarden?</w:t>
      </w:r>
    </w:p>
    <w:p w14:paraId="6FAF200B" w14:textId="7519FC11" w:rsidR="001B36AD" w:rsidRDefault="001B36AD" w:rsidP="001B36AD">
      <w:pPr>
        <w:spacing w:after="0" w:line="240" w:lineRule="auto"/>
      </w:pPr>
    </w:p>
    <w:p w14:paraId="1BB00F01" w14:textId="09B567EE" w:rsidR="00C60DE4" w:rsidRDefault="00C60DE4" w:rsidP="001B36AD">
      <w:pPr>
        <w:spacing w:after="0" w:line="240" w:lineRule="auto"/>
      </w:pPr>
      <w:r>
        <w:t>Het officiële antwoord van de COM aan IT wordt momenteel vertaald, en zal nadien gedeeld worden met de andere lidstaten. Het antwoord is ja</w:t>
      </w:r>
    </w:p>
    <w:p w14:paraId="21908B50" w14:textId="1EFF5C8B" w:rsidR="00840F49" w:rsidRDefault="00840F49" w:rsidP="00840F49">
      <w:pPr>
        <w:spacing w:after="0" w:line="240" w:lineRule="auto"/>
      </w:pPr>
    </w:p>
    <w:p w14:paraId="458DF58C" w14:textId="07E83C48" w:rsidR="001B36AD" w:rsidRPr="00BE76EB" w:rsidRDefault="001B36AD" w:rsidP="001B36AD">
      <w:pPr>
        <w:pStyle w:val="Lijstalinea"/>
        <w:numPr>
          <w:ilvl w:val="0"/>
          <w:numId w:val="37"/>
        </w:numPr>
        <w:spacing w:after="0" w:line="240" w:lineRule="auto"/>
        <w:rPr>
          <w:b/>
          <w:bCs/>
        </w:rPr>
      </w:pPr>
      <w:r w:rsidRPr="00BE76EB">
        <w:rPr>
          <w:b/>
          <w:bCs/>
        </w:rPr>
        <w:lastRenderedPageBreak/>
        <w:t>Colombia en certificering van spirit drinks</w:t>
      </w:r>
    </w:p>
    <w:p w14:paraId="2888820E" w14:textId="77777777" w:rsidR="001C706E" w:rsidRDefault="00250BA9" w:rsidP="001B36AD">
      <w:pPr>
        <w:spacing w:after="0" w:line="240" w:lineRule="auto"/>
      </w:pPr>
      <w:r>
        <w:t xml:space="preserve">Mondelinge toelichting </w:t>
      </w:r>
      <w:r w:rsidR="00350F4C">
        <w:t>COM</w:t>
      </w:r>
      <w:r w:rsidR="001C706E">
        <w:t>.</w:t>
      </w:r>
    </w:p>
    <w:p w14:paraId="61F28879" w14:textId="326E51E2" w:rsidR="001C706E" w:rsidRDefault="001C706E" w:rsidP="001B36AD">
      <w:pPr>
        <w:spacing w:after="0" w:line="240" w:lineRule="auto"/>
      </w:pPr>
      <w:r>
        <w:t>I</w:t>
      </w:r>
      <w:r w:rsidRPr="001C706E">
        <w:t>ngevoerde wijnen en alcoholhoudende dranken</w:t>
      </w:r>
      <w:r>
        <w:t xml:space="preserve"> in CO</w:t>
      </w:r>
      <w:r w:rsidRPr="001C706E">
        <w:t xml:space="preserve"> moeten voldoen aan de goede productiepraktijken. </w:t>
      </w:r>
      <w:r>
        <w:t>Er zijn verschillende</w:t>
      </w:r>
      <w:r w:rsidRPr="001C706E">
        <w:t xml:space="preserve"> mogelijkheden om aan te tonen dat aan deze eis is voldaan; een daarvan is het overleggen van een </w:t>
      </w:r>
      <w:r>
        <w:t xml:space="preserve">“free sale” certificaat. </w:t>
      </w:r>
      <w:r w:rsidR="00350F4C">
        <w:t xml:space="preserve"> </w:t>
      </w:r>
      <w:r>
        <w:t xml:space="preserve">Enkel certificaten zijn geldig als </w:t>
      </w:r>
      <w:r w:rsidRPr="001C706E">
        <w:t>zowel de producten als de productie-inrichtingen aan periodieke gezondheidsinspecties zijn onderworpen.</w:t>
      </w:r>
      <w:r>
        <w:t xml:space="preserve"> In de SDR bestaat een dergelijk certificaat niet. Er is dus geen </w:t>
      </w:r>
      <w:proofErr w:type="spellStart"/>
      <w:r>
        <w:t>geharmonisseerd</w:t>
      </w:r>
      <w:proofErr w:type="spellEnd"/>
      <w:r>
        <w:t xml:space="preserve"> systeem, alle lidstaten staan zelf in voor de uitvoering ervan. Daarom is voorgesteld om de lijst met bevoegde autoriteiten te delen met CO die bevoegd zijn om een dergelijk certificaat te mogen overhandigen. </w:t>
      </w:r>
    </w:p>
    <w:p w14:paraId="7BC5D618" w14:textId="77777777" w:rsidR="001C706E" w:rsidRDefault="001C706E" w:rsidP="001B36AD">
      <w:pPr>
        <w:spacing w:after="0" w:line="240" w:lineRule="auto"/>
      </w:pPr>
    </w:p>
    <w:p w14:paraId="1604C7DF" w14:textId="0A6264E8" w:rsidR="001C706E" w:rsidRDefault="001C706E" w:rsidP="001B36AD">
      <w:pPr>
        <w:spacing w:after="0" w:line="240" w:lineRule="auto"/>
      </w:pPr>
      <w:r>
        <w:t xml:space="preserve">Na de vergadering is document opgestuurd om thema te duiden: </w:t>
      </w:r>
    </w:p>
    <w:p w14:paraId="1EEB3BF8" w14:textId="77777777" w:rsidR="001C706E" w:rsidRDefault="001C706E" w:rsidP="001B36AD">
      <w:pPr>
        <w:spacing w:after="0" w:line="240" w:lineRule="auto"/>
      </w:pPr>
    </w:p>
    <w:bookmarkStart w:id="0" w:name="_MON_1717237271"/>
    <w:bookmarkEnd w:id="0"/>
    <w:p w14:paraId="4D42D71B" w14:textId="2B51D7E4" w:rsidR="001C706E" w:rsidRDefault="003C402E" w:rsidP="001B36AD">
      <w:pPr>
        <w:spacing w:after="0" w:line="240" w:lineRule="auto"/>
      </w:pPr>
      <w:r>
        <w:object w:dxaOrig="1534" w:dyaOrig="993" w14:anchorId="6977C023">
          <v:shape id="_x0000_i1027" type="#_x0000_t75" alt="Word bestand" style="width:76.5pt;height:49.5pt" o:ole="">
            <v:imagedata r:id="rId15" o:title=""/>
          </v:shape>
          <o:OLEObject Type="Embed" ProgID="Word.Document.12" ShapeID="_x0000_i1027" DrawAspect="Icon" ObjectID="_1729322473" r:id="rId16">
            <o:FieldCodes>\s</o:FieldCodes>
          </o:OLEObject>
        </w:object>
      </w:r>
    </w:p>
    <w:p w14:paraId="5DC1AEDF" w14:textId="77777777" w:rsidR="001C706E" w:rsidRDefault="001C706E" w:rsidP="001B36AD">
      <w:pPr>
        <w:spacing w:after="0" w:line="240" w:lineRule="auto"/>
      </w:pPr>
    </w:p>
    <w:p w14:paraId="24AD12F2" w14:textId="18430273" w:rsidR="00350F4C" w:rsidRDefault="00350F4C" w:rsidP="001B36AD">
      <w:pPr>
        <w:spacing w:after="0" w:line="240" w:lineRule="auto"/>
      </w:pPr>
      <w:r>
        <w:t>Lidstaten hebben tot vrijdag om hierover opmerkingen over te maken.</w:t>
      </w:r>
    </w:p>
    <w:p w14:paraId="322CB563" w14:textId="77777777" w:rsidR="00350F4C" w:rsidRDefault="00350F4C" w:rsidP="001B36AD">
      <w:pPr>
        <w:spacing w:after="0" w:line="240" w:lineRule="auto"/>
      </w:pPr>
    </w:p>
    <w:p w14:paraId="2323595A" w14:textId="77777777" w:rsidR="00917E57" w:rsidRPr="001C0EE8" w:rsidRDefault="00917E57" w:rsidP="00EB4821">
      <w:pPr>
        <w:spacing w:after="0" w:line="240" w:lineRule="auto"/>
        <w:rPr>
          <w:b/>
          <w:sz w:val="36"/>
          <w:szCs w:val="36"/>
        </w:rPr>
      </w:pPr>
      <w:r w:rsidRPr="001C0EE8">
        <w:rPr>
          <w:sz w:val="36"/>
          <w:szCs w:val="36"/>
        </w:rPr>
        <w:t xml:space="preserve">VERSLAG </w:t>
      </w:r>
      <w:r>
        <w:rPr>
          <w:sz w:val="36"/>
          <w:szCs w:val="36"/>
        </w:rPr>
        <w:t>Beheerscomité gedistilleerde dranken</w:t>
      </w:r>
    </w:p>
    <w:p w14:paraId="1E27A804" w14:textId="77777777" w:rsidR="00917E57" w:rsidRDefault="00917E57" w:rsidP="00917E57">
      <w:pPr>
        <w:spacing w:after="0" w:line="240" w:lineRule="auto"/>
      </w:pPr>
    </w:p>
    <w:p w14:paraId="2A819ABA" w14:textId="3A3CD515" w:rsidR="00B91289" w:rsidRPr="00B91289" w:rsidRDefault="00B91289" w:rsidP="00B91289">
      <w:pPr>
        <w:pStyle w:val="Lijstalinea"/>
        <w:numPr>
          <w:ilvl w:val="0"/>
          <w:numId w:val="16"/>
        </w:numPr>
        <w:spacing w:before="400" w:after="120"/>
        <w:rPr>
          <w:b/>
          <w:sz w:val="36"/>
          <w:szCs w:val="36"/>
        </w:rPr>
      </w:pPr>
      <w:r w:rsidRPr="00B91289">
        <w:rPr>
          <w:b/>
          <w:sz w:val="36"/>
          <w:szCs w:val="36"/>
        </w:rPr>
        <w:t>Presentaties en uitwisseling van info</w:t>
      </w:r>
    </w:p>
    <w:p w14:paraId="6DAB684A" w14:textId="33F8B45B" w:rsidR="00B91289" w:rsidRDefault="00B91289" w:rsidP="00B91289">
      <w:pPr>
        <w:spacing w:after="0" w:line="240" w:lineRule="auto"/>
        <w:rPr>
          <w:b/>
        </w:rPr>
      </w:pPr>
    </w:p>
    <w:p w14:paraId="672BE684" w14:textId="5A01F4EA" w:rsidR="00B91289" w:rsidRDefault="00B91289" w:rsidP="00B91289">
      <w:pPr>
        <w:pStyle w:val="Lijstalinea"/>
        <w:numPr>
          <w:ilvl w:val="0"/>
          <w:numId w:val="34"/>
        </w:numPr>
        <w:spacing w:after="0" w:line="240" w:lineRule="auto"/>
        <w:rPr>
          <w:b/>
        </w:rPr>
      </w:pPr>
      <w:r>
        <w:rPr>
          <w:b/>
        </w:rPr>
        <w:t>Uitvoeringshandeling Analysemethode voor ethylalcohol van landbouworigine</w:t>
      </w:r>
    </w:p>
    <w:p w14:paraId="418FB85C" w14:textId="5585EA5D" w:rsidR="00341224" w:rsidRPr="00341224" w:rsidRDefault="00341224" w:rsidP="00341224">
      <w:pPr>
        <w:rPr>
          <w:b/>
        </w:rPr>
      </w:pPr>
    </w:p>
    <w:bookmarkStart w:id="1" w:name="_MON_1717237887"/>
    <w:bookmarkEnd w:id="1"/>
    <w:p w14:paraId="18FCEBC9" w14:textId="002C4CF7" w:rsidR="00C60DE4" w:rsidRDefault="003C402E" w:rsidP="00B91289">
      <w:pPr>
        <w:spacing w:after="0" w:line="240" w:lineRule="auto"/>
      </w:pPr>
      <w:r>
        <w:object w:dxaOrig="1534" w:dyaOrig="993" w14:anchorId="023C0901">
          <v:shape id="_x0000_i1028" type="#_x0000_t75" alt="Word bestand" style="width:76.5pt;height:49.5pt" o:ole="">
            <v:imagedata r:id="rId17" o:title=""/>
          </v:shape>
          <o:OLEObject Type="Embed" ProgID="Word.Document.12" ShapeID="_x0000_i1028" DrawAspect="Icon" ObjectID="_1729322474" r:id="rId18">
            <o:FieldCodes>\s</o:FieldCodes>
          </o:OLEObject>
        </w:object>
      </w:r>
      <w:bookmarkStart w:id="2" w:name="_GoBack"/>
      <w:bookmarkStart w:id="3" w:name="_MON_1717237906"/>
      <w:bookmarkEnd w:id="3"/>
      <w:r>
        <w:object w:dxaOrig="1534" w:dyaOrig="993" w14:anchorId="66169008">
          <v:shape id="_x0000_i1029" type="#_x0000_t75" alt="Word bestand" style="width:76.5pt;height:49.5pt" o:ole="">
            <v:imagedata r:id="rId19" o:title=""/>
          </v:shape>
          <o:OLEObject Type="Embed" ProgID="Word.Document.12" ShapeID="_x0000_i1029" DrawAspect="Icon" ObjectID="_1729322475" r:id="rId20">
            <o:FieldCodes>\s</o:FieldCodes>
          </o:OLEObject>
        </w:object>
      </w:r>
      <w:bookmarkEnd w:id="2"/>
    </w:p>
    <w:p w14:paraId="2E135C33" w14:textId="42D8FA08" w:rsidR="00BA4645" w:rsidRDefault="00BA4645" w:rsidP="00B91289">
      <w:pPr>
        <w:spacing w:after="0" w:line="240" w:lineRule="auto"/>
      </w:pPr>
      <w:r>
        <w:t>Zie ook verslag van de voorgaande vergaderingen.</w:t>
      </w:r>
    </w:p>
    <w:p w14:paraId="1651E17D" w14:textId="77777777" w:rsidR="00BA4645" w:rsidRDefault="00BA4645" w:rsidP="00B91289">
      <w:pPr>
        <w:spacing w:after="0" w:line="240" w:lineRule="auto"/>
      </w:pPr>
    </w:p>
    <w:p w14:paraId="7E8AA223" w14:textId="2F0CE14E" w:rsidR="00BA4645" w:rsidRDefault="00BA4645" w:rsidP="00B91289">
      <w:pPr>
        <w:spacing w:after="0" w:line="240" w:lineRule="auto"/>
      </w:pPr>
      <w:r>
        <w:t xml:space="preserve">TAXUD heeft nog enkele opmerkingen overgemaakt. Enkele verwoordingen van 625/2003 worden in de nieuwe tekst ingevoegd. </w:t>
      </w:r>
    </w:p>
    <w:p w14:paraId="1C2C38B7" w14:textId="3518E9CB" w:rsidR="00BA4645" w:rsidRDefault="00C60DE4" w:rsidP="00B91289">
      <w:pPr>
        <w:spacing w:after="0" w:line="240" w:lineRule="auto"/>
      </w:pPr>
      <w:r>
        <w:t>Rond “v</w:t>
      </w:r>
      <w:r w:rsidR="00BA4645">
        <w:t xml:space="preserve">olatiele </w:t>
      </w:r>
      <w:r>
        <w:t>onderdelen’</w:t>
      </w:r>
      <w:r w:rsidR="00BA4645">
        <w:t>: recital 7 werd aangepast</w:t>
      </w:r>
    </w:p>
    <w:p w14:paraId="264C540B" w14:textId="4EA8D517" w:rsidR="00BA4645" w:rsidRDefault="00C60DE4" w:rsidP="00B91289">
      <w:pPr>
        <w:spacing w:after="0" w:line="240" w:lineRule="auto"/>
      </w:pPr>
      <w:r>
        <w:t>De bijlage</w:t>
      </w:r>
      <w:r w:rsidR="00BA4645">
        <w:t xml:space="preserve"> is veranderd door een aantal technische aanpassingen afkomstig van de labo’s.</w:t>
      </w:r>
    </w:p>
    <w:p w14:paraId="34E8D55D" w14:textId="13FEE638" w:rsidR="00341224" w:rsidRDefault="00774362" w:rsidP="00341224">
      <w:pPr>
        <w:spacing w:after="0" w:line="240" w:lineRule="auto"/>
      </w:pPr>
      <w:r>
        <w:t>Opmerkingen</w:t>
      </w:r>
      <w:r w:rsidR="00C60DE4">
        <w:t xml:space="preserve"> zijn</w:t>
      </w:r>
      <w:r>
        <w:t xml:space="preserve"> nog welkom tot 15/07, zodat een finale tekst kan voorgesteld worden in het comité van september. </w:t>
      </w:r>
    </w:p>
    <w:p w14:paraId="2620CB81" w14:textId="77777777" w:rsidR="00DF2E76" w:rsidRDefault="00DF2E76" w:rsidP="00341224">
      <w:pPr>
        <w:spacing w:after="0" w:line="240" w:lineRule="auto"/>
      </w:pPr>
    </w:p>
    <w:p w14:paraId="696B1687" w14:textId="6BF440D8" w:rsidR="0052291F" w:rsidRPr="00341224" w:rsidRDefault="0052291F" w:rsidP="00976227">
      <w:pPr>
        <w:spacing w:after="0" w:line="240" w:lineRule="auto"/>
      </w:pPr>
    </w:p>
    <w:sectPr w:rsidR="0052291F" w:rsidRPr="00341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24F"/>
    <w:multiLevelType w:val="hybridMultilevel"/>
    <w:tmpl w:val="53EE31BE"/>
    <w:lvl w:ilvl="0" w:tplc="90C2FA34">
      <w:start w:val="1"/>
      <w:numFmt w:val="decimal"/>
      <w:lvlText w:val="%1."/>
      <w:lvlJc w:val="left"/>
      <w:pPr>
        <w:ind w:left="720" w:hanging="360"/>
      </w:pPr>
      <w:rPr>
        <w:rFonts w:asciiTheme="minorHAnsi" w:hAnsiTheme="minorHAnsi" w:cstheme="minorBidi" w:hint="default"/>
        <w:b/>
        <w:color w:val="auto"/>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1537387"/>
    <w:multiLevelType w:val="hybridMultilevel"/>
    <w:tmpl w:val="50AE7F3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67030F5"/>
    <w:multiLevelType w:val="hybridMultilevel"/>
    <w:tmpl w:val="F50ED2C6"/>
    <w:lvl w:ilvl="0" w:tplc="762C15A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7805CBA"/>
    <w:multiLevelType w:val="hybridMultilevel"/>
    <w:tmpl w:val="4A5C167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8AA1EE8"/>
    <w:multiLevelType w:val="hybridMultilevel"/>
    <w:tmpl w:val="79EA8D7C"/>
    <w:lvl w:ilvl="0" w:tplc="B3C6351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2D2301"/>
    <w:multiLevelType w:val="hybridMultilevel"/>
    <w:tmpl w:val="4A5C167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BB43BF8"/>
    <w:multiLevelType w:val="hybridMultilevel"/>
    <w:tmpl w:val="403EF72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F683DC0"/>
    <w:multiLevelType w:val="hybridMultilevel"/>
    <w:tmpl w:val="E95634EC"/>
    <w:lvl w:ilvl="0" w:tplc="BEA679E0">
      <w:start w:val="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14D5560C"/>
    <w:multiLevelType w:val="hybridMultilevel"/>
    <w:tmpl w:val="53FC4A0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A030E12"/>
    <w:multiLevelType w:val="hybridMultilevel"/>
    <w:tmpl w:val="D4185E3E"/>
    <w:lvl w:ilvl="0" w:tplc="B90CA4EE">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D6F61F9"/>
    <w:multiLevelType w:val="hybridMultilevel"/>
    <w:tmpl w:val="F9DCFEC2"/>
    <w:lvl w:ilvl="0" w:tplc="32845876">
      <w:start w:val="33"/>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208B1968"/>
    <w:multiLevelType w:val="hybridMultilevel"/>
    <w:tmpl w:val="253AA05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5E453C6"/>
    <w:multiLevelType w:val="hybridMultilevel"/>
    <w:tmpl w:val="7AA0E8F2"/>
    <w:lvl w:ilvl="0" w:tplc="71146D7A">
      <w:start w:val="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747104E"/>
    <w:multiLevelType w:val="hybridMultilevel"/>
    <w:tmpl w:val="253AA05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2E6F0CA4"/>
    <w:multiLevelType w:val="hybridMultilevel"/>
    <w:tmpl w:val="03565378"/>
    <w:lvl w:ilvl="0" w:tplc="55B69F2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30F72349"/>
    <w:multiLevelType w:val="hybridMultilevel"/>
    <w:tmpl w:val="D734A5B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22F6310"/>
    <w:multiLevelType w:val="hybridMultilevel"/>
    <w:tmpl w:val="AF7A8B82"/>
    <w:lvl w:ilvl="0" w:tplc="0C209BA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44B6990"/>
    <w:multiLevelType w:val="hybridMultilevel"/>
    <w:tmpl w:val="0254B14A"/>
    <w:lvl w:ilvl="0" w:tplc="FC60B4D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66626DC"/>
    <w:multiLevelType w:val="hybridMultilevel"/>
    <w:tmpl w:val="403EF72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75735F6"/>
    <w:multiLevelType w:val="hybridMultilevel"/>
    <w:tmpl w:val="F7C03B86"/>
    <w:lvl w:ilvl="0" w:tplc="AE08F6EA">
      <w:start w:val="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7DB09DA"/>
    <w:multiLevelType w:val="hybridMultilevel"/>
    <w:tmpl w:val="4A5C167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8596943"/>
    <w:multiLevelType w:val="hybridMultilevel"/>
    <w:tmpl w:val="0144048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8C76A60"/>
    <w:multiLevelType w:val="hybridMultilevel"/>
    <w:tmpl w:val="BA62BF1C"/>
    <w:lvl w:ilvl="0" w:tplc="142C590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F0E4ECA"/>
    <w:multiLevelType w:val="hybridMultilevel"/>
    <w:tmpl w:val="B1E08E94"/>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F6958C6"/>
    <w:multiLevelType w:val="hybridMultilevel"/>
    <w:tmpl w:val="8A3451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9197558"/>
    <w:multiLevelType w:val="hybridMultilevel"/>
    <w:tmpl w:val="403EF720"/>
    <w:lvl w:ilvl="0" w:tplc="0813000F">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B7A4266"/>
    <w:multiLevelType w:val="hybridMultilevel"/>
    <w:tmpl w:val="8A3451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F8B4BB7"/>
    <w:multiLevelType w:val="hybridMultilevel"/>
    <w:tmpl w:val="8F04171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FEA7B79"/>
    <w:multiLevelType w:val="hybridMultilevel"/>
    <w:tmpl w:val="1E24C6A0"/>
    <w:lvl w:ilvl="0" w:tplc="24262BC8">
      <w:start w:val="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A6341AA"/>
    <w:multiLevelType w:val="hybridMultilevel"/>
    <w:tmpl w:val="C8E47C1A"/>
    <w:lvl w:ilvl="0" w:tplc="7D4A098E">
      <w:start w:val="5"/>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EF530FD"/>
    <w:multiLevelType w:val="hybridMultilevel"/>
    <w:tmpl w:val="CFCC8378"/>
    <w:lvl w:ilvl="0" w:tplc="7B34ECB0">
      <w:start w:val="2"/>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15:restartNumberingAfterBreak="0">
    <w:nsid w:val="6934395D"/>
    <w:multiLevelType w:val="hybridMultilevel"/>
    <w:tmpl w:val="4A5C167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A8E0F60"/>
    <w:multiLevelType w:val="hybridMultilevel"/>
    <w:tmpl w:val="4A5C167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E8252AE"/>
    <w:multiLevelType w:val="hybridMultilevel"/>
    <w:tmpl w:val="265C122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CDF4611"/>
    <w:multiLevelType w:val="hybridMultilevel"/>
    <w:tmpl w:val="4A5C167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3"/>
  </w:num>
  <w:num w:numId="2">
    <w:abstractNumId w:val="13"/>
  </w:num>
  <w:num w:numId="3">
    <w:abstractNumId w:val="5"/>
  </w:num>
  <w:num w:numId="4">
    <w:abstractNumId w:val="21"/>
  </w:num>
  <w:num w:numId="5">
    <w:abstractNumId w:val="10"/>
  </w:num>
  <w:num w:numId="6">
    <w:abstractNumId w:val="35"/>
  </w:num>
  <w:num w:numId="7">
    <w:abstractNumId w:val="3"/>
  </w:num>
  <w:num w:numId="8">
    <w:abstractNumId w:val="29"/>
  </w:num>
  <w:num w:numId="9">
    <w:abstractNumId w:val="16"/>
  </w:num>
  <w:num w:numId="10">
    <w:abstractNumId w:val="8"/>
  </w:num>
  <w:num w:numId="11">
    <w:abstractNumId w:val="32"/>
  </w:num>
  <w:num w:numId="12">
    <w:abstractNumId w:val="31"/>
  </w:num>
  <w:num w:numId="13">
    <w:abstractNumId w:val="7"/>
  </w:num>
  <w:num w:numId="14">
    <w:abstractNumId w:val="15"/>
  </w:num>
  <w:num w:numId="15">
    <w:abstractNumId w:val="24"/>
  </w:num>
  <w:num w:numId="16">
    <w:abstractNumId w:val="27"/>
  </w:num>
  <w:num w:numId="17">
    <w:abstractNumId w:val="23"/>
  </w:num>
  <w:num w:numId="18">
    <w:abstractNumId w:val="28"/>
  </w:num>
  <w:num w:numId="19">
    <w:abstractNumId w:val="4"/>
  </w:num>
  <w:num w:numId="20">
    <w:abstractNumId w:val="20"/>
  </w:num>
  <w:num w:numId="21">
    <w:abstractNumId w:val="0"/>
  </w:num>
  <w:num w:numId="22">
    <w:abstractNumId w:val="14"/>
  </w:num>
  <w:num w:numId="23">
    <w:abstractNumId w:val="9"/>
  </w:num>
  <w:num w:numId="24">
    <w:abstractNumId w:val="11"/>
  </w:num>
  <w:num w:numId="25">
    <w:abstractNumId w:val="1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5"/>
  </w:num>
  <w:num w:numId="29">
    <w:abstractNumId w:val="6"/>
  </w:num>
  <w:num w:numId="30">
    <w:abstractNumId w:val="19"/>
  </w:num>
  <w:num w:numId="31">
    <w:abstractNumId w:val="22"/>
  </w:num>
  <w:num w:numId="32">
    <w:abstractNumId w:val="30"/>
  </w:num>
  <w:num w:numId="33">
    <w:abstractNumId w:val="26"/>
  </w:num>
  <w:num w:numId="34">
    <w:abstractNumId w:val="34"/>
  </w:num>
  <w:num w:numId="35">
    <w:abstractNumId w:val="2"/>
  </w:num>
  <w:num w:numId="36">
    <w:abstractNumId w:val="1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92"/>
    <w:rsid w:val="00015E94"/>
    <w:rsid w:val="00016D27"/>
    <w:rsid w:val="00026133"/>
    <w:rsid w:val="000318D2"/>
    <w:rsid w:val="00034603"/>
    <w:rsid w:val="000547D4"/>
    <w:rsid w:val="00061B0C"/>
    <w:rsid w:val="00063010"/>
    <w:rsid w:val="00074400"/>
    <w:rsid w:val="00084179"/>
    <w:rsid w:val="0009125C"/>
    <w:rsid w:val="000A734B"/>
    <w:rsid w:val="000C5A4E"/>
    <w:rsid w:val="000C5D49"/>
    <w:rsid w:val="000E1201"/>
    <w:rsid w:val="000E3CF7"/>
    <w:rsid w:val="00100BDE"/>
    <w:rsid w:val="001041E5"/>
    <w:rsid w:val="001179A7"/>
    <w:rsid w:val="00122172"/>
    <w:rsid w:val="001454A2"/>
    <w:rsid w:val="001527DC"/>
    <w:rsid w:val="00155F90"/>
    <w:rsid w:val="00177B38"/>
    <w:rsid w:val="00186284"/>
    <w:rsid w:val="0019243C"/>
    <w:rsid w:val="001A626C"/>
    <w:rsid w:val="001B36AD"/>
    <w:rsid w:val="001B5F64"/>
    <w:rsid w:val="001C706E"/>
    <w:rsid w:val="001E10DE"/>
    <w:rsid w:val="0022170A"/>
    <w:rsid w:val="00222E00"/>
    <w:rsid w:val="00231E5F"/>
    <w:rsid w:val="00242462"/>
    <w:rsid w:val="00250BA9"/>
    <w:rsid w:val="00253631"/>
    <w:rsid w:val="002819FC"/>
    <w:rsid w:val="00281DF0"/>
    <w:rsid w:val="00295DF1"/>
    <w:rsid w:val="002A5B6F"/>
    <w:rsid w:val="002C6143"/>
    <w:rsid w:val="002D6730"/>
    <w:rsid w:val="002E54E6"/>
    <w:rsid w:val="00314F17"/>
    <w:rsid w:val="00315482"/>
    <w:rsid w:val="00316C69"/>
    <w:rsid w:val="00325102"/>
    <w:rsid w:val="00333AAA"/>
    <w:rsid w:val="00341224"/>
    <w:rsid w:val="003461F3"/>
    <w:rsid w:val="00350F4C"/>
    <w:rsid w:val="003527CF"/>
    <w:rsid w:val="0036755A"/>
    <w:rsid w:val="00395392"/>
    <w:rsid w:val="003C402E"/>
    <w:rsid w:val="003D2825"/>
    <w:rsid w:val="003D3434"/>
    <w:rsid w:val="003E3475"/>
    <w:rsid w:val="004110E9"/>
    <w:rsid w:val="00442D67"/>
    <w:rsid w:val="00452A21"/>
    <w:rsid w:val="00461223"/>
    <w:rsid w:val="00463CF0"/>
    <w:rsid w:val="0046583E"/>
    <w:rsid w:val="004A0080"/>
    <w:rsid w:val="004A478F"/>
    <w:rsid w:val="004A57C8"/>
    <w:rsid w:val="004B21EA"/>
    <w:rsid w:val="004C36C3"/>
    <w:rsid w:val="004D6960"/>
    <w:rsid w:val="004E2635"/>
    <w:rsid w:val="004F1878"/>
    <w:rsid w:val="004F75BF"/>
    <w:rsid w:val="0051027C"/>
    <w:rsid w:val="0051158F"/>
    <w:rsid w:val="0051199B"/>
    <w:rsid w:val="0051634C"/>
    <w:rsid w:val="0052291F"/>
    <w:rsid w:val="005343DB"/>
    <w:rsid w:val="005366EB"/>
    <w:rsid w:val="00537FA6"/>
    <w:rsid w:val="00542C8A"/>
    <w:rsid w:val="0055206B"/>
    <w:rsid w:val="00567CDD"/>
    <w:rsid w:val="00570DFE"/>
    <w:rsid w:val="005752E3"/>
    <w:rsid w:val="005A024B"/>
    <w:rsid w:val="005A027D"/>
    <w:rsid w:val="005C189E"/>
    <w:rsid w:val="005C3D37"/>
    <w:rsid w:val="005D3231"/>
    <w:rsid w:val="005E545B"/>
    <w:rsid w:val="005F6456"/>
    <w:rsid w:val="0061098A"/>
    <w:rsid w:val="006174EF"/>
    <w:rsid w:val="00622839"/>
    <w:rsid w:val="0063485F"/>
    <w:rsid w:val="00635523"/>
    <w:rsid w:val="00636CF3"/>
    <w:rsid w:val="00657B57"/>
    <w:rsid w:val="00671DD1"/>
    <w:rsid w:val="006A682E"/>
    <w:rsid w:val="006A6BF8"/>
    <w:rsid w:val="006B7EAD"/>
    <w:rsid w:val="006C77A7"/>
    <w:rsid w:val="00722B8A"/>
    <w:rsid w:val="0072450F"/>
    <w:rsid w:val="007406D0"/>
    <w:rsid w:val="00740E7B"/>
    <w:rsid w:val="00765A8D"/>
    <w:rsid w:val="0077334C"/>
    <w:rsid w:val="00773EDB"/>
    <w:rsid w:val="00774362"/>
    <w:rsid w:val="00784202"/>
    <w:rsid w:val="007847E4"/>
    <w:rsid w:val="007913E6"/>
    <w:rsid w:val="007A0734"/>
    <w:rsid w:val="007B6CCB"/>
    <w:rsid w:val="007C12D8"/>
    <w:rsid w:val="007E18BB"/>
    <w:rsid w:val="007E4D44"/>
    <w:rsid w:val="007E5E37"/>
    <w:rsid w:val="007E7818"/>
    <w:rsid w:val="007F656A"/>
    <w:rsid w:val="008141DF"/>
    <w:rsid w:val="0081746C"/>
    <w:rsid w:val="00840F49"/>
    <w:rsid w:val="00846828"/>
    <w:rsid w:val="00863EFA"/>
    <w:rsid w:val="0086652B"/>
    <w:rsid w:val="008A1B5F"/>
    <w:rsid w:val="008B230C"/>
    <w:rsid w:val="008C0E62"/>
    <w:rsid w:val="008F35F6"/>
    <w:rsid w:val="008F3734"/>
    <w:rsid w:val="008F5DD7"/>
    <w:rsid w:val="00900AAA"/>
    <w:rsid w:val="00917E57"/>
    <w:rsid w:val="00921FE4"/>
    <w:rsid w:val="00934C8D"/>
    <w:rsid w:val="00945AA8"/>
    <w:rsid w:val="0094670D"/>
    <w:rsid w:val="0096211C"/>
    <w:rsid w:val="00975810"/>
    <w:rsid w:val="00976227"/>
    <w:rsid w:val="00981C73"/>
    <w:rsid w:val="009A3F9C"/>
    <w:rsid w:val="009B0B28"/>
    <w:rsid w:val="009B775D"/>
    <w:rsid w:val="009D2E85"/>
    <w:rsid w:val="009D30A7"/>
    <w:rsid w:val="009E50F0"/>
    <w:rsid w:val="009F6B04"/>
    <w:rsid w:val="00A31714"/>
    <w:rsid w:val="00A45C83"/>
    <w:rsid w:val="00A5110F"/>
    <w:rsid w:val="00A671F2"/>
    <w:rsid w:val="00A76639"/>
    <w:rsid w:val="00A8616F"/>
    <w:rsid w:val="00A8711C"/>
    <w:rsid w:val="00AB1106"/>
    <w:rsid w:val="00AB2DF6"/>
    <w:rsid w:val="00AB326C"/>
    <w:rsid w:val="00AB7916"/>
    <w:rsid w:val="00AC7025"/>
    <w:rsid w:val="00AD65AF"/>
    <w:rsid w:val="00AF2DB2"/>
    <w:rsid w:val="00B15ABA"/>
    <w:rsid w:val="00B16D36"/>
    <w:rsid w:val="00B1776E"/>
    <w:rsid w:val="00B303CC"/>
    <w:rsid w:val="00B357F6"/>
    <w:rsid w:val="00B64F28"/>
    <w:rsid w:val="00B91289"/>
    <w:rsid w:val="00BA4645"/>
    <w:rsid w:val="00BA6CA9"/>
    <w:rsid w:val="00BC39AC"/>
    <w:rsid w:val="00BC6043"/>
    <w:rsid w:val="00BE76EB"/>
    <w:rsid w:val="00C0398C"/>
    <w:rsid w:val="00C06767"/>
    <w:rsid w:val="00C14049"/>
    <w:rsid w:val="00C2580C"/>
    <w:rsid w:val="00C376E2"/>
    <w:rsid w:val="00C40780"/>
    <w:rsid w:val="00C45689"/>
    <w:rsid w:val="00C5350F"/>
    <w:rsid w:val="00C609FD"/>
    <w:rsid w:val="00C60DE4"/>
    <w:rsid w:val="00C7004A"/>
    <w:rsid w:val="00C74041"/>
    <w:rsid w:val="00C76F05"/>
    <w:rsid w:val="00C873FF"/>
    <w:rsid w:val="00C903A2"/>
    <w:rsid w:val="00CB01DB"/>
    <w:rsid w:val="00CC63C2"/>
    <w:rsid w:val="00CF7CDA"/>
    <w:rsid w:val="00D12CA9"/>
    <w:rsid w:val="00D17936"/>
    <w:rsid w:val="00D22CBF"/>
    <w:rsid w:val="00D27967"/>
    <w:rsid w:val="00D50207"/>
    <w:rsid w:val="00D53FD9"/>
    <w:rsid w:val="00D60AF7"/>
    <w:rsid w:val="00D645E9"/>
    <w:rsid w:val="00D66602"/>
    <w:rsid w:val="00D70190"/>
    <w:rsid w:val="00D738B3"/>
    <w:rsid w:val="00D74E86"/>
    <w:rsid w:val="00DA4D93"/>
    <w:rsid w:val="00DA71C6"/>
    <w:rsid w:val="00DB4C9E"/>
    <w:rsid w:val="00DB6474"/>
    <w:rsid w:val="00DC09F8"/>
    <w:rsid w:val="00DC4291"/>
    <w:rsid w:val="00DD1993"/>
    <w:rsid w:val="00DF09E8"/>
    <w:rsid w:val="00DF2E76"/>
    <w:rsid w:val="00DF3303"/>
    <w:rsid w:val="00E12A2D"/>
    <w:rsid w:val="00E26DEF"/>
    <w:rsid w:val="00E37D8C"/>
    <w:rsid w:val="00E4535B"/>
    <w:rsid w:val="00E527CF"/>
    <w:rsid w:val="00E56BAB"/>
    <w:rsid w:val="00E63AD4"/>
    <w:rsid w:val="00E701C0"/>
    <w:rsid w:val="00E81C40"/>
    <w:rsid w:val="00E92F1F"/>
    <w:rsid w:val="00E95AE2"/>
    <w:rsid w:val="00EA2BFB"/>
    <w:rsid w:val="00EB4821"/>
    <w:rsid w:val="00EC4850"/>
    <w:rsid w:val="00ED5FAB"/>
    <w:rsid w:val="00EE242B"/>
    <w:rsid w:val="00F348C4"/>
    <w:rsid w:val="00F52477"/>
    <w:rsid w:val="00F5616A"/>
    <w:rsid w:val="00F74C91"/>
    <w:rsid w:val="00F77683"/>
    <w:rsid w:val="00F9222B"/>
    <w:rsid w:val="00FE14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0F6A"/>
  <w15:chartTrackingRefBased/>
  <w15:docId w15:val="{6B5B7EE0-1EB4-4784-9F90-79F23EFD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45C83"/>
    <w:pPr>
      <w:ind w:left="720"/>
      <w:contextualSpacing/>
    </w:pPr>
  </w:style>
  <w:style w:type="table" w:styleId="Tabelraster">
    <w:name w:val="Table Grid"/>
    <w:basedOn w:val="Standaardtabel"/>
    <w:uiPriority w:val="59"/>
    <w:rsid w:val="009B7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D1993"/>
    <w:rPr>
      <w:color w:val="0563C1" w:themeColor="hyperlink"/>
      <w:u w:val="single"/>
    </w:rPr>
  </w:style>
  <w:style w:type="character" w:styleId="GevolgdeHyperlink">
    <w:name w:val="FollowedHyperlink"/>
    <w:basedOn w:val="Standaardalinea-lettertype"/>
    <w:uiPriority w:val="99"/>
    <w:semiHidden/>
    <w:unhideWhenUsed/>
    <w:rsid w:val="001527DC"/>
    <w:rPr>
      <w:color w:val="954F72" w:themeColor="followedHyperlink"/>
      <w:u w:val="single"/>
    </w:rPr>
  </w:style>
  <w:style w:type="paragraph" w:customStyle="1" w:styleId="Default">
    <w:name w:val="Default"/>
    <w:rsid w:val="000547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0547D4"/>
    <w:rPr>
      <w:color w:val="auto"/>
    </w:rPr>
  </w:style>
  <w:style w:type="paragraph" w:customStyle="1" w:styleId="CM3">
    <w:name w:val="CM3"/>
    <w:basedOn w:val="Default"/>
    <w:next w:val="Default"/>
    <w:uiPriority w:val="99"/>
    <w:rsid w:val="000547D4"/>
    <w:rPr>
      <w:color w:val="auto"/>
    </w:rPr>
  </w:style>
  <w:style w:type="character" w:customStyle="1" w:styleId="DeltaViewInsertion">
    <w:name w:val="DeltaView Insertion"/>
    <w:uiPriority w:val="99"/>
    <w:rsid w:val="00C376E2"/>
    <w:rPr>
      <w:b/>
      <w:bCs w:val="0"/>
      <w:i/>
      <w:iCs w:val="0"/>
      <w:color w:val="000000"/>
    </w:rPr>
  </w:style>
  <w:style w:type="paragraph" w:customStyle="1" w:styleId="NumPar1">
    <w:name w:val="NumPar 1"/>
    <w:basedOn w:val="Standaard"/>
    <w:next w:val="Standaard"/>
    <w:rsid w:val="00C376E2"/>
    <w:pPr>
      <w:numPr>
        <w:numId w:val="26"/>
      </w:numPr>
      <w:spacing w:before="120" w:after="120" w:line="240" w:lineRule="auto"/>
      <w:jc w:val="both"/>
    </w:pPr>
    <w:rPr>
      <w:rFonts w:ascii="Times New Roman" w:hAnsi="Times New Roman" w:cs="Times New Roman"/>
      <w:sz w:val="24"/>
      <w:lang w:val="en-GB"/>
    </w:rPr>
  </w:style>
  <w:style w:type="paragraph" w:customStyle="1" w:styleId="NumPar2">
    <w:name w:val="NumPar 2"/>
    <w:basedOn w:val="Standaard"/>
    <w:next w:val="Standaard"/>
    <w:rsid w:val="00C376E2"/>
    <w:pPr>
      <w:numPr>
        <w:ilvl w:val="1"/>
        <w:numId w:val="26"/>
      </w:numPr>
      <w:spacing w:before="120" w:after="120" w:line="240" w:lineRule="auto"/>
      <w:jc w:val="both"/>
    </w:pPr>
    <w:rPr>
      <w:rFonts w:ascii="Times New Roman" w:hAnsi="Times New Roman" w:cs="Times New Roman"/>
      <w:sz w:val="24"/>
      <w:lang w:val="en-GB"/>
    </w:rPr>
  </w:style>
  <w:style w:type="paragraph" w:customStyle="1" w:styleId="NumPar3">
    <w:name w:val="NumPar 3"/>
    <w:basedOn w:val="Standaard"/>
    <w:next w:val="Standaard"/>
    <w:rsid w:val="00C376E2"/>
    <w:pPr>
      <w:numPr>
        <w:ilvl w:val="2"/>
        <w:numId w:val="26"/>
      </w:numPr>
      <w:spacing w:before="120" w:after="120" w:line="240" w:lineRule="auto"/>
      <w:jc w:val="both"/>
    </w:pPr>
    <w:rPr>
      <w:rFonts w:ascii="Times New Roman" w:hAnsi="Times New Roman" w:cs="Times New Roman"/>
      <w:sz w:val="24"/>
      <w:lang w:val="en-GB"/>
    </w:rPr>
  </w:style>
  <w:style w:type="paragraph" w:customStyle="1" w:styleId="NumPar4">
    <w:name w:val="NumPar 4"/>
    <w:basedOn w:val="Standaard"/>
    <w:next w:val="Standaard"/>
    <w:rsid w:val="00C376E2"/>
    <w:pPr>
      <w:numPr>
        <w:ilvl w:val="3"/>
        <w:numId w:val="26"/>
      </w:numPr>
      <w:spacing w:before="120" w:after="120" w:line="240" w:lineRule="auto"/>
      <w:jc w:val="both"/>
    </w:pPr>
    <w:rPr>
      <w:rFonts w:ascii="Times New Roman" w:hAnsi="Times New Roman" w:cs="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5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emf"/><Relationship Id="rId18" Type="http://schemas.openxmlformats.org/officeDocument/2006/relationships/package" Target="embeddings/Microsoft_Word_Document1.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image" Target="media/image1.png"/><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289bab3-3504-4f8e-afb3-82b5123a0f0f">U2XPN2SK7TD2-412335944-4</_dlc_DocId>
    <_dlc_DocIdUrl xmlns="4289bab3-3504-4f8e-afb3-82b5123a0f0f">
      <Url>https://lvportaal/centrale/alcohol/_layouts/15/DocIdRedir.aspx?ID=U2XPN2SK7TD2-412335944-4</Url>
      <Description>U2XPN2SK7TD2-412335944-4</Description>
    </_dlc_DocIdUrl>
    <Datum xmlns="d7b9286f-7e9a-4e9f-a246-7542273c6f0d">2021-11-29T23:00:00+00:00</Datum>
    <Jaartal xmlns="d7b9286f-7e9a-4e9f-a246-7542273c6f0d">2021</Jaarta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2E1E8F27D0B2478349AE36E90D1FB2" ma:contentTypeVersion="2" ma:contentTypeDescription="Een nieuw document maken." ma:contentTypeScope="" ma:versionID="f131c32be96276ad0ad543fb1e46cfab">
  <xsd:schema xmlns:xsd="http://www.w3.org/2001/XMLSchema" xmlns:xs="http://www.w3.org/2001/XMLSchema" xmlns:p="http://schemas.microsoft.com/office/2006/metadata/properties" xmlns:ns2="4289bab3-3504-4f8e-afb3-82b5123a0f0f" xmlns:ns3="d7b9286f-7e9a-4e9f-a246-7542273c6f0d" targetNamespace="http://schemas.microsoft.com/office/2006/metadata/properties" ma:root="true" ma:fieldsID="a74ad243ed62ed81aab0b20d448478c5" ns2:_="" ns3:_="">
    <xsd:import namespace="4289bab3-3504-4f8e-afb3-82b5123a0f0f"/>
    <xsd:import namespace="d7b9286f-7e9a-4e9f-a246-7542273c6f0d"/>
    <xsd:element name="properties">
      <xsd:complexType>
        <xsd:sequence>
          <xsd:element name="documentManagement">
            <xsd:complexType>
              <xsd:all>
                <xsd:element ref="ns2:_dlc_DocId" minOccurs="0"/>
                <xsd:element ref="ns2:_dlc_DocIdUrl" minOccurs="0"/>
                <xsd:element ref="ns2:_dlc_DocIdPersistId" minOccurs="0"/>
                <xsd:element ref="ns3:Jaartal" minOccurs="0"/>
                <xsd:element ref="ns3: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9bab3-3504-4f8e-afb3-82b5123a0f0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7b9286f-7e9a-4e9f-a246-7542273c6f0d" elementFormDefault="qualified">
    <xsd:import namespace="http://schemas.microsoft.com/office/2006/documentManagement/types"/>
    <xsd:import namespace="http://schemas.microsoft.com/office/infopath/2007/PartnerControls"/>
    <xsd:element name="Jaartal" ma:index="11" nillable="true" ma:displayName="Jaartal" ma:internalName="Jaartal">
      <xsd:simpleType>
        <xsd:restriction base="dms:Choice">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atum" ma:index="12" nillable="true" ma:displayName="Datum" ma:format="DateTime"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EF7B0-F4AF-4B7E-8BA9-099F5BAB82D8}">
  <ds:schemaRefs>
    <ds:schemaRef ds:uri="http://schemas.microsoft.com/office/2006/metadata/properties"/>
    <ds:schemaRef ds:uri="http://schemas.microsoft.com/office/infopath/2007/PartnerControls"/>
    <ds:schemaRef ds:uri="4289bab3-3504-4f8e-afb3-82b5123a0f0f"/>
    <ds:schemaRef ds:uri="d7b9286f-7e9a-4e9f-a246-7542273c6f0d"/>
  </ds:schemaRefs>
</ds:datastoreItem>
</file>

<file path=customXml/itemProps2.xml><?xml version="1.0" encoding="utf-8"?>
<ds:datastoreItem xmlns:ds="http://schemas.openxmlformats.org/officeDocument/2006/customXml" ds:itemID="{4C1C9263-B65D-4520-BCB8-9F010610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9bab3-3504-4f8e-afb3-82b5123a0f0f"/>
    <ds:schemaRef ds:uri="d7b9286f-7e9a-4e9f-a246-7542273c6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15A0F-78D9-426E-8972-01EAB7224570}">
  <ds:schemaRefs>
    <ds:schemaRef ds:uri="http://schemas.microsoft.com/sharepoint/events"/>
  </ds:schemaRefs>
</ds:datastoreItem>
</file>

<file path=customXml/itemProps4.xml><?xml version="1.0" encoding="utf-8"?>
<ds:datastoreItem xmlns:ds="http://schemas.openxmlformats.org/officeDocument/2006/customXml" ds:itemID="{67C3469E-2F68-41E5-930A-EE54AEB4101B}">
  <ds:schemaRefs>
    <ds:schemaRef ds:uri="http://schemas.microsoft.com/sharepoint/v3/contenttype/forms"/>
  </ds:schemaRefs>
</ds:datastoreItem>
</file>

<file path=customXml/itemProps5.xml><?xml version="1.0" encoding="utf-8"?>
<ds:datastoreItem xmlns:ds="http://schemas.openxmlformats.org/officeDocument/2006/customXml" ds:itemID="{E60D2F45-697E-42EA-B1E1-7CAC0DC7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916</Words>
  <Characters>5039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Agentschap voor Landbouw en Visserij (ALV)</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Delveaux</dc:creator>
  <cp:keywords/>
  <dc:description/>
  <cp:lastModifiedBy>Els Feytens</cp:lastModifiedBy>
  <cp:revision>3</cp:revision>
  <dcterms:created xsi:type="dcterms:W3CDTF">2022-11-07T09:31:00Z</dcterms:created>
  <dcterms:modified xsi:type="dcterms:W3CDTF">2022-11-07T09:35:00Z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0x010100482E1E8F27D0B2478349AE36E90D1FB2</vt:lpwstr>
  </property>
  <property fmtid="{D5CDD505-2E9C-101B-9397-08002B2CF9AE}" pid="3" name="_dlc_DocIdItemGuid">
    <vt:lpwstr>b8d3acd6-4f80-4473-85e8-dc788eb2ce98</vt:lpwstr>
  </property>
</Properties>
</file>