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58" w:type="pct"/>
        <w:tblLook w:val="04A0" w:firstRow="1" w:lastRow="0" w:firstColumn="1" w:lastColumn="0" w:noHBand="0" w:noVBand="1"/>
      </w:tblPr>
      <w:tblGrid>
        <w:gridCol w:w="1800"/>
        <w:gridCol w:w="7301"/>
      </w:tblGrid>
      <w:tr w:rsidR="00020F6B" w:rsidTr="00AB7E72">
        <w:trPr>
          <w:trHeight w:val="284"/>
        </w:trPr>
        <w:tc>
          <w:tcPr>
            <w:tcW w:w="989" w:type="pct"/>
            <w:tcMar>
              <w:left w:w="0" w:type="dxa"/>
              <w:right w:w="0" w:type="dxa"/>
            </w:tcMar>
          </w:tcPr>
          <w:sdt>
            <w:sdtPr>
              <w:id w:val="423234251"/>
              <w:placeholder>
                <w:docPart w:val="04289A2595444BB5902BFD1EE85BDD3F"/>
              </w:placeholder>
              <w:text/>
            </w:sdtPr>
            <w:sdtEndPr/>
            <w:sdtContent>
              <w:p w:rsidR="00020F6B" w:rsidRPr="00020F6B" w:rsidRDefault="0080600B" w:rsidP="00C16DC4">
                <w:pPr>
                  <w:pStyle w:val="Formulierveld"/>
                  <w:rPr>
                    <w:b w:val="0"/>
                  </w:rPr>
                </w:pPr>
                <w:r>
                  <w:t>Titel</w:t>
                </w:r>
                <w:r w:rsidR="00020F6B" w:rsidRPr="00C71870">
                  <w:t>:</w:t>
                </w:r>
              </w:p>
            </w:sdtContent>
          </w:sdt>
        </w:tc>
        <w:tc>
          <w:tcPr>
            <w:tcW w:w="4011" w:type="pct"/>
          </w:tcPr>
          <w:p w:rsidR="00020F6B" w:rsidRPr="00E609D4" w:rsidRDefault="00BB43F0" w:rsidP="00C16DC4">
            <w:pPr>
              <w:pStyle w:val="Formuliertekst"/>
              <w:rPr>
                <w:b/>
              </w:rPr>
            </w:pPr>
            <w:r>
              <w:rPr>
                <w:b/>
              </w:rPr>
              <w:t>(U)</w:t>
            </w:r>
            <w:r w:rsidR="006F3755">
              <w:rPr>
                <w:b/>
              </w:rPr>
              <w:t xml:space="preserve">PO en BO in </w:t>
            </w:r>
            <w:r w:rsidR="00C22EB1">
              <w:rPr>
                <w:b/>
              </w:rPr>
              <w:t xml:space="preserve">de </w:t>
            </w:r>
            <w:r w:rsidR="00B06604">
              <w:rPr>
                <w:b/>
              </w:rPr>
              <w:t>akkerbouw</w:t>
            </w:r>
          </w:p>
        </w:tc>
      </w:tr>
      <w:tr w:rsidR="00A12EFE" w:rsidTr="00AB7E72">
        <w:trPr>
          <w:trHeight w:val="284"/>
        </w:trPr>
        <w:tc>
          <w:tcPr>
            <w:tcW w:w="989" w:type="pct"/>
            <w:tcMar>
              <w:left w:w="0" w:type="dxa"/>
              <w:right w:w="0" w:type="dxa"/>
            </w:tcMar>
          </w:tcPr>
          <w:sdt>
            <w:sdtPr>
              <w:id w:val="759795328"/>
              <w:placeholder>
                <w:docPart w:val="1F008ED25DC543828C3BFDC709499EAE"/>
              </w:placeholder>
            </w:sdtPr>
            <w:sdtEndPr/>
            <w:sdtContent>
              <w:p w:rsidR="00A12EFE" w:rsidRPr="00C71870" w:rsidRDefault="00A12EFE" w:rsidP="00C16DC4">
                <w:pPr>
                  <w:pStyle w:val="Formulierveld"/>
                  <w:spacing w:after="240"/>
                </w:pPr>
                <w:r w:rsidRPr="00C71870">
                  <w:t>Datum:</w:t>
                </w:r>
              </w:p>
            </w:sdtContent>
          </w:sdt>
        </w:tc>
        <w:sdt>
          <w:sdtPr>
            <w:id w:val="1033772958"/>
            <w:placeholder>
              <w:docPart w:val="F66564CDB1914F43A835BA69997CB1E3"/>
            </w:placeholder>
            <w:date w:fullDate="2012-06-22T00:00:00Z">
              <w:dateFormat w:val="d/MM/yyyy"/>
              <w:lid w:val="nl-BE"/>
              <w:storeMappedDataAs w:val="dateTime"/>
              <w:calendar w:val="gregorian"/>
            </w:date>
          </w:sdtPr>
          <w:sdtEndPr/>
          <w:sdtContent>
            <w:tc>
              <w:tcPr>
                <w:tcW w:w="4011" w:type="pct"/>
              </w:tcPr>
              <w:p w:rsidR="00A12EFE" w:rsidRPr="00CC4052" w:rsidRDefault="00E20134" w:rsidP="00C16DC4">
                <w:pPr>
                  <w:pStyle w:val="Formuliertekst"/>
                  <w:spacing w:after="240"/>
                </w:pPr>
                <w:r>
                  <w:t>22/06/2012</w:t>
                </w:r>
              </w:p>
            </w:tc>
          </w:sdtContent>
        </w:sdt>
      </w:tr>
      <w:tr w:rsidR="00A12EFE" w:rsidTr="00BF1A37">
        <w:trPr>
          <w:trHeight w:val="284"/>
        </w:trPr>
        <w:tc>
          <w:tcPr>
            <w:tcW w:w="989" w:type="pct"/>
            <w:tcBorders>
              <w:top w:val="single" w:sz="4" w:space="0" w:color="A6A6A6"/>
            </w:tcBorders>
            <w:tcMar>
              <w:top w:w="170" w:type="dxa"/>
              <w:left w:w="0" w:type="dxa"/>
              <w:right w:w="0" w:type="dxa"/>
            </w:tcMar>
          </w:tcPr>
          <w:sdt>
            <w:sdtPr>
              <w:id w:val="-1212335122"/>
              <w:placeholder>
                <w:docPart w:val="1F008ED25DC543828C3BFDC709499EAE"/>
              </w:placeholder>
            </w:sdtPr>
            <w:sdtEndPr/>
            <w:sdtContent>
              <w:p w:rsidR="00A12EFE" w:rsidRPr="00C71870" w:rsidRDefault="000636C5" w:rsidP="00C16DC4">
                <w:pPr>
                  <w:pStyle w:val="Formulierveld"/>
                </w:pPr>
                <w:r>
                  <w:t>Voorzitter</w:t>
                </w:r>
                <w:r w:rsidR="00A12EFE" w:rsidRPr="00C71870">
                  <w:t>:</w:t>
                </w:r>
              </w:p>
            </w:sdtContent>
          </w:sdt>
        </w:tc>
        <w:tc>
          <w:tcPr>
            <w:tcW w:w="4011" w:type="pct"/>
            <w:tcBorders>
              <w:top w:val="single" w:sz="4" w:space="0" w:color="A6A6A6"/>
            </w:tcBorders>
            <w:tcMar>
              <w:top w:w="170" w:type="dxa"/>
            </w:tcMar>
          </w:tcPr>
          <w:p w:rsidR="00A12EFE" w:rsidRPr="00CC4052" w:rsidRDefault="006F3755" w:rsidP="00C16DC4">
            <w:pPr>
              <w:pStyle w:val="Formuliertekst"/>
            </w:pPr>
            <w:r>
              <w:t>Guy Lambrechts</w:t>
            </w:r>
          </w:p>
        </w:tc>
      </w:tr>
      <w:tr w:rsidR="00A12EFE" w:rsidTr="00BF1A37">
        <w:trPr>
          <w:trHeight w:val="284"/>
        </w:trPr>
        <w:tc>
          <w:tcPr>
            <w:tcW w:w="989" w:type="pct"/>
            <w:tcMar>
              <w:left w:w="0" w:type="dxa"/>
              <w:right w:w="0" w:type="dxa"/>
            </w:tcMar>
          </w:tcPr>
          <w:sdt>
            <w:sdtPr>
              <w:id w:val="2069070959"/>
              <w:placeholder>
                <w:docPart w:val="1F008ED25DC543828C3BFDC709499EAE"/>
              </w:placeholder>
            </w:sdtPr>
            <w:sdtEndPr/>
            <w:sdtContent>
              <w:p w:rsidR="00A12EFE" w:rsidRPr="00C71870" w:rsidRDefault="000636C5" w:rsidP="00C16DC4">
                <w:pPr>
                  <w:pStyle w:val="Formulierveld"/>
                </w:pPr>
                <w:r>
                  <w:t>Verslaggever</w:t>
                </w:r>
                <w:r w:rsidR="00A12EFE">
                  <w:t>:</w:t>
                </w:r>
              </w:p>
            </w:sdtContent>
          </w:sdt>
        </w:tc>
        <w:tc>
          <w:tcPr>
            <w:tcW w:w="4011" w:type="pct"/>
          </w:tcPr>
          <w:p w:rsidR="00A12EFE" w:rsidRPr="00CC4052" w:rsidRDefault="00B06604" w:rsidP="00C16DC4">
            <w:pPr>
              <w:pStyle w:val="Formuliertekst"/>
            </w:pPr>
            <w:r>
              <w:t>Timo Delveaux</w:t>
            </w:r>
          </w:p>
        </w:tc>
      </w:tr>
      <w:tr w:rsidR="000636C5" w:rsidTr="00BF1A37">
        <w:trPr>
          <w:trHeight w:val="284"/>
        </w:trPr>
        <w:tc>
          <w:tcPr>
            <w:tcW w:w="989" w:type="pct"/>
            <w:tcMar>
              <w:left w:w="0" w:type="dxa"/>
              <w:right w:w="0" w:type="dxa"/>
            </w:tcMar>
          </w:tcPr>
          <w:sdt>
            <w:sdtPr>
              <w:id w:val="-660994529"/>
              <w:placeholder>
                <w:docPart w:val="16150A37BF6B403AA5D01C7F99A41540"/>
              </w:placeholder>
            </w:sdtPr>
            <w:sdtEndPr/>
            <w:sdtContent>
              <w:p w:rsidR="000636C5" w:rsidRDefault="000636C5" w:rsidP="00C16DC4">
                <w:pPr>
                  <w:pStyle w:val="Formulierveld"/>
                </w:pPr>
                <w:r>
                  <w:t>Entiteit:</w:t>
                </w:r>
              </w:p>
            </w:sdtContent>
          </w:sdt>
        </w:tc>
        <w:sdt>
          <w:sdtPr>
            <w:id w:val="-1271853065"/>
            <w:placeholder>
              <w:docPart w:val="EEEFD0A6756C4185BFA3E39F99891DC9"/>
            </w:placeholder>
            <w:comboBox>
              <w:listItem w:displayText="Agentschap voor Landbouw en Visserij" w:value="Agentschap voor Landbouw en Visserij"/>
              <w:listItem w:displayText="Departement Landbouw en Visserij" w:value="Departement Landbouw en Visserij"/>
            </w:comboBox>
          </w:sdtPr>
          <w:sdtEndPr/>
          <w:sdtContent>
            <w:tc>
              <w:tcPr>
                <w:tcW w:w="4011" w:type="pct"/>
              </w:tcPr>
              <w:p w:rsidR="000636C5" w:rsidRPr="00CC4052" w:rsidRDefault="006F3755" w:rsidP="00C16DC4">
                <w:pPr>
                  <w:pStyle w:val="Formuliertekst"/>
                </w:pPr>
                <w:r>
                  <w:t>Departement Landbouw en Visserij</w:t>
                </w:r>
              </w:p>
            </w:tc>
          </w:sdtContent>
        </w:sdt>
      </w:tr>
      <w:tr w:rsidR="000636C5" w:rsidTr="00BF1A37">
        <w:trPr>
          <w:trHeight w:val="284"/>
        </w:trPr>
        <w:tc>
          <w:tcPr>
            <w:tcW w:w="989" w:type="pct"/>
            <w:tcMar>
              <w:left w:w="0" w:type="dxa"/>
              <w:right w:w="0" w:type="dxa"/>
            </w:tcMar>
          </w:tcPr>
          <w:sdt>
            <w:sdtPr>
              <w:id w:val="-963416300"/>
              <w:placeholder>
                <w:docPart w:val="16150A37BF6B403AA5D01C7F99A41540"/>
              </w:placeholder>
            </w:sdtPr>
            <w:sdtEndPr/>
            <w:sdtContent>
              <w:p w:rsidR="000636C5" w:rsidRDefault="000636C5" w:rsidP="00C16DC4">
                <w:pPr>
                  <w:pStyle w:val="Formulierveld"/>
                </w:pPr>
                <w:r>
                  <w:t>Afdeling:</w:t>
                </w:r>
              </w:p>
            </w:sdtContent>
          </w:sdt>
        </w:tc>
        <w:sdt>
          <w:sdtPr>
            <w:id w:val="-44218850"/>
            <w:placeholder>
              <w:docPart w:val="EEEFD0A6756C4185BFA3E39F99891DC9"/>
            </w:placeholder>
            <w:comboBox>
              <w:listItem w:displayText="Markt- en Inkomensbeheer" w:value="Markt- en Inkomensbeheer"/>
              <w:listItem w:displayText="Productkwaliteitsbeheer" w:value="Productkwaliteitsbeheer"/>
              <w:listItem w:displayText="Procesondersteuning" w:value="Procesondersteuning"/>
              <w:listItem w:displayText="Structuur en Investeringen" w:value="Structuur en Investeringen"/>
              <w:listItem w:displayText="Staf" w:value="Staf"/>
              <w:listItem w:displayText="Management Ondersteunende Diensten" w:value="Management Ondersteunende Diensten"/>
              <w:listItem w:displayText="Monitoring en Studie" w:value="Monitoring en Studie"/>
              <w:listItem w:displayText="Organisatie en Strategisch Beleid" w:value="Organisatie en Strategisch Beleid"/>
              <w:listItem w:displayText="Landbouw- en Visserijbeleid" w:value="Landbouw- en Visserijbeleid"/>
              <w:listItem w:displayText="Duurzame Landbouwontwikkeling" w:value="Duurzame Landbouwontwikkeling"/>
            </w:comboBox>
          </w:sdtPr>
          <w:sdtEndPr/>
          <w:sdtContent>
            <w:tc>
              <w:tcPr>
                <w:tcW w:w="4011" w:type="pct"/>
              </w:tcPr>
              <w:p w:rsidR="000636C5" w:rsidRPr="00CC4052" w:rsidRDefault="006F3755" w:rsidP="00C16DC4">
                <w:pPr>
                  <w:pStyle w:val="Formuliertekst"/>
                </w:pPr>
                <w:r>
                  <w:t>Landbouw- en Visserijbeleid</w:t>
                </w:r>
              </w:p>
            </w:tc>
          </w:sdtContent>
        </w:sdt>
        <w:bookmarkStart w:id="0" w:name="_GoBack"/>
        <w:bookmarkEnd w:id="0"/>
      </w:tr>
      <w:tr w:rsidR="00A12EFE" w:rsidRPr="00E31022" w:rsidTr="00BF1A37">
        <w:trPr>
          <w:trHeight w:val="284"/>
        </w:trPr>
        <w:tc>
          <w:tcPr>
            <w:tcW w:w="989" w:type="pct"/>
            <w:tcMar>
              <w:left w:w="0" w:type="dxa"/>
              <w:bottom w:w="0" w:type="dxa"/>
              <w:right w:w="0" w:type="dxa"/>
            </w:tcMar>
          </w:tcPr>
          <w:sdt>
            <w:sdtPr>
              <w:id w:val="1675301272"/>
              <w:placeholder>
                <w:docPart w:val="1F008ED25DC543828C3BFDC709499EAE"/>
              </w:placeholder>
            </w:sdtPr>
            <w:sdtEndPr/>
            <w:sdtContent>
              <w:p w:rsidR="00A12EFE" w:rsidRPr="00C71870" w:rsidRDefault="000636C5" w:rsidP="00C16DC4">
                <w:pPr>
                  <w:pStyle w:val="Formulierveld"/>
                </w:pPr>
                <w:r>
                  <w:t>Aanwezigen:</w:t>
                </w:r>
              </w:p>
            </w:sdtContent>
          </w:sdt>
        </w:tc>
        <w:tc>
          <w:tcPr>
            <w:tcW w:w="4011" w:type="pct"/>
            <w:tcMar>
              <w:bottom w:w="0" w:type="dxa"/>
            </w:tcMar>
          </w:tcPr>
          <w:p w:rsidR="00E31022" w:rsidRPr="00CC4052" w:rsidRDefault="006F3755" w:rsidP="00C16DC4">
            <w:pPr>
              <w:pStyle w:val="Formuliertekst"/>
            </w:pPr>
            <w:r>
              <w:t>Zie bijlage</w:t>
            </w:r>
          </w:p>
        </w:tc>
      </w:tr>
      <w:tr w:rsidR="00A12EFE" w:rsidRPr="00367567" w:rsidTr="00E31022">
        <w:trPr>
          <w:trHeight w:val="284"/>
        </w:trPr>
        <w:tc>
          <w:tcPr>
            <w:tcW w:w="989" w:type="pct"/>
            <w:tcBorders>
              <w:top w:val="single" w:sz="4" w:space="0" w:color="A6A6A6"/>
              <w:bottom w:val="single" w:sz="4" w:space="0" w:color="A6A6A6"/>
            </w:tcBorders>
            <w:tcMar>
              <w:top w:w="170" w:type="dxa"/>
              <w:left w:w="0" w:type="dxa"/>
              <w:right w:w="0" w:type="dxa"/>
            </w:tcMar>
          </w:tcPr>
          <w:sdt>
            <w:sdtPr>
              <w:id w:val="-1325429272"/>
              <w:placeholder>
                <w:docPart w:val="1F008ED25DC543828C3BFDC709499EAE"/>
              </w:placeholder>
            </w:sdtPr>
            <w:sdtEndPr/>
            <w:sdtContent>
              <w:p w:rsidR="00A12EFE" w:rsidRPr="00C71870" w:rsidRDefault="00E31022" w:rsidP="00C16DC4">
                <w:pPr>
                  <w:pStyle w:val="Formulierveld"/>
                </w:pPr>
                <w:r>
                  <w:t>Agendapunten</w:t>
                </w:r>
                <w:r w:rsidR="00A12EFE" w:rsidRPr="00C71870">
                  <w:t>:</w:t>
                </w:r>
              </w:p>
            </w:sdtContent>
          </w:sdt>
        </w:tc>
        <w:tc>
          <w:tcPr>
            <w:tcW w:w="4011" w:type="pct"/>
            <w:tcBorders>
              <w:top w:val="single" w:sz="4" w:space="0" w:color="A6A6A6"/>
              <w:bottom w:val="single" w:sz="4" w:space="0" w:color="A6A6A6"/>
            </w:tcBorders>
            <w:tcMar>
              <w:top w:w="170" w:type="dxa"/>
            </w:tcMar>
          </w:tcPr>
          <w:p w:rsidR="00494D8E" w:rsidRDefault="008D1CF9">
            <w:pPr>
              <w:pStyle w:val="Inhopg1"/>
              <w:rPr>
                <w:rFonts w:asciiTheme="minorHAnsi" w:eastAsiaTheme="minorEastAsia" w:hAnsiTheme="minorHAnsi"/>
                <w:caps w:val="0"/>
                <w:sz w:val="22"/>
                <w:lang w:eastAsia="nl-BE"/>
              </w:rPr>
            </w:pPr>
            <w:r>
              <w:rPr>
                <w:caps w:val="0"/>
              </w:rPr>
              <w:fldChar w:fldCharType="begin"/>
            </w:r>
            <w:r>
              <w:rPr>
                <w:caps w:val="0"/>
              </w:rPr>
              <w:instrText xml:space="preserve"> TOC \o "1-3" \h \z \u </w:instrText>
            </w:r>
            <w:r>
              <w:rPr>
                <w:caps w:val="0"/>
              </w:rPr>
              <w:fldChar w:fldCharType="separate"/>
            </w:r>
            <w:hyperlink w:anchor="_Toc334791036" w:history="1">
              <w:r w:rsidR="00494D8E" w:rsidRPr="00B807AA">
                <w:rPr>
                  <w:rStyle w:val="Hyperlink"/>
                </w:rPr>
                <w:t>1</w:t>
              </w:r>
              <w:r w:rsidR="00494D8E">
                <w:rPr>
                  <w:rFonts w:asciiTheme="minorHAnsi" w:eastAsiaTheme="minorEastAsia" w:hAnsiTheme="minorHAnsi"/>
                  <w:caps w:val="0"/>
                  <w:sz w:val="22"/>
                  <w:lang w:eastAsia="nl-BE"/>
                </w:rPr>
                <w:tab/>
              </w:r>
              <w:r w:rsidR="00494D8E" w:rsidRPr="00B807AA">
                <w:rPr>
                  <w:rStyle w:val="Hyperlink"/>
                </w:rPr>
                <w:t>Inleiding</w:t>
              </w:r>
              <w:r w:rsidR="00494D8E">
                <w:rPr>
                  <w:webHidden/>
                </w:rPr>
                <w:tab/>
              </w:r>
              <w:r w:rsidR="00494D8E">
                <w:rPr>
                  <w:webHidden/>
                </w:rPr>
                <w:fldChar w:fldCharType="begin"/>
              </w:r>
              <w:r w:rsidR="00494D8E">
                <w:rPr>
                  <w:webHidden/>
                </w:rPr>
                <w:instrText xml:space="preserve"> PAGEREF _Toc334791036 \h </w:instrText>
              </w:r>
              <w:r w:rsidR="00494D8E">
                <w:rPr>
                  <w:webHidden/>
                </w:rPr>
              </w:r>
              <w:r w:rsidR="00494D8E">
                <w:rPr>
                  <w:webHidden/>
                </w:rPr>
                <w:fldChar w:fldCharType="separate"/>
              </w:r>
              <w:r w:rsidR="00494D8E">
                <w:rPr>
                  <w:webHidden/>
                </w:rPr>
                <w:t>1</w:t>
              </w:r>
              <w:r w:rsidR="00494D8E">
                <w:rPr>
                  <w:webHidden/>
                </w:rPr>
                <w:fldChar w:fldCharType="end"/>
              </w:r>
            </w:hyperlink>
          </w:p>
          <w:p w:rsidR="00494D8E" w:rsidRDefault="00494D8E">
            <w:pPr>
              <w:pStyle w:val="Inhopg1"/>
              <w:rPr>
                <w:rFonts w:asciiTheme="minorHAnsi" w:eastAsiaTheme="minorEastAsia" w:hAnsiTheme="minorHAnsi"/>
                <w:caps w:val="0"/>
                <w:sz w:val="22"/>
                <w:lang w:eastAsia="nl-BE"/>
              </w:rPr>
            </w:pPr>
            <w:hyperlink w:anchor="_Toc334791037" w:history="1">
              <w:r w:rsidRPr="00B807AA">
                <w:rPr>
                  <w:rStyle w:val="Hyperlink"/>
                </w:rPr>
                <w:t>2</w:t>
              </w:r>
              <w:r>
                <w:rPr>
                  <w:rFonts w:asciiTheme="minorHAnsi" w:eastAsiaTheme="minorEastAsia" w:hAnsiTheme="minorHAnsi"/>
                  <w:caps w:val="0"/>
                  <w:sz w:val="22"/>
                  <w:lang w:eastAsia="nl-BE"/>
                </w:rPr>
                <w:tab/>
              </w:r>
              <w:r w:rsidRPr="00B807AA">
                <w:rPr>
                  <w:rStyle w:val="Hyperlink"/>
                </w:rPr>
                <w:t>Presentatie</w:t>
              </w:r>
              <w:r>
                <w:rPr>
                  <w:webHidden/>
                </w:rPr>
                <w:tab/>
              </w:r>
              <w:r>
                <w:rPr>
                  <w:webHidden/>
                </w:rPr>
                <w:fldChar w:fldCharType="begin"/>
              </w:r>
              <w:r>
                <w:rPr>
                  <w:webHidden/>
                </w:rPr>
                <w:instrText xml:space="preserve"> PAGEREF _Toc334791037 \h </w:instrText>
              </w:r>
              <w:r>
                <w:rPr>
                  <w:webHidden/>
                </w:rPr>
              </w:r>
              <w:r>
                <w:rPr>
                  <w:webHidden/>
                </w:rPr>
                <w:fldChar w:fldCharType="separate"/>
              </w:r>
              <w:r>
                <w:rPr>
                  <w:webHidden/>
                </w:rPr>
                <w:t>1</w:t>
              </w:r>
              <w:r>
                <w:rPr>
                  <w:webHidden/>
                </w:rPr>
                <w:fldChar w:fldCharType="end"/>
              </w:r>
            </w:hyperlink>
          </w:p>
          <w:p w:rsidR="00494D8E" w:rsidRDefault="00494D8E">
            <w:pPr>
              <w:pStyle w:val="Inhopg1"/>
              <w:rPr>
                <w:rFonts w:asciiTheme="minorHAnsi" w:eastAsiaTheme="minorEastAsia" w:hAnsiTheme="minorHAnsi"/>
                <w:caps w:val="0"/>
                <w:sz w:val="22"/>
                <w:lang w:eastAsia="nl-BE"/>
              </w:rPr>
            </w:pPr>
            <w:hyperlink w:anchor="_Toc334791038" w:history="1">
              <w:r w:rsidRPr="00B807AA">
                <w:rPr>
                  <w:rStyle w:val="Hyperlink"/>
                </w:rPr>
                <w:t>3</w:t>
              </w:r>
              <w:r>
                <w:rPr>
                  <w:rFonts w:asciiTheme="minorHAnsi" w:eastAsiaTheme="minorEastAsia" w:hAnsiTheme="minorHAnsi"/>
                  <w:caps w:val="0"/>
                  <w:sz w:val="22"/>
                  <w:lang w:eastAsia="nl-BE"/>
                </w:rPr>
                <w:tab/>
              </w:r>
              <w:r w:rsidRPr="00B807AA">
                <w:rPr>
                  <w:rStyle w:val="Hyperlink"/>
                </w:rPr>
                <w:t>Vragen en discussie</w:t>
              </w:r>
              <w:r>
                <w:rPr>
                  <w:webHidden/>
                </w:rPr>
                <w:tab/>
              </w:r>
              <w:r>
                <w:rPr>
                  <w:webHidden/>
                </w:rPr>
                <w:fldChar w:fldCharType="begin"/>
              </w:r>
              <w:r>
                <w:rPr>
                  <w:webHidden/>
                </w:rPr>
                <w:instrText xml:space="preserve"> PAGEREF _Toc334791038 \h </w:instrText>
              </w:r>
              <w:r>
                <w:rPr>
                  <w:webHidden/>
                </w:rPr>
              </w:r>
              <w:r>
                <w:rPr>
                  <w:webHidden/>
                </w:rPr>
                <w:fldChar w:fldCharType="separate"/>
              </w:r>
              <w:r>
                <w:rPr>
                  <w:webHidden/>
                </w:rPr>
                <w:t>2</w:t>
              </w:r>
              <w:r>
                <w:rPr>
                  <w:webHidden/>
                </w:rPr>
                <w:fldChar w:fldCharType="end"/>
              </w:r>
            </w:hyperlink>
          </w:p>
          <w:p w:rsidR="00494D8E" w:rsidRDefault="00494D8E">
            <w:pPr>
              <w:pStyle w:val="Inhopg1"/>
              <w:rPr>
                <w:rFonts w:asciiTheme="minorHAnsi" w:eastAsiaTheme="minorEastAsia" w:hAnsiTheme="minorHAnsi"/>
                <w:caps w:val="0"/>
                <w:sz w:val="22"/>
                <w:lang w:eastAsia="nl-BE"/>
              </w:rPr>
            </w:pPr>
            <w:hyperlink w:anchor="_Toc334791039" w:history="1">
              <w:r w:rsidRPr="00B807AA">
                <w:rPr>
                  <w:rStyle w:val="Hyperlink"/>
                </w:rPr>
                <w:t>4</w:t>
              </w:r>
              <w:r>
                <w:rPr>
                  <w:rFonts w:asciiTheme="minorHAnsi" w:eastAsiaTheme="minorEastAsia" w:hAnsiTheme="minorHAnsi"/>
                  <w:caps w:val="0"/>
                  <w:sz w:val="22"/>
                  <w:lang w:eastAsia="nl-BE"/>
                </w:rPr>
                <w:tab/>
              </w:r>
              <w:r w:rsidRPr="00B807AA">
                <w:rPr>
                  <w:rStyle w:val="Hyperlink"/>
                </w:rPr>
                <w:t>Opmerkingen vanuit de sector</w:t>
              </w:r>
              <w:r>
                <w:rPr>
                  <w:webHidden/>
                </w:rPr>
                <w:tab/>
              </w:r>
              <w:r>
                <w:rPr>
                  <w:webHidden/>
                </w:rPr>
                <w:fldChar w:fldCharType="begin"/>
              </w:r>
              <w:r>
                <w:rPr>
                  <w:webHidden/>
                </w:rPr>
                <w:instrText xml:space="preserve"> PAGEREF _Toc334791039 \h </w:instrText>
              </w:r>
              <w:r>
                <w:rPr>
                  <w:webHidden/>
                </w:rPr>
              </w:r>
              <w:r>
                <w:rPr>
                  <w:webHidden/>
                </w:rPr>
                <w:fldChar w:fldCharType="separate"/>
              </w:r>
              <w:r>
                <w:rPr>
                  <w:webHidden/>
                </w:rPr>
                <w:t>3</w:t>
              </w:r>
              <w:r>
                <w:rPr>
                  <w:webHidden/>
                </w:rPr>
                <w:fldChar w:fldCharType="end"/>
              </w:r>
            </w:hyperlink>
          </w:p>
          <w:p w:rsidR="00494D8E" w:rsidRDefault="00494D8E">
            <w:pPr>
              <w:pStyle w:val="Inhopg1"/>
              <w:rPr>
                <w:rFonts w:asciiTheme="minorHAnsi" w:eastAsiaTheme="minorEastAsia" w:hAnsiTheme="minorHAnsi"/>
                <w:caps w:val="0"/>
                <w:sz w:val="22"/>
                <w:lang w:eastAsia="nl-BE"/>
              </w:rPr>
            </w:pPr>
            <w:hyperlink w:anchor="_Toc334791040" w:history="1">
              <w:r w:rsidRPr="00B807AA">
                <w:rPr>
                  <w:rStyle w:val="Hyperlink"/>
                </w:rPr>
                <w:t>5</w:t>
              </w:r>
              <w:r>
                <w:rPr>
                  <w:rFonts w:asciiTheme="minorHAnsi" w:eastAsiaTheme="minorEastAsia" w:hAnsiTheme="minorHAnsi"/>
                  <w:caps w:val="0"/>
                  <w:sz w:val="22"/>
                  <w:lang w:eastAsia="nl-BE"/>
                </w:rPr>
                <w:tab/>
              </w:r>
              <w:r w:rsidRPr="00B807AA">
                <w:rPr>
                  <w:rStyle w:val="Hyperlink"/>
                </w:rPr>
                <w:t>Conclusie</w:t>
              </w:r>
              <w:r>
                <w:rPr>
                  <w:webHidden/>
                </w:rPr>
                <w:tab/>
              </w:r>
              <w:r>
                <w:rPr>
                  <w:webHidden/>
                </w:rPr>
                <w:fldChar w:fldCharType="begin"/>
              </w:r>
              <w:r>
                <w:rPr>
                  <w:webHidden/>
                </w:rPr>
                <w:instrText xml:space="preserve"> PAGEREF _Toc334791040 \h </w:instrText>
              </w:r>
              <w:r>
                <w:rPr>
                  <w:webHidden/>
                </w:rPr>
              </w:r>
              <w:r>
                <w:rPr>
                  <w:webHidden/>
                </w:rPr>
                <w:fldChar w:fldCharType="separate"/>
              </w:r>
              <w:r>
                <w:rPr>
                  <w:webHidden/>
                </w:rPr>
                <w:t>4</w:t>
              </w:r>
              <w:r>
                <w:rPr>
                  <w:webHidden/>
                </w:rPr>
                <w:fldChar w:fldCharType="end"/>
              </w:r>
            </w:hyperlink>
          </w:p>
          <w:p w:rsidR="00494D8E" w:rsidRDefault="00494D8E">
            <w:pPr>
              <w:pStyle w:val="Inhopg1"/>
              <w:rPr>
                <w:rFonts w:asciiTheme="minorHAnsi" w:eastAsiaTheme="minorEastAsia" w:hAnsiTheme="minorHAnsi"/>
                <w:caps w:val="0"/>
                <w:sz w:val="22"/>
                <w:lang w:eastAsia="nl-BE"/>
              </w:rPr>
            </w:pPr>
            <w:hyperlink w:anchor="_Toc334791041" w:history="1">
              <w:r w:rsidRPr="00B807AA">
                <w:rPr>
                  <w:rStyle w:val="Hyperlink"/>
                </w:rPr>
                <w:t>6</w:t>
              </w:r>
              <w:r>
                <w:rPr>
                  <w:rFonts w:asciiTheme="minorHAnsi" w:eastAsiaTheme="minorEastAsia" w:hAnsiTheme="minorHAnsi"/>
                  <w:caps w:val="0"/>
                  <w:sz w:val="22"/>
                  <w:lang w:eastAsia="nl-BE"/>
                </w:rPr>
                <w:tab/>
              </w:r>
              <w:r w:rsidRPr="00B807AA">
                <w:rPr>
                  <w:rStyle w:val="Hyperlink"/>
                </w:rPr>
                <w:t>Bijlage</w:t>
              </w:r>
              <w:r>
                <w:rPr>
                  <w:webHidden/>
                </w:rPr>
                <w:tab/>
              </w:r>
              <w:r>
                <w:rPr>
                  <w:webHidden/>
                </w:rPr>
                <w:fldChar w:fldCharType="begin"/>
              </w:r>
              <w:r>
                <w:rPr>
                  <w:webHidden/>
                </w:rPr>
                <w:instrText xml:space="preserve"> PAGEREF _Toc334791041 \h </w:instrText>
              </w:r>
              <w:r>
                <w:rPr>
                  <w:webHidden/>
                </w:rPr>
              </w:r>
              <w:r>
                <w:rPr>
                  <w:webHidden/>
                </w:rPr>
                <w:fldChar w:fldCharType="separate"/>
              </w:r>
              <w:r>
                <w:rPr>
                  <w:webHidden/>
                </w:rPr>
                <w:t>5</w:t>
              </w:r>
              <w:r>
                <w:rPr>
                  <w:webHidden/>
                </w:rPr>
                <w:fldChar w:fldCharType="end"/>
              </w:r>
            </w:hyperlink>
          </w:p>
          <w:p w:rsidR="00494D8E" w:rsidRDefault="00494D8E">
            <w:pPr>
              <w:pStyle w:val="Inhopg2"/>
              <w:rPr>
                <w:rFonts w:asciiTheme="minorHAnsi" w:eastAsiaTheme="minorEastAsia" w:hAnsiTheme="minorHAnsi"/>
                <w:sz w:val="22"/>
                <w:lang w:eastAsia="nl-BE"/>
              </w:rPr>
            </w:pPr>
            <w:hyperlink w:anchor="_Toc334791042" w:history="1">
              <w:r w:rsidRPr="00B807AA">
                <w:rPr>
                  <w:rStyle w:val="Hyperlink"/>
                </w:rPr>
                <w:t>6.1</w:t>
              </w:r>
              <w:r>
                <w:rPr>
                  <w:rFonts w:asciiTheme="minorHAnsi" w:eastAsiaTheme="minorEastAsia" w:hAnsiTheme="minorHAnsi"/>
                  <w:sz w:val="22"/>
                  <w:lang w:eastAsia="nl-BE"/>
                </w:rPr>
                <w:tab/>
              </w:r>
              <w:r w:rsidRPr="00B807AA">
                <w:rPr>
                  <w:rStyle w:val="Hyperlink"/>
                </w:rPr>
                <w:t>Input Belgapom</w:t>
              </w:r>
              <w:r>
                <w:rPr>
                  <w:webHidden/>
                </w:rPr>
                <w:tab/>
              </w:r>
              <w:r>
                <w:rPr>
                  <w:webHidden/>
                </w:rPr>
                <w:fldChar w:fldCharType="begin"/>
              </w:r>
              <w:r>
                <w:rPr>
                  <w:webHidden/>
                </w:rPr>
                <w:instrText xml:space="preserve"> PAGEREF _Toc334791042 \h </w:instrText>
              </w:r>
              <w:r>
                <w:rPr>
                  <w:webHidden/>
                </w:rPr>
              </w:r>
              <w:r>
                <w:rPr>
                  <w:webHidden/>
                </w:rPr>
                <w:fldChar w:fldCharType="separate"/>
              </w:r>
              <w:r>
                <w:rPr>
                  <w:webHidden/>
                </w:rPr>
                <w:t>5</w:t>
              </w:r>
              <w:r>
                <w:rPr>
                  <w:webHidden/>
                </w:rPr>
                <w:fldChar w:fldCharType="end"/>
              </w:r>
            </w:hyperlink>
          </w:p>
          <w:p w:rsidR="00494D8E" w:rsidRDefault="00494D8E">
            <w:pPr>
              <w:pStyle w:val="Inhopg2"/>
              <w:rPr>
                <w:rFonts w:asciiTheme="minorHAnsi" w:eastAsiaTheme="minorEastAsia" w:hAnsiTheme="minorHAnsi"/>
                <w:sz w:val="22"/>
                <w:lang w:eastAsia="nl-BE"/>
              </w:rPr>
            </w:pPr>
            <w:hyperlink w:anchor="_Toc334791043" w:history="1">
              <w:r w:rsidRPr="00B807AA">
                <w:rPr>
                  <w:rStyle w:val="Hyperlink"/>
                </w:rPr>
                <w:t>6.2</w:t>
              </w:r>
              <w:r>
                <w:rPr>
                  <w:rFonts w:asciiTheme="minorHAnsi" w:eastAsiaTheme="minorEastAsia" w:hAnsiTheme="minorHAnsi"/>
                  <w:sz w:val="22"/>
                  <w:lang w:eastAsia="nl-BE"/>
                </w:rPr>
                <w:tab/>
              </w:r>
              <w:r w:rsidRPr="00B807AA">
                <w:rPr>
                  <w:rStyle w:val="Hyperlink"/>
                </w:rPr>
                <w:t>AANWEZIGEN</w:t>
              </w:r>
              <w:r>
                <w:rPr>
                  <w:webHidden/>
                </w:rPr>
                <w:tab/>
              </w:r>
              <w:r>
                <w:rPr>
                  <w:webHidden/>
                </w:rPr>
                <w:fldChar w:fldCharType="begin"/>
              </w:r>
              <w:r>
                <w:rPr>
                  <w:webHidden/>
                </w:rPr>
                <w:instrText xml:space="preserve"> PAGEREF _Toc334791043 \h </w:instrText>
              </w:r>
              <w:r>
                <w:rPr>
                  <w:webHidden/>
                </w:rPr>
              </w:r>
              <w:r>
                <w:rPr>
                  <w:webHidden/>
                </w:rPr>
                <w:fldChar w:fldCharType="separate"/>
              </w:r>
              <w:r>
                <w:rPr>
                  <w:webHidden/>
                </w:rPr>
                <w:t>7</w:t>
              </w:r>
              <w:r>
                <w:rPr>
                  <w:webHidden/>
                </w:rPr>
                <w:fldChar w:fldCharType="end"/>
              </w:r>
            </w:hyperlink>
          </w:p>
          <w:p w:rsidR="00A12EFE" w:rsidRPr="00CC4052" w:rsidRDefault="008D1CF9" w:rsidP="00C16DC4">
            <w:r>
              <w:rPr>
                <w:caps/>
                <w:noProof/>
              </w:rPr>
              <w:fldChar w:fldCharType="end"/>
            </w:r>
          </w:p>
        </w:tc>
      </w:tr>
      <w:tr w:rsidR="00E31022" w:rsidRPr="00367567" w:rsidTr="00BF1A37">
        <w:trPr>
          <w:trHeight w:val="284"/>
        </w:trPr>
        <w:tc>
          <w:tcPr>
            <w:tcW w:w="989" w:type="pct"/>
            <w:tcBorders>
              <w:top w:val="single" w:sz="4" w:space="0" w:color="A6A6A6"/>
            </w:tcBorders>
            <w:tcMar>
              <w:top w:w="170" w:type="dxa"/>
              <w:left w:w="0" w:type="dxa"/>
              <w:right w:w="0" w:type="dxa"/>
            </w:tcMar>
          </w:tcPr>
          <w:p w:rsidR="00E31022" w:rsidRDefault="00E31022" w:rsidP="00C16DC4">
            <w:pPr>
              <w:pStyle w:val="Formulierveld"/>
            </w:pPr>
          </w:p>
        </w:tc>
        <w:tc>
          <w:tcPr>
            <w:tcW w:w="4011" w:type="pct"/>
            <w:tcBorders>
              <w:top w:val="single" w:sz="4" w:space="0" w:color="A6A6A6"/>
            </w:tcBorders>
            <w:tcMar>
              <w:top w:w="170" w:type="dxa"/>
            </w:tcMar>
          </w:tcPr>
          <w:p w:rsidR="00E31022" w:rsidRPr="00D15D88" w:rsidRDefault="00E31022" w:rsidP="00C16DC4"/>
        </w:tc>
      </w:tr>
    </w:tbl>
    <w:p w:rsidR="004E2041" w:rsidRDefault="004E2041" w:rsidP="00C16DC4">
      <w:pPr>
        <w:pStyle w:val="Kop1"/>
        <w:jc w:val="both"/>
      </w:pPr>
      <w:bookmarkStart w:id="1" w:name="_Toc334791036"/>
      <w:r>
        <w:t>Inleiding</w:t>
      </w:r>
      <w:bookmarkEnd w:id="1"/>
    </w:p>
    <w:p w:rsidR="00B06604" w:rsidRDefault="00B06604" w:rsidP="00C16DC4">
      <w:r>
        <w:t>Deze vergadering volgt</w:t>
      </w:r>
      <w:r w:rsidR="00EA273F">
        <w:t xml:space="preserve"> op het overleg van 11 mei ll. w</w:t>
      </w:r>
      <w:r>
        <w:t>aarbij minister-president Kris Peeters de sector heeft uitgenodigd om te discu</w:t>
      </w:r>
      <w:r w:rsidR="00017C1A">
        <w:t>ssië</w:t>
      </w:r>
      <w:r>
        <w:t xml:space="preserve">ren over de mogelijkheden binnen het GLB inzake </w:t>
      </w:r>
      <w:r w:rsidR="00BB43F0">
        <w:t xml:space="preserve">(unies van) </w:t>
      </w:r>
      <w:r w:rsidR="00EA273F">
        <w:t>producentenorganisaties (</w:t>
      </w:r>
      <w:r w:rsidR="00BB43F0">
        <w:t>(U)</w:t>
      </w:r>
      <w:r>
        <w:t>PO</w:t>
      </w:r>
      <w:r w:rsidR="00EA273F">
        <w:t>)</w:t>
      </w:r>
      <w:r>
        <w:t>,</w:t>
      </w:r>
      <w:r w:rsidR="00EA273F">
        <w:t xml:space="preserve"> brancheorganisaties</w:t>
      </w:r>
      <w:r>
        <w:t xml:space="preserve"> </w:t>
      </w:r>
      <w:r w:rsidR="00EA273F">
        <w:t>(</w:t>
      </w:r>
      <w:r>
        <w:t>BO</w:t>
      </w:r>
      <w:r w:rsidR="00EA273F">
        <w:t>)</w:t>
      </w:r>
      <w:r>
        <w:t xml:space="preserve"> en producentengroeperingen</w:t>
      </w:r>
      <w:r w:rsidR="00EA273F">
        <w:t xml:space="preserve"> (PG)</w:t>
      </w:r>
      <w:r>
        <w:t xml:space="preserve">. </w:t>
      </w:r>
    </w:p>
    <w:p w:rsidR="00F32AF6" w:rsidRDefault="00F32AF6" w:rsidP="00C16DC4">
      <w:r>
        <w:t>De sectoren zijn geclusterd en de werkvergadering vandaag brengt de sectoren vlas, hop, suikerbieten, granen, aardappelen en tabak</w:t>
      </w:r>
      <w:r w:rsidR="00EA273F">
        <w:t xml:space="preserve"> samen</w:t>
      </w:r>
      <w:r>
        <w:t>.</w:t>
      </w:r>
    </w:p>
    <w:p w:rsidR="00C5458B" w:rsidRDefault="006F3755" w:rsidP="00C16DC4">
      <w:pPr>
        <w:pStyle w:val="Kop1"/>
        <w:jc w:val="both"/>
      </w:pPr>
      <w:bookmarkStart w:id="2" w:name="_Toc334791037"/>
      <w:r>
        <w:t>Presentatie</w:t>
      </w:r>
      <w:bookmarkEnd w:id="2"/>
    </w:p>
    <w:p w:rsidR="00AA32B7" w:rsidRDefault="00F32AF6" w:rsidP="00C16DC4">
      <w:r w:rsidRPr="00807AE8">
        <w:t>Guy Lambrechts</w:t>
      </w:r>
      <w:r>
        <w:t xml:space="preserve"> toont via een presentatie de mogelijkheden aan van </w:t>
      </w:r>
      <w:proofErr w:type="spellStart"/>
      <w:r w:rsidR="00EA273F">
        <w:t>PO’s</w:t>
      </w:r>
      <w:proofErr w:type="spellEnd"/>
      <w:r w:rsidR="00EA273F">
        <w:t xml:space="preserve">, </w:t>
      </w:r>
      <w:r>
        <w:t xml:space="preserve">Unies van </w:t>
      </w:r>
      <w:proofErr w:type="spellStart"/>
      <w:r>
        <w:t>PO’s</w:t>
      </w:r>
      <w:proofErr w:type="spellEnd"/>
      <w:r>
        <w:t xml:space="preserve"> en </w:t>
      </w:r>
      <w:proofErr w:type="spellStart"/>
      <w:r>
        <w:t>BO</w:t>
      </w:r>
      <w:r w:rsidR="00EA273F">
        <w:t>’s</w:t>
      </w:r>
      <w:proofErr w:type="spellEnd"/>
      <w:r w:rsidR="00E42FF3">
        <w:t>: wat zijn de uitdagingen, wie is aan zet</w:t>
      </w:r>
      <w:r w:rsidR="004E2041">
        <w:t xml:space="preserve">, hoe gebeurt de organisatie van </w:t>
      </w:r>
      <w:proofErr w:type="spellStart"/>
      <w:r w:rsidR="004E2041">
        <w:t>BO’s</w:t>
      </w:r>
      <w:proofErr w:type="spellEnd"/>
      <w:r w:rsidR="004E2041">
        <w:t>, wat met de uitbreiding van regels, de besluitvorming en participatie van leden en wat zijn de voordelen van een coöperatie?</w:t>
      </w:r>
      <w:r>
        <w:t xml:space="preserve"> Er dient hierbij wel opgemerkt te worden dat het hierbij nog steeds </w:t>
      </w:r>
      <w:r w:rsidR="00EA273F">
        <w:t>om</w:t>
      </w:r>
      <w:r>
        <w:t xml:space="preserve"> voorstellen gaat en dat er voor de meeste sectoren nog niets definitief vastligt. Toch zijn de grote krachtlijnen al duidelijk.</w:t>
      </w:r>
    </w:p>
    <w:p w:rsidR="00E42FF3" w:rsidRDefault="00E42FF3" w:rsidP="00C16DC4">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7" ShapeID="_x0000_i1025" DrawAspect="Icon" ObjectID="_1408532895" r:id="rId10"/>
        </w:object>
      </w:r>
    </w:p>
    <w:p w:rsidR="00880217" w:rsidRDefault="00880217" w:rsidP="00C16DC4">
      <w:r>
        <w:t xml:space="preserve">Christiaan </w:t>
      </w:r>
      <w:proofErr w:type="spellStart"/>
      <w:r>
        <w:t>Vlaem</w:t>
      </w:r>
      <w:r w:rsidR="00C9788C">
        <w:t>y</w:t>
      </w:r>
      <w:r>
        <w:t>nck</w:t>
      </w:r>
      <w:proofErr w:type="spellEnd"/>
      <w:r>
        <w:t xml:space="preserve"> van het Algemeen Belgisch Vlasverbond</w:t>
      </w:r>
      <w:r w:rsidR="00262A3C">
        <w:t xml:space="preserve"> geeft een overzicht van de </w:t>
      </w:r>
      <w:r w:rsidR="007C0BDF">
        <w:t xml:space="preserve">werking en de organisatie </w:t>
      </w:r>
      <w:r w:rsidR="00262A3C">
        <w:t xml:space="preserve">van de vlassector en </w:t>
      </w:r>
      <w:r w:rsidR="007C0BDF">
        <w:t xml:space="preserve">bespreekt </w:t>
      </w:r>
      <w:r w:rsidR="00262A3C">
        <w:t>het doel en nut van een brancheorganisatie voor de vlassector.</w:t>
      </w:r>
      <w:r w:rsidR="00C9788C">
        <w:t xml:space="preserve"> Men werkt al sinds 2010 aan de oprichting van een BO en men zou de BO dan ook graag zo snel mogelijk oprichten (nog voor de hervorming van 2014). </w:t>
      </w:r>
    </w:p>
    <w:p w:rsidR="004B39F6" w:rsidRDefault="004B39F6" w:rsidP="00C16DC4">
      <w:r>
        <w:object w:dxaOrig="1551" w:dyaOrig="991">
          <v:shape id="_x0000_i1026" type="#_x0000_t75" style="width:77.25pt;height:49.5pt" o:ole="">
            <v:imagedata r:id="rId11" o:title=""/>
          </v:shape>
          <o:OLEObject Type="Embed" ProgID="PowerPoint.Show.12" ShapeID="_x0000_i1026" DrawAspect="Icon" ObjectID="_1408532896" r:id="rId12"/>
        </w:object>
      </w:r>
    </w:p>
    <w:p w:rsidR="00880217" w:rsidRDefault="00262A3C" w:rsidP="00C16DC4">
      <w:r>
        <w:t xml:space="preserve">Ook vanuit de suikerbietsector wordt een presentatie gegeven door </w:t>
      </w:r>
      <w:proofErr w:type="spellStart"/>
      <w:r>
        <w:t>Valérie</w:t>
      </w:r>
      <w:proofErr w:type="spellEnd"/>
      <w:r>
        <w:t xml:space="preserve"> Vercammen van de Confederatie van Belgische Bietplanters (CBB). </w:t>
      </w:r>
      <w:r w:rsidR="00E12681">
        <w:t xml:space="preserve">Zij heeft in deze denkoefening bedenkingen bij de huidige voorstellen van de Europese Commissie. </w:t>
      </w:r>
      <w:r w:rsidR="009F01F9">
        <w:t xml:space="preserve">De Commissie wil het suikerregime tegen 2015 abrupt beëindigen. Als dit gebeurt, zal dit leiden tot een fel afgezwakte onderhandelingspositie van </w:t>
      </w:r>
      <w:r w:rsidR="007C0BDF">
        <w:t>de bietplanters</w:t>
      </w:r>
      <w:r w:rsidR="009F01F9">
        <w:t xml:space="preserve"> wat contradictorisch is met de doelstellingen van </w:t>
      </w:r>
      <w:proofErr w:type="spellStart"/>
      <w:r w:rsidR="009F01F9">
        <w:t>PO’s</w:t>
      </w:r>
      <w:proofErr w:type="spellEnd"/>
      <w:r w:rsidR="009F01F9">
        <w:t xml:space="preserve"> en </w:t>
      </w:r>
      <w:proofErr w:type="spellStart"/>
      <w:r w:rsidR="009F01F9">
        <w:t>UPO’s</w:t>
      </w:r>
      <w:proofErr w:type="spellEnd"/>
      <w:r w:rsidR="009F01F9">
        <w:t>.</w:t>
      </w:r>
    </w:p>
    <w:p w:rsidR="00E12681" w:rsidRPr="00B464D0" w:rsidRDefault="00E12681" w:rsidP="00C16DC4">
      <w:r>
        <w:object w:dxaOrig="1551" w:dyaOrig="991">
          <v:shape id="_x0000_i1027" type="#_x0000_t75" style="width:77.25pt;height:49.5pt" o:ole="">
            <v:imagedata r:id="rId13" o:title=""/>
          </v:shape>
          <o:OLEObject Type="Embed" ProgID="PowerPoint.Show.12" ShapeID="_x0000_i1027" DrawAspect="Icon" ObjectID="_1408532897" r:id="rId14"/>
        </w:object>
      </w:r>
    </w:p>
    <w:p w:rsidR="0001756E" w:rsidRDefault="008A6000" w:rsidP="00C16DC4">
      <w:pPr>
        <w:pStyle w:val="Kop1"/>
        <w:jc w:val="both"/>
      </w:pPr>
      <w:bookmarkStart w:id="3" w:name="_Toc334791038"/>
      <w:r>
        <w:t>Vragen</w:t>
      </w:r>
      <w:r w:rsidR="0001756E">
        <w:t xml:space="preserve"> en discussie</w:t>
      </w:r>
      <w:bookmarkEnd w:id="3"/>
    </w:p>
    <w:p w:rsidR="0001756E" w:rsidRDefault="0001756E" w:rsidP="00C16DC4">
      <w:pPr>
        <w:pStyle w:val="Lijstalinea"/>
        <w:numPr>
          <w:ilvl w:val="0"/>
          <w:numId w:val="34"/>
        </w:numPr>
      </w:pPr>
      <w:r>
        <w:t>Bij een PO is één van de mogelijke doelstellingen het afstemmen van de productie. Wat wordt hier mee bedoeld en hoe is dit mogelijk?</w:t>
      </w:r>
    </w:p>
    <w:p w:rsidR="0001756E" w:rsidRDefault="0001756E" w:rsidP="00C16DC4">
      <w:r>
        <w:t xml:space="preserve">Het kan een taak zijn van de PO om voeling te hebben met de markt en </w:t>
      </w:r>
      <w:r w:rsidR="007E7416">
        <w:t xml:space="preserve"> met de </w:t>
      </w:r>
      <w:r>
        <w:t>afnemers van de producten</w:t>
      </w:r>
      <w:r w:rsidR="007E7416">
        <w:t>, zodat een landbouwproducent de juiste keuzes kan maken in zijn productieproces</w:t>
      </w:r>
      <w:r>
        <w:t xml:space="preserve">. Op die manier kan </w:t>
      </w:r>
      <w:r w:rsidR="00EA273F">
        <w:t>de landbouwer</w:t>
      </w:r>
      <w:r>
        <w:t xml:space="preserve"> al dan niet beslis</w:t>
      </w:r>
      <w:r w:rsidR="00EA273F">
        <w:t>sen de productie aan te passen naargelang hoeveelheid, variëteit etc.</w:t>
      </w:r>
      <w:r w:rsidR="00E20134">
        <w:t xml:space="preserve"> Een PO kan eventueel ook in haar intern reglement deze zaken regelen.</w:t>
      </w:r>
    </w:p>
    <w:p w:rsidR="0001756E" w:rsidRDefault="003E6A9A" w:rsidP="00C16DC4">
      <w:pPr>
        <w:pStyle w:val="Lijstalinea"/>
        <w:numPr>
          <w:ilvl w:val="0"/>
          <w:numId w:val="34"/>
        </w:numPr>
      </w:pPr>
      <w:r>
        <w:t>Waarom</w:t>
      </w:r>
      <w:r w:rsidR="0001756E">
        <w:t xml:space="preserve"> zou een producentengroepering (PG) zich laten omvormen tot een PO?</w:t>
      </w:r>
    </w:p>
    <w:p w:rsidR="0001756E" w:rsidRDefault="0001756E" w:rsidP="00C16DC4">
      <w:r>
        <w:t>De voornaamste reden is dat men als</w:t>
      </w:r>
      <w:r w:rsidR="007E7416">
        <w:t xml:space="preserve"> erkende</w:t>
      </w:r>
      <w:r>
        <w:t xml:space="preserve"> PO mag onderhandelen over de prijs en dat hiervoor uitzonderingen zijn toegestaan wat betreft de mededinging. Als </w:t>
      </w:r>
      <w:r w:rsidR="007E7416">
        <w:t xml:space="preserve"> (erkende) </w:t>
      </w:r>
      <w:r>
        <w:t>PG is dit niet toegestaan.</w:t>
      </w:r>
    </w:p>
    <w:p w:rsidR="0001756E" w:rsidRDefault="00B93A58" w:rsidP="00C16DC4">
      <w:pPr>
        <w:pStyle w:val="Lijstalinea"/>
        <w:numPr>
          <w:ilvl w:val="0"/>
          <w:numId w:val="34"/>
        </w:numPr>
      </w:pPr>
      <w:r>
        <w:t xml:space="preserve">Stel dat een PO een betere prijs kan verkrijgen, waar gaat dit prijsverschil dan naartoe? Is het zo dat ieder </w:t>
      </w:r>
      <w:r w:rsidR="007A0E3C">
        <w:t>lid  van</w:t>
      </w:r>
      <w:r>
        <w:t xml:space="preserve"> deze PO een identieke prijs krijgt?</w:t>
      </w:r>
    </w:p>
    <w:p w:rsidR="00B93A58" w:rsidRDefault="00B93A58" w:rsidP="00C16DC4">
      <w:r w:rsidRPr="00DF60B4">
        <w:t xml:space="preserve">Het is niet noodzakelijk om eenzelfde prijs toe te kennen aan </w:t>
      </w:r>
      <w:r w:rsidR="005E48B0" w:rsidRPr="00DF60B4">
        <w:t>alle</w:t>
      </w:r>
      <w:r w:rsidR="005E48B0">
        <w:t xml:space="preserve"> leden van de PO</w:t>
      </w:r>
      <w:r w:rsidRPr="00DF60B4">
        <w:t>. Differentiatie is nog steeds mogelijk</w:t>
      </w:r>
      <w:r w:rsidR="005E48B0">
        <w:t xml:space="preserve"> </w:t>
      </w:r>
      <w:proofErr w:type="spellStart"/>
      <w:r w:rsidR="005E48B0">
        <w:t>i.f.v</w:t>
      </w:r>
      <w:proofErr w:type="spellEnd"/>
      <w:r w:rsidR="005E48B0">
        <w:t xml:space="preserve">. </w:t>
      </w:r>
      <w:r w:rsidR="00E20134">
        <w:t>parameters zoals</w:t>
      </w:r>
      <w:r w:rsidR="005E48B0">
        <w:t xml:space="preserve"> kwaliteit</w:t>
      </w:r>
      <w:r w:rsidR="007E7416">
        <w:t xml:space="preserve"> of </w:t>
      </w:r>
      <w:proofErr w:type="spellStart"/>
      <w:r w:rsidR="007E7416">
        <w:t>i.f.v</w:t>
      </w:r>
      <w:proofErr w:type="spellEnd"/>
      <w:r w:rsidR="007E7416">
        <w:t>. afspraken die gemaakt worden binnen de PO. Voor de groenten- en fruitsector en voor de zuivelsector, waarvoor reeds wetgeving is opgemaakt, zet de Vlaamse Overheid daarom democratische besluitvorming binnen de PO als vereiste.</w:t>
      </w:r>
    </w:p>
    <w:p w:rsidR="00DF60B4" w:rsidRDefault="00DF60B4" w:rsidP="00DF60B4">
      <w:pPr>
        <w:pStyle w:val="Lijstalinea"/>
        <w:numPr>
          <w:ilvl w:val="0"/>
          <w:numId w:val="34"/>
        </w:numPr>
      </w:pPr>
      <w:r>
        <w:t>Is een PO altijd een coöperatie ?</w:t>
      </w:r>
    </w:p>
    <w:p w:rsidR="00DF60B4" w:rsidRDefault="00DF60B4" w:rsidP="00DF60B4">
      <w:r>
        <w:t xml:space="preserve">Dit wordt niet verplicht door de EU-Commissie. Wel is het zo dat een coöperatie het dichtst aansluit bij de gedachtengang van een PO. Een coöperatie kan namelijk onderhandelen over prijzen. </w:t>
      </w:r>
      <w:r w:rsidR="00F41778">
        <w:t>In de huidige stand van zaken geeft de coöper</w:t>
      </w:r>
      <w:r w:rsidR="00BF3E6A">
        <w:t>a</w:t>
      </w:r>
      <w:r w:rsidR="00F41778">
        <w:t xml:space="preserve">tieve rechtsvorm </w:t>
      </w:r>
      <w:r w:rsidR="000D3425">
        <w:t>met</w:t>
      </w:r>
      <w:r w:rsidR="00BF3E6A">
        <w:t xml:space="preserve"> de daaraan verbonden</w:t>
      </w:r>
      <w:r w:rsidR="000D3425">
        <w:t xml:space="preserve"> eigendomsoverdracht </w:t>
      </w:r>
      <w:r w:rsidR="007E7416">
        <w:t xml:space="preserve">voor alle sectoren (behalve voor zuivel is dit overbodig) </w:t>
      </w:r>
      <w:r w:rsidR="00F41778">
        <w:t>de meeste garanties ten opzichte van de med</w:t>
      </w:r>
      <w:r w:rsidR="007E7416">
        <w:t>e</w:t>
      </w:r>
      <w:r w:rsidR="00F41778">
        <w:t>dingingsregelgeving.</w:t>
      </w:r>
      <w:r>
        <w:t xml:space="preserve"> </w:t>
      </w:r>
    </w:p>
    <w:p w:rsidR="00B93A58" w:rsidRDefault="00B93A58" w:rsidP="00C16DC4">
      <w:pPr>
        <w:pStyle w:val="Lijstalinea"/>
        <w:numPr>
          <w:ilvl w:val="0"/>
          <w:numId w:val="34"/>
        </w:numPr>
      </w:pPr>
      <w:r>
        <w:t>De lidstaat kan beslissen om de regels van een BO uit te breiden indien een BO een representativiteit heeft van 2/3</w:t>
      </w:r>
      <w:r w:rsidRPr="00B93A58">
        <w:rPr>
          <w:vertAlign w:val="superscript"/>
        </w:rPr>
        <w:t>de</w:t>
      </w:r>
      <w:r>
        <w:t xml:space="preserve"> in verhandeling of verwerking. Gaat dit over volume of over het aantal bedrijven</w:t>
      </w:r>
      <w:r w:rsidR="005E48B0">
        <w:t>?</w:t>
      </w:r>
    </w:p>
    <w:p w:rsidR="00B93A58" w:rsidRDefault="00B93A58" w:rsidP="00C16DC4">
      <w:r>
        <w:t>Voor de sector groenten en fruit is volume hier de norm. Hoewel dit nog niet uitgewerkt is voor de andere sectoren, kunnen we veronderstellen dat</w:t>
      </w:r>
      <w:r w:rsidR="00C16DC4">
        <w:t xml:space="preserve"> dit</w:t>
      </w:r>
      <w:r>
        <w:t xml:space="preserve"> analoog zal verlopen.</w:t>
      </w:r>
      <w:r w:rsidR="00C16DC4">
        <w:t xml:space="preserve"> </w:t>
      </w:r>
      <w:r w:rsidR="00F41778">
        <w:t xml:space="preserve">Het kan anders ook niet de bedoeling zijn dat een aantal zeer kleine spelers die in volume weinig vertegenwoordigen regels </w:t>
      </w:r>
      <w:r w:rsidR="00F41778">
        <w:lastRenderedPageBreak/>
        <w:t>opleggen aan de meerderheid v</w:t>
      </w:r>
      <w:r w:rsidR="00AB5FFE">
        <w:t xml:space="preserve">an </w:t>
      </w:r>
      <w:r w:rsidR="00F41778">
        <w:t>d</w:t>
      </w:r>
      <w:r w:rsidR="00AB5FFE">
        <w:t>e</w:t>
      </w:r>
      <w:r w:rsidR="00F41778">
        <w:t xml:space="preserve"> productie</w:t>
      </w:r>
      <w:r w:rsidR="007E7416">
        <w:t>. Deze regeling moet steeds goedgekeurd worden door de overheid.</w:t>
      </w:r>
    </w:p>
    <w:p w:rsidR="00C16DC4" w:rsidRDefault="00C16DC4" w:rsidP="00C16DC4">
      <w:pPr>
        <w:pStyle w:val="Lijstalinea"/>
        <w:numPr>
          <w:ilvl w:val="0"/>
          <w:numId w:val="35"/>
        </w:numPr>
        <w:spacing w:after="200" w:line="276" w:lineRule="auto"/>
      </w:pPr>
      <w:r>
        <w:t>Mogen ook afnemers onderling prijsafspraken maken?</w:t>
      </w:r>
    </w:p>
    <w:p w:rsidR="00BB43F0" w:rsidRDefault="007E7416" w:rsidP="00C16DC4">
      <w:pPr>
        <w:spacing w:after="200" w:line="276" w:lineRule="auto"/>
      </w:pPr>
      <w:proofErr w:type="spellStart"/>
      <w:r>
        <w:t>Vertikale</w:t>
      </w:r>
      <w:proofErr w:type="spellEnd"/>
      <w:r>
        <w:t xml:space="preserve"> en horizontale</w:t>
      </w:r>
      <w:r w:rsidR="00F41778">
        <w:t xml:space="preserve"> prijsafspraken zijn in regel altijd uitgesloten. </w:t>
      </w:r>
      <w:r>
        <w:t>Gezamenlijke prijsonderhandelingen</w:t>
      </w:r>
      <w:r w:rsidR="00B93A58">
        <w:t xml:space="preserve"> zijn enkel mogelijk door een </w:t>
      </w:r>
      <w:r>
        <w:t xml:space="preserve"> erkende </w:t>
      </w:r>
      <w:r w:rsidR="00B93A58">
        <w:t xml:space="preserve">PO </w:t>
      </w:r>
      <w:r w:rsidR="00435352">
        <w:t xml:space="preserve">of een </w:t>
      </w:r>
      <w:r w:rsidR="00B93A58">
        <w:t>UPO</w:t>
      </w:r>
      <w:r>
        <w:t xml:space="preserve"> bij een gezamenlijke afzet van de productie</w:t>
      </w:r>
      <w:r w:rsidR="00B93A58">
        <w:t xml:space="preserve">. </w:t>
      </w:r>
      <w:r w:rsidR="00435352">
        <w:t xml:space="preserve">Een BO </w:t>
      </w:r>
      <w:r w:rsidR="00E20134">
        <w:t xml:space="preserve">daarentegen </w:t>
      </w:r>
      <w:r w:rsidR="00435352">
        <w:t xml:space="preserve">mag </w:t>
      </w:r>
      <w:r>
        <w:t xml:space="preserve">nooit </w:t>
      </w:r>
      <w:r w:rsidR="00435352">
        <w:t xml:space="preserve">prijsafspraken maken. </w:t>
      </w:r>
      <w:r w:rsidR="002759FB">
        <w:t xml:space="preserve">Een (U)PO mag </w:t>
      </w:r>
      <w:r w:rsidR="00F41778">
        <w:t xml:space="preserve">net zoals de PO </w:t>
      </w:r>
      <w:r w:rsidR="002759FB">
        <w:t>wel met</w:t>
      </w:r>
      <w:r w:rsidR="00BB43F0">
        <w:t xml:space="preserve"> afnemer</w:t>
      </w:r>
      <w:r w:rsidR="002759FB">
        <w:t>s</w:t>
      </w:r>
      <w:r w:rsidR="00BB43F0">
        <w:t xml:space="preserve"> over prijzen onderhandelen.</w:t>
      </w:r>
      <w:r w:rsidR="00435352">
        <w:t xml:space="preserve"> </w:t>
      </w:r>
    </w:p>
    <w:p w:rsidR="00B93A58" w:rsidRDefault="00B93A58" w:rsidP="00C16DC4">
      <w:pPr>
        <w:pStyle w:val="Lijstalinea"/>
        <w:spacing w:after="200" w:line="276" w:lineRule="auto"/>
      </w:pPr>
    </w:p>
    <w:p w:rsidR="00B93A58" w:rsidRDefault="00B93A58" w:rsidP="00C16DC4">
      <w:pPr>
        <w:pStyle w:val="Lijstalinea"/>
        <w:numPr>
          <w:ilvl w:val="0"/>
          <w:numId w:val="35"/>
        </w:numPr>
        <w:spacing w:after="200" w:line="276" w:lineRule="auto"/>
      </w:pPr>
      <w:r>
        <w:t xml:space="preserve">Wat zal er gebeuren met Coöperaties </w:t>
      </w:r>
      <w:r w:rsidR="007E7416">
        <w:t>die momenteel veel macht hebben?</w:t>
      </w:r>
    </w:p>
    <w:p w:rsidR="00B93A58" w:rsidRDefault="00F41778" w:rsidP="00C16DC4">
      <w:pPr>
        <w:spacing w:after="200" w:line="276" w:lineRule="auto"/>
      </w:pPr>
      <w:r>
        <w:t>Bestaande organisaties of coöperaties hebben zelf de keuze of ze zich al dan niet laten erkennen als PO.</w:t>
      </w:r>
      <w:r w:rsidR="00B93A58">
        <w:t xml:space="preserve"> Indien deze te groot is, zal ze zich waarschijnlijk niet laten erkennen en kan ze verder</w:t>
      </w:r>
      <w:r w:rsidR="00C16DC4">
        <w:t xml:space="preserve"> </w:t>
      </w:r>
      <w:r w:rsidR="00B93A58">
        <w:t>werken via de normale regels van mededinging.</w:t>
      </w:r>
    </w:p>
    <w:p w:rsidR="007B4EDD" w:rsidRDefault="007B4EDD" w:rsidP="00C16DC4">
      <w:pPr>
        <w:pStyle w:val="Lijstalinea"/>
        <w:numPr>
          <w:ilvl w:val="0"/>
          <w:numId w:val="35"/>
        </w:numPr>
        <w:spacing w:after="200" w:line="276" w:lineRule="auto"/>
      </w:pPr>
      <w:r>
        <w:t xml:space="preserve">Wat moeten reeds bestaande </w:t>
      </w:r>
      <w:proofErr w:type="spellStart"/>
      <w:r>
        <w:t>BO</w:t>
      </w:r>
      <w:r w:rsidR="007E7416">
        <w:t>’s</w:t>
      </w:r>
      <w:proofErr w:type="spellEnd"/>
      <w:r>
        <w:t xml:space="preserve"> doen ? (</w:t>
      </w:r>
      <w:proofErr w:type="spellStart"/>
      <w:r>
        <w:t>bvb</w:t>
      </w:r>
      <w:proofErr w:type="spellEnd"/>
      <w:r>
        <w:t xml:space="preserve"> </w:t>
      </w:r>
      <w:proofErr w:type="spellStart"/>
      <w:r>
        <w:t>Intersemza</w:t>
      </w:r>
      <w:proofErr w:type="spellEnd"/>
      <w:r>
        <w:t>)</w:t>
      </w:r>
    </w:p>
    <w:p w:rsidR="007B4EDD" w:rsidRDefault="007B4EDD" w:rsidP="007B4EDD">
      <w:pPr>
        <w:spacing w:after="200" w:line="276" w:lineRule="auto"/>
        <w:ind w:left="-11"/>
      </w:pPr>
      <w:r>
        <w:t>De keuze is aan de BO zelf om zich vanaf 2014 alsnog te laten erkennen als BO of niet.</w:t>
      </w:r>
      <w:r w:rsidR="00F41778">
        <w:t xml:space="preserve"> G</w:t>
      </w:r>
      <w:r w:rsidR="00AB5FFE">
        <w:t>e</w:t>
      </w:r>
      <w:r w:rsidR="00F41778">
        <w:t xml:space="preserve">val per geval kan nagegaan worden of eventuele bestaande aanpassingen moeten </w:t>
      </w:r>
      <w:r w:rsidR="00AB5FFE">
        <w:t>worden doorgevoerd</w:t>
      </w:r>
      <w:r w:rsidR="00F41778">
        <w:t xml:space="preserve"> aan hun statuten en/of hun werkwijze.</w:t>
      </w:r>
    </w:p>
    <w:p w:rsidR="00B93A58" w:rsidRDefault="00B93A58" w:rsidP="00C16DC4">
      <w:pPr>
        <w:pStyle w:val="Lijstalinea"/>
        <w:numPr>
          <w:ilvl w:val="0"/>
          <w:numId w:val="35"/>
        </w:numPr>
        <w:spacing w:after="200" w:line="276" w:lineRule="auto"/>
      </w:pPr>
      <w:r>
        <w:t xml:space="preserve">Zijn er </w:t>
      </w:r>
      <w:proofErr w:type="spellStart"/>
      <w:r>
        <w:t>budgetten</w:t>
      </w:r>
      <w:proofErr w:type="spellEnd"/>
      <w:r>
        <w:t xml:space="preserve"> voorzien voor </w:t>
      </w:r>
      <w:r w:rsidR="008F7779">
        <w:t xml:space="preserve">het oprichten van een </w:t>
      </w:r>
      <w:r>
        <w:t>BO. Zo niet, wat zijn dan juist de voordelen?</w:t>
      </w:r>
    </w:p>
    <w:p w:rsidR="00B93A58" w:rsidRDefault="008F7779" w:rsidP="00C16DC4">
      <w:r>
        <w:t xml:space="preserve">Hiervoor is geen budget voorzien. </w:t>
      </w:r>
      <w:r w:rsidR="00BB43F0">
        <w:t>Het</w:t>
      </w:r>
      <w:r>
        <w:t xml:space="preserve"> voordee</w:t>
      </w:r>
      <w:r w:rsidR="00BB43F0">
        <w:t>l</w:t>
      </w:r>
      <w:r>
        <w:t xml:space="preserve"> van een BO is onder</w:t>
      </w:r>
      <w:r w:rsidR="007E7416">
        <w:t xml:space="preserve"> </w:t>
      </w:r>
      <w:r>
        <w:t xml:space="preserve">meer de mogelijkheid om de regels </w:t>
      </w:r>
      <w:r w:rsidR="00BB43F0">
        <w:t xml:space="preserve">van deze BO </w:t>
      </w:r>
      <w:r>
        <w:t xml:space="preserve">uit te breiden naar </w:t>
      </w:r>
      <w:r w:rsidR="00BB43F0">
        <w:t>andere actoren van dezelfde sector en</w:t>
      </w:r>
      <w:r w:rsidR="007E7416">
        <w:t xml:space="preserve"> de</w:t>
      </w:r>
      <w:r w:rsidR="00BB43F0">
        <w:t xml:space="preserve"> ‘free </w:t>
      </w:r>
      <w:proofErr w:type="spellStart"/>
      <w:r w:rsidR="00BB43F0">
        <w:t>riders</w:t>
      </w:r>
      <w:proofErr w:type="spellEnd"/>
      <w:r w:rsidR="00BB43F0">
        <w:t>’ in het bijzonder</w:t>
      </w:r>
      <w:r>
        <w:t>. Bij een BO is er trouwens ook een meer gestructureerd overleg, d</w:t>
      </w:r>
      <w:r w:rsidR="00D02C05">
        <w:t>at</w:t>
      </w:r>
      <w:r>
        <w:t xml:space="preserve"> er bijvoorbeeld bij een traditioneel ketenoverleg vaak niet is.</w:t>
      </w:r>
      <w:r w:rsidR="00584721">
        <w:t xml:space="preserve"> Een erkenning kan meer juridische zekerheid bieden voor de werking van de BO.</w:t>
      </w:r>
      <w:r>
        <w:t xml:space="preserve"> </w:t>
      </w:r>
      <w:r w:rsidR="007E7416">
        <w:t>In het</w:t>
      </w:r>
      <w:r w:rsidR="00F41778">
        <w:t xml:space="preserve"> andere deel van Commissievoorstellen m.b.t. plattelandsontwikkeling is een mogelijkheid voorzien om samenwerkingsvormen zoals </w:t>
      </w:r>
      <w:r w:rsidR="00584721">
        <w:t>producentengroeperingen</w:t>
      </w:r>
      <w:r w:rsidR="00F41778">
        <w:t xml:space="preserve"> een vorm van ondersteuning te bieden.</w:t>
      </w:r>
    </w:p>
    <w:p w:rsidR="00CD7AAC" w:rsidRPr="008A6000" w:rsidRDefault="00CD7AAC" w:rsidP="00C16DC4">
      <w:pPr>
        <w:pStyle w:val="Kop1"/>
        <w:jc w:val="both"/>
      </w:pPr>
      <w:bookmarkStart w:id="4" w:name="_Toc334791039"/>
      <w:r>
        <w:t>Opmerkingen vanuit</w:t>
      </w:r>
      <w:r w:rsidR="00EA273F">
        <w:t xml:space="preserve"> de</w:t>
      </w:r>
      <w:r>
        <w:t xml:space="preserve"> sector</w:t>
      </w:r>
      <w:bookmarkEnd w:id="4"/>
    </w:p>
    <w:p w:rsidR="004B39F6" w:rsidRDefault="004B39F6" w:rsidP="00C16DC4">
      <w:pPr>
        <w:spacing w:line="240" w:lineRule="auto"/>
      </w:pPr>
    </w:p>
    <w:p w:rsidR="009F01F9" w:rsidRDefault="009F01F9" w:rsidP="00C16DC4">
      <w:pPr>
        <w:pStyle w:val="Lijstalinea"/>
        <w:numPr>
          <w:ilvl w:val="0"/>
          <w:numId w:val="35"/>
        </w:numPr>
        <w:spacing w:line="240" w:lineRule="auto"/>
      </w:pPr>
      <w:r>
        <w:t>Suikerbietsector</w:t>
      </w:r>
    </w:p>
    <w:p w:rsidR="00082F2C" w:rsidRDefault="00F748D7" w:rsidP="00082F2C">
      <w:pPr>
        <w:spacing w:line="240" w:lineRule="auto"/>
      </w:pPr>
      <w:r>
        <w:t xml:space="preserve">De suikersector is in tegenstelling tot vele andere </w:t>
      </w:r>
      <w:r w:rsidR="00BB43F0">
        <w:t xml:space="preserve">een </w:t>
      </w:r>
      <w:r>
        <w:t>sector die al sterk geregeld is d.m.v. Europese en andere regelgeving</w:t>
      </w:r>
      <w:r w:rsidR="00BB43F0">
        <w:t xml:space="preserve"> en</w:t>
      </w:r>
      <w:r>
        <w:t xml:space="preserve"> afspraken tussen fabrikant en planters </w:t>
      </w:r>
      <w:r w:rsidR="00BB43F0">
        <w:t>(</w:t>
      </w:r>
      <w:r>
        <w:t>I</w:t>
      </w:r>
      <w:r w:rsidR="00BB43F0">
        <w:t>nterprofessionele Akkoorden)</w:t>
      </w:r>
      <w:r>
        <w:t xml:space="preserve">. De doelstelling zal zijn om in het nieuwe GLB de bestaande structuren van de suikersector om te zetten in de nieuwe structuren </w:t>
      </w:r>
      <w:r w:rsidR="00082F2C">
        <w:t>ervan, zonder dat dit grote wijzigingen zal meebrengen (vb. bestaande coöperatie erkennen als PO)</w:t>
      </w:r>
      <w:r>
        <w:t xml:space="preserve">. </w:t>
      </w:r>
      <w:r w:rsidR="00082F2C">
        <w:t xml:space="preserve">De oude modellen zullen moeten verzoend worden met de nieuwe structuren. </w:t>
      </w:r>
      <w:r w:rsidR="00435352">
        <w:t xml:space="preserve">Momenteel zijn de bestaande coöperaties bijvoorbeeld geen eigenaar van het product. </w:t>
      </w:r>
      <w:r w:rsidR="00B22E0D">
        <w:t xml:space="preserve">Naar een mogelijke toekomst zonder quota toe, is het zeker de moeite om de denkoefening verder te zetten. </w:t>
      </w:r>
    </w:p>
    <w:p w:rsidR="009F01F9" w:rsidRDefault="009F01F9" w:rsidP="00082F2C">
      <w:pPr>
        <w:pStyle w:val="Lijstalinea"/>
        <w:numPr>
          <w:ilvl w:val="0"/>
          <w:numId w:val="35"/>
        </w:numPr>
        <w:spacing w:line="240" w:lineRule="auto"/>
      </w:pPr>
      <w:r>
        <w:t>Granen</w:t>
      </w:r>
    </w:p>
    <w:p w:rsidR="009F01F9" w:rsidRDefault="00082F2C" w:rsidP="00C16DC4">
      <w:pPr>
        <w:spacing w:line="240" w:lineRule="auto"/>
      </w:pPr>
      <w:r>
        <w:t xml:space="preserve">In de eerste plaats moet er opgetreden worden tegen de speculatie op de termijnmarkten die </w:t>
      </w:r>
      <w:r w:rsidR="00435352">
        <w:t xml:space="preserve">voornamelijk </w:t>
      </w:r>
      <w:r>
        <w:t xml:space="preserve">verantwoordelijk </w:t>
      </w:r>
      <w:r w:rsidR="00DF60B4">
        <w:t xml:space="preserve">is </w:t>
      </w:r>
      <w:r>
        <w:t xml:space="preserve">voor de volatiele prijzen. </w:t>
      </w:r>
      <w:r w:rsidR="00435352">
        <w:t>Volgens de sec</w:t>
      </w:r>
      <w:r w:rsidR="00B926B4">
        <w:t>t</w:t>
      </w:r>
      <w:r w:rsidR="00435352">
        <w:t>or zal h</w:t>
      </w:r>
      <w:r w:rsidR="004D151C">
        <w:t>et oprichten van een PO of BO weinig kunnen doen aan een prijs die sowieso op de wereldmarkt wordt gevormd.</w:t>
      </w:r>
      <w:r w:rsidR="00B926B4">
        <w:t xml:space="preserve"> Er wordt gesuggereerd dat men als PO op de termijnmarkt actief kan zijn.</w:t>
      </w:r>
      <w:r w:rsidR="004D151C">
        <w:t xml:space="preserve"> </w:t>
      </w:r>
      <w:r w:rsidR="00B926B4">
        <w:t>Het opbouwen van strategische stocks wordt door de sector ook als</w:t>
      </w:r>
      <w:r w:rsidR="002759FB">
        <w:t xml:space="preserve"> oplossing tegen volatiliteit  </w:t>
      </w:r>
      <w:r w:rsidR="00B926B4">
        <w:t>vernoemd.</w:t>
      </w:r>
    </w:p>
    <w:p w:rsidR="009F01F9" w:rsidRDefault="009F01F9" w:rsidP="00C16DC4">
      <w:pPr>
        <w:pStyle w:val="Lijstalinea"/>
        <w:numPr>
          <w:ilvl w:val="0"/>
          <w:numId w:val="35"/>
        </w:numPr>
        <w:spacing w:line="240" w:lineRule="auto"/>
      </w:pPr>
      <w:r>
        <w:t>Aardappelen</w:t>
      </w:r>
    </w:p>
    <w:p w:rsidR="00C16DC4" w:rsidRDefault="00C16DC4" w:rsidP="00C16DC4">
      <w:pPr>
        <w:spacing w:line="240" w:lineRule="auto"/>
      </w:pPr>
      <w:r>
        <w:lastRenderedPageBreak/>
        <w:t>De aardappelhandel en verwerking denkt niet dat er veel nood i</w:t>
      </w:r>
      <w:r w:rsidR="00584721">
        <w:t>s aan het oprichten van een BO. D</w:t>
      </w:r>
      <w:r w:rsidR="003F5D01">
        <w:t>it gezien de regionale afbakening van de door Vlaanderen voorgestelde oefening in een internationale context. Wel is er bereidheid om hierover van gedachten te wisselen.</w:t>
      </w:r>
    </w:p>
    <w:p w:rsidR="002759FB" w:rsidRDefault="003F5D01" w:rsidP="00C16DC4">
      <w:pPr>
        <w:spacing w:line="240" w:lineRule="auto"/>
      </w:pPr>
      <w:r>
        <w:t xml:space="preserve">Vanuit de producentenkant is er </w:t>
      </w:r>
      <w:r w:rsidR="00F74709">
        <w:t xml:space="preserve">in de eerste plaats </w:t>
      </w:r>
      <w:r>
        <w:t>interesse in het oprichten</w:t>
      </w:r>
      <w:r w:rsidR="00F552C8">
        <w:t xml:space="preserve"> van  </w:t>
      </w:r>
      <w:proofErr w:type="spellStart"/>
      <w:r w:rsidR="00F552C8">
        <w:t>PO</w:t>
      </w:r>
      <w:r w:rsidR="00F74709">
        <w:t>’s</w:t>
      </w:r>
      <w:proofErr w:type="spellEnd"/>
      <w:r w:rsidR="00F74709">
        <w:t xml:space="preserve"> en in de twe</w:t>
      </w:r>
      <w:r w:rsidR="00AB5FFE">
        <w:t>e</w:t>
      </w:r>
      <w:r w:rsidR="00F74709">
        <w:t>de ook wel voor BO</w:t>
      </w:r>
      <w:r w:rsidR="00F552C8">
        <w:t xml:space="preserve">. Een </w:t>
      </w:r>
      <w:r w:rsidR="00241D8C">
        <w:t>kritische</w:t>
      </w:r>
      <w:r w:rsidR="00F552C8">
        <w:t xml:space="preserve"> factor hierbij is de medewerking van enkele grote spelers, maar sowieso dient deze oefening gemaakt te worden</w:t>
      </w:r>
      <w:r w:rsidR="00241D8C">
        <w:t xml:space="preserve"> en moet er gekeken worden welke structuur </w:t>
      </w:r>
      <w:r w:rsidR="002759FB">
        <w:t>en vorm</w:t>
      </w:r>
      <w:r w:rsidR="00435352">
        <w:t xml:space="preserve"> </w:t>
      </w:r>
      <w:r w:rsidR="00241D8C">
        <w:t>van PO binnen deze sector het best toepasbaar is</w:t>
      </w:r>
      <w:r w:rsidR="00F552C8">
        <w:t>.</w:t>
      </w:r>
      <w:r w:rsidR="00F74709">
        <w:t xml:space="preserve"> Er zal o.a. nagegaan worden of er mogelijkheden zijn voor </w:t>
      </w:r>
      <w:proofErr w:type="spellStart"/>
      <w:r w:rsidR="00F74709">
        <w:t>PO’s</w:t>
      </w:r>
      <w:proofErr w:type="spellEnd"/>
      <w:r w:rsidR="00F74709">
        <w:t xml:space="preserve"> die werkzaam zijn rond een bepaalde afnemer naar analogie met BND en VEGRAS uit de </w:t>
      </w:r>
      <w:proofErr w:type="spellStart"/>
      <w:r w:rsidR="00F74709">
        <w:t>diepvriesgroentensector</w:t>
      </w:r>
      <w:proofErr w:type="spellEnd"/>
      <w:r w:rsidR="00F74709">
        <w:t>.</w:t>
      </w:r>
    </w:p>
    <w:p w:rsidR="009F01F9" w:rsidRDefault="009F01F9" w:rsidP="00C16DC4">
      <w:pPr>
        <w:pStyle w:val="Lijstalinea"/>
        <w:numPr>
          <w:ilvl w:val="0"/>
          <w:numId w:val="35"/>
        </w:numPr>
        <w:spacing w:line="240" w:lineRule="auto"/>
      </w:pPr>
      <w:r>
        <w:t>Tabak</w:t>
      </w:r>
    </w:p>
    <w:p w:rsidR="009F01F9" w:rsidRDefault="00241D8C" w:rsidP="00C16DC4">
      <w:pPr>
        <w:spacing w:line="240" w:lineRule="auto"/>
      </w:pPr>
      <w:r>
        <w:t>Binnen de tabakssector zal tevens moeten gekeken worden naar de bestaande structuren en statuten om te bekijken of deze kunnen omgezet worden binnen de nieuwe voorgestelde structuren van het GLB</w:t>
      </w:r>
      <w:r w:rsidR="00B22E0D">
        <w:t>. De betrokken sector denkt aan het oprichten van een PG.</w:t>
      </w:r>
    </w:p>
    <w:p w:rsidR="009F01F9" w:rsidRDefault="009F01F9" w:rsidP="00C16DC4">
      <w:pPr>
        <w:pStyle w:val="Lijstalinea"/>
        <w:numPr>
          <w:ilvl w:val="0"/>
          <w:numId w:val="35"/>
        </w:numPr>
        <w:spacing w:line="240" w:lineRule="auto"/>
      </w:pPr>
      <w:r>
        <w:t>Algemeen</w:t>
      </w:r>
    </w:p>
    <w:p w:rsidR="009F01F9" w:rsidRDefault="00241D8C" w:rsidP="00C16DC4">
      <w:pPr>
        <w:spacing w:line="240" w:lineRule="auto"/>
      </w:pPr>
      <w:r>
        <w:t>De huidige voorstellen van de Europese Commissie</w:t>
      </w:r>
      <w:r w:rsidR="00B22E0D">
        <w:t xml:space="preserve"> zijn</w:t>
      </w:r>
      <w:r>
        <w:t xml:space="preserve"> eigenlijk een verderzetting van de voorgaande hervormingen. De Commissie trekt zich terug uit het marktbeleid, en zet zich in op an</w:t>
      </w:r>
      <w:r w:rsidR="00937807">
        <w:t xml:space="preserve">dere zaken zoals </w:t>
      </w:r>
      <w:r w:rsidR="00B22E0D">
        <w:t>(U)</w:t>
      </w:r>
      <w:r w:rsidR="00937807">
        <w:t>PO, BO, risicobeheer enz. Vandaar dat het zeer belangrijk is om de overweging te maken om in dit verhaal mee te stappen.</w:t>
      </w:r>
    </w:p>
    <w:p w:rsidR="004D151C" w:rsidRDefault="004D151C" w:rsidP="004D151C">
      <w:pPr>
        <w:pStyle w:val="Kop1"/>
      </w:pPr>
      <w:bookmarkStart w:id="5" w:name="_Toc334791040"/>
      <w:r>
        <w:t>Conclusie</w:t>
      </w:r>
      <w:bookmarkEnd w:id="5"/>
    </w:p>
    <w:p w:rsidR="004D151C" w:rsidRDefault="00B22E0D" w:rsidP="00C16DC4">
      <w:pPr>
        <w:spacing w:line="240" w:lineRule="auto"/>
      </w:pPr>
      <w:r>
        <w:t>De vergadering werd afgesloten met de vraag naar de aanwezige sectoren toe of zij interesse hebben in verder overleg rond deze thematiek.</w:t>
      </w:r>
      <w:r w:rsidR="004D151C">
        <w:t xml:space="preserve"> De</w:t>
      </w:r>
      <w:r>
        <w:t xml:space="preserve"> Europese</w:t>
      </w:r>
      <w:r w:rsidR="004D151C">
        <w:t xml:space="preserve"> voorstellen zullen </w:t>
      </w:r>
      <w:r>
        <w:t xml:space="preserve">vanaf </w:t>
      </w:r>
      <w:r w:rsidR="004D151C">
        <w:t xml:space="preserve"> 2014 </w:t>
      </w:r>
      <w:r w:rsidR="007B4EDD">
        <w:t>van kracht zijn</w:t>
      </w:r>
      <w:r w:rsidR="004D151C">
        <w:t xml:space="preserve">, maar een </w:t>
      </w:r>
      <w:r w:rsidR="007B4EDD">
        <w:t xml:space="preserve">(U)PO of BO </w:t>
      </w:r>
      <w:r w:rsidR="004D151C">
        <w:t xml:space="preserve">op poten zetten, het opmaken van de statuten etc. vraagt zijn tijd, vandaar dat hier best zo snel mogelijk wordt aan begonnen. </w:t>
      </w:r>
    </w:p>
    <w:p w:rsidR="007B4EDD" w:rsidRDefault="007B4EDD" w:rsidP="00C16DC4">
      <w:pPr>
        <w:spacing w:line="240" w:lineRule="auto"/>
      </w:pPr>
      <w:r>
        <w:t>De voorzitter concludeert dat voor de sectoren suiker, tabak, vlas en aardappelen een reële interesse bestaat</w:t>
      </w:r>
      <w:r w:rsidR="00433562">
        <w:t xml:space="preserve"> voor verder overleg</w:t>
      </w:r>
      <w:r>
        <w:t>.</w:t>
      </w:r>
      <w:r w:rsidR="003866BF">
        <w:t xml:space="preserve"> De rol van de Vlaamse overheid bestaat er in essentie in om de sectoren te stimuleren, te begeleiden, bij het oprichten van (U)PO en BO, maar niet om zelf het initiatief te nemen.</w:t>
      </w:r>
    </w:p>
    <w:p w:rsidR="004D151C" w:rsidRDefault="004D151C" w:rsidP="00C16DC4">
      <w:pPr>
        <w:spacing w:line="240" w:lineRule="auto"/>
      </w:pPr>
    </w:p>
    <w:p w:rsidR="00494D8E" w:rsidRDefault="00494D8E" w:rsidP="00C16DC4">
      <w:pPr>
        <w:spacing w:line="240" w:lineRule="auto"/>
      </w:pPr>
    </w:p>
    <w:p w:rsidR="00494D8E" w:rsidRDefault="00494D8E" w:rsidP="00C16DC4">
      <w:pPr>
        <w:spacing w:line="240" w:lineRule="auto"/>
      </w:pPr>
    </w:p>
    <w:p w:rsidR="00494D8E" w:rsidRDefault="00494D8E" w:rsidP="00C16DC4">
      <w:pPr>
        <w:spacing w:line="240" w:lineRule="auto"/>
      </w:pPr>
    </w:p>
    <w:p w:rsidR="00494D8E" w:rsidRDefault="00494D8E" w:rsidP="00C16DC4">
      <w:pPr>
        <w:spacing w:line="240" w:lineRule="auto"/>
      </w:pPr>
    </w:p>
    <w:p w:rsidR="00494D8E" w:rsidRDefault="00494D8E" w:rsidP="00C16DC4">
      <w:pPr>
        <w:spacing w:line="240" w:lineRule="auto"/>
      </w:pPr>
    </w:p>
    <w:p w:rsidR="00494D8E" w:rsidRDefault="00494D8E" w:rsidP="00C16DC4">
      <w:pPr>
        <w:spacing w:line="240" w:lineRule="auto"/>
      </w:pPr>
    </w:p>
    <w:p w:rsidR="00494D8E" w:rsidRDefault="00494D8E" w:rsidP="00C16DC4">
      <w:pPr>
        <w:spacing w:line="240" w:lineRule="auto"/>
      </w:pPr>
    </w:p>
    <w:p w:rsidR="00494D8E" w:rsidRDefault="00494D8E" w:rsidP="00C16DC4">
      <w:pPr>
        <w:spacing w:line="240" w:lineRule="auto"/>
      </w:pPr>
    </w:p>
    <w:p w:rsidR="00494D8E" w:rsidRDefault="00494D8E" w:rsidP="00C16DC4">
      <w:pPr>
        <w:spacing w:line="240" w:lineRule="auto"/>
      </w:pPr>
    </w:p>
    <w:p w:rsidR="00494D8E" w:rsidRDefault="00494D8E" w:rsidP="00C16DC4">
      <w:pPr>
        <w:spacing w:line="240" w:lineRule="auto"/>
      </w:pPr>
    </w:p>
    <w:p w:rsidR="00494D8E" w:rsidRDefault="00494D8E" w:rsidP="00C16DC4">
      <w:pPr>
        <w:spacing w:line="240" w:lineRule="auto"/>
      </w:pPr>
    </w:p>
    <w:p w:rsidR="00494D8E" w:rsidRDefault="00494D8E" w:rsidP="00C16DC4">
      <w:pPr>
        <w:spacing w:line="240" w:lineRule="auto"/>
      </w:pPr>
    </w:p>
    <w:p w:rsidR="00494D8E" w:rsidRDefault="00494D8E" w:rsidP="00494D8E">
      <w:pPr>
        <w:pStyle w:val="Kop1"/>
      </w:pPr>
      <w:bookmarkStart w:id="6" w:name="_Toc334791041"/>
      <w:r>
        <w:lastRenderedPageBreak/>
        <w:t>Bijlage</w:t>
      </w:r>
      <w:bookmarkEnd w:id="6"/>
    </w:p>
    <w:p w:rsidR="00494D8E" w:rsidRDefault="00494D8E" w:rsidP="00494D8E">
      <w:pPr>
        <w:pStyle w:val="Kop2"/>
      </w:pPr>
      <w:bookmarkStart w:id="7" w:name="_Toc334791042"/>
      <w:r>
        <w:t>Input Belgapom</w:t>
      </w:r>
      <w:bookmarkEnd w:id="7"/>
    </w:p>
    <w:p w:rsidR="00494D8E" w:rsidRDefault="00494D8E" w:rsidP="00494D8E">
      <w:r>
        <w:t xml:space="preserve">1. De Belgische samenwerking in de aardappelketen is gekenmerkt door een </w:t>
      </w:r>
      <w:r>
        <w:rPr>
          <w:b/>
          <w:bCs/>
          <w:i/>
          <w:iCs/>
        </w:rPr>
        <w:t>grote diversiteit en complexiteit</w:t>
      </w:r>
      <w:r>
        <w:t xml:space="preserve"> op diverse vlakken :</w:t>
      </w:r>
    </w:p>
    <w:p w:rsidR="00494D8E" w:rsidRDefault="00494D8E" w:rsidP="00494D8E">
      <w:r>
        <w:t>a) een wezenlijk onderscheid tussen de “</w:t>
      </w:r>
      <w:r>
        <w:rPr>
          <w:b/>
          <w:bCs/>
          <w:i/>
          <w:iCs/>
        </w:rPr>
        <w:t>versmarkt</w:t>
      </w:r>
      <w:r>
        <w:t>” en de “markt voor de “</w:t>
      </w:r>
      <w:r>
        <w:rPr>
          <w:b/>
          <w:bCs/>
          <w:i/>
          <w:iCs/>
        </w:rPr>
        <w:t>verwerkende industrie</w:t>
      </w:r>
      <w:r>
        <w:t>”</w:t>
      </w:r>
    </w:p>
    <w:p w:rsidR="00494D8E" w:rsidRDefault="00494D8E" w:rsidP="00494D8E">
      <w:r>
        <w:t xml:space="preserve">b) het feit dat de aardappelproductie vrij </w:t>
      </w:r>
      <w:r>
        <w:rPr>
          <w:b/>
          <w:bCs/>
          <w:i/>
          <w:iCs/>
        </w:rPr>
        <w:t>evenwichtig verdeeld is tussen Vlaanderen en Wallonië</w:t>
      </w:r>
      <w:r>
        <w:t>. In Wallonië zijn de organisaties FIWAP, CARAH en Conseil Wallon de filière pomme de Terre actief in de markt van de consumptieaardappelen. Daarbij verleent de FWA als landbouworganisatie vaak een mandaat aan FIWAP om hun belangen te verdedigen. Belgapom is vertegenwoordigd in het luik ‘handel’ en ‘verwerking’ in FIWAP, evenals in de conseil wallon de filière pomme de terre. In Vlaanderen vervullen de landbouworganisaties BB en ABS hun taak als vertegenwoordigers van de primaire productie. Daarnaast geldt PCA/INAGRO als het praktijkcentrum voor de aardappelteelt, waarin Belgapom als waarnemer fungeert in de bestuursorganen.</w:t>
      </w:r>
    </w:p>
    <w:p w:rsidR="00494D8E" w:rsidRDefault="00494D8E" w:rsidP="00494D8E">
      <w:r>
        <w:t xml:space="preserve">c) de </w:t>
      </w:r>
      <w:r>
        <w:rPr>
          <w:b/>
          <w:bCs/>
          <w:i/>
          <w:iCs/>
        </w:rPr>
        <w:t xml:space="preserve">marktwerking </w:t>
      </w:r>
      <w:r>
        <w:t xml:space="preserve">voor de aardappelen met bestemming </w:t>
      </w:r>
      <w:r>
        <w:rPr>
          <w:u w:val="single"/>
        </w:rPr>
        <w:t>verwerking</w:t>
      </w:r>
      <w:r>
        <w:t xml:space="preserve"> (veruit het grootste deel) is gebaseerd op 2 componenten : de </w:t>
      </w:r>
      <w:r>
        <w:rPr>
          <w:b/>
          <w:bCs/>
          <w:i/>
          <w:iCs/>
        </w:rPr>
        <w:t>vrije markt en de contracten</w:t>
      </w:r>
      <w:r>
        <w:t xml:space="preserve">. Op basis van de laatste gegevens zou de verhouding in deze +/- 35/65 zijn. Voor de markt van de </w:t>
      </w:r>
      <w:r>
        <w:rPr>
          <w:u w:val="single"/>
        </w:rPr>
        <w:t>verse aardappelen</w:t>
      </w:r>
      <w:r>
        <w:t xml:space="preserve"> is het aandeel van de </w:t>
      </w:r>
      <w:r>
        <w:rPr>
          <w:b/>
          <w:bCs/>
          <w:i/>
          <w:iCs/>
        </w:rPr>
        <w:t>contractwerking</w:t>
      </w:r>
      <w:r>
        <w:t xml:space="preserve"> veel groter (mede gebaseerd op variëteitenkeuze).</w:t>
      </w:r>
    </w:p>
    <w:p w:rsidR="00494D8E" w:rsidRDefault="00494D8E" w:rsidP="00494D8E">
      <w:r>
        <w:t xml:space="preserve">d) de Belgische aardappelsector tegelijk de </w:t>
      </w:r>
      <w:r>
        <w:rPr>
          <w:b/>
          <w:bCs/>
          <w:i/>
          <w:iCs/>
        </w:rPr>
        <w:t>grootste invoerder</w:t>
      </w:r>
      <w:r>
        <w:t xml:space="preserve"> ter wereld is van consumptie- en pootaardappelen (voornamelijk grondstof voor de verwerkende industrie uit de buurlanden Frankrijk, Nederland &amp; Frankrijk) , én de </w:t>
      </w:r>
      <w:r>
        <w:rPr>
          <w:b/>
          <w:bCs/>
          <w:i/>
          <w:iCs/>
        </w:rPr>
        <w:t>grootste uitvoerder</w:t>
      </w:r>
      <w:r>
        <w:t xml:space="preserve"> is van diepgevroren aardappelproducten.</w:t>
      </w:r>
    </w:p>
    <w:p w:rsidR="00494D8E" w:rsidRDefault="00494D8E" w:rsidP="00494D8E"/>
    <w:p w:rsidR="00494D8E" w:rsidRDefault="00494D8E" w:rsidP="00494D8E">
      <w:r>
        <w:t xml:space="preserve">2. De Belgische aardappelsector de </w:t>
      </w:r>
      <w:r>
        <w:rPr>
          <w:u w:val="single"/>
        </w:rPr>
        <w:t>enige</w:t>
      </w:r>
      <w:r>
        <w:t xml:space="preserve"> is die in het kader van de </w:t>
      </w:r>
      <w:r>
        <w:rPr>
          <w:b/>
          <w:bCs/>
          <w:i/>
          <w:iCs/>
        </w:rPr>
        <w:t>convenant contractuele landbouw</w:t>
      </w:r>
      <w:r>
        <w:t xml:space="preserve"> een </w:t>
      </w:r>
      <w:r>
        <w:rPr>
          <w:b/>
          <w:bCs/>
          <w:i/>
          <w:iCs/>
        </w:rPr>
        <w:t>gemeenschappelijk advies</w:t>
      </w:r>
      <w:r>
        <w:t xml:space="preserve"> heeft gegeven aan de Minister van landbouw m.b.t. de contracten in de aardappelsector. Deze voorwaarden werden in een </w:t>
      </w:r>
      <w:r>
        <w:rPr>
          <w:b/>
          <w:bCs/>
          <w:i/>
          <w:iCs/>
        </w:rPr>
        <w:t>brochure</w:t>
      </w:r>
      <w:r>
        <w:t xml:space="preserve"> uitgegeven door de FOD economie. Tussen Belgapom en de landbouwfederaties ABS/BB/FWA werd overeengekomen dat de betrokken federaties in overleg trachten </w:t>
      </w:r>
      <w:r>
        <w:rPr>
          <w:b/>
          <w:bCs/>
          <w:i/>
          <w:iCs/>
        </w:rPr>
        <w:t>te bemiddelen</w:t>
      </w:r>
      <w:r>
        <w:t xml:space="preserve"> bij eventuele hardnekkige geschillen tussen de schakels primaire productie enerzijds en handel en/of verwerking anderzijds.</w:t>
      </w:r>
    </w:p>
    <w:p w:rsidR="00494D8E" w:rsidRDefault="00494D8E" w:rsidP="00494D8E"/>
    <w:p w:rsidR="00494D8E" w:rsidRDefault="00494D8E" w:rsidP="00494D8E">
      <w:r>
        <w:t xml:space="preserve">3. </w:t>
      </w:r>
      <w:r>
        <w:rPr>
          <w:b/>
          <w:bCs/>
          <w:i/>
          <w:iCs/>
        </w:rPr>
        <w:t>Overleg tussen de diverse schakels is aanwezig op diverse niveaus</w:t>
      </w:r>
      <w:r>
        <w:t xml:space="preserve"> : VLAM (promotie met een fonds met bijdrage van telers &amp; handel), FAVV (opvolgingscomité aardappelen), Belgapom (handel/verwerking), PCA/Inagro, CARAH/FIWAP, begeleidingscommissies … Daarbij wordt flexibel omgesprongen met de regionale/federale conscriptie, waarbij Belgapom als ‘brug’ tracht te fungeren. De samenwerking in het kader van de Belgian Inno Potato Award (2</w:t>
      </w:r>
      <w:r>
        <w:rPr>
          <w:vertAlign w:val="superscript"/>
        </w:rPr>
        <w:t>de</w:t>
      </w:r>
      <w:r>
        <w:t xml:space="preserve"> editie in 2012 – </w:t>
      </w:r>
      <w:hyperlink r:id="rId15" w:history="1">
        <w:r>
          <w:rPr>
            <w:rStyle w:val="Hyperlink"/>
            <w:color w:val="0066FF"/>
          </w:rPr>
          <w:t>www.innopotato.be</w:t>
        </w:r>
      </w:hyperlink>
      <w:r>
        <w:t>) het VN internationaal jaar van de aardappel in 2008 (</w:t>
      </w:r>
      <w:hyperlink r:id="rId16" w:history="1">
        <w:r>
          <w:rPr>
            <w:rStyle w:val="Hyperlink"/>
            <w:color w:val="0066FF"/>
          </w:rPr>
          <w:t>www.aardappel2008.be</w:t>
        </w:r>
      </w:hyperlink>
      <w:r>
        <w:t>), het Vlaamse en Waalse platform voor de innovatie in de aardappelteelt (resultaten voorgesteld tijdens Interpom Primeurs 2012), diverse onderzoeksprojecten (bijv. nematoden in ILVO), het preventieproject rond nematoden (</w:t>
      </w:r>
      <w:hyperlink r:id="rId17" w:history="1">
        <w:r>
          <w:rPr>
            <w:rStyle w:val="Hyperlink"/>
            <w:color w:val="0066FF"/>
          </w:rPr>
          <w:t>www.nematoden.be</w:t>
        </w:r>
      </w:hyperlink>
      <w:r>
        <w:t>), zijn alle een illustratie van de samenwerking in de aardappelketen.</w:t>
      </w:r>
    </w:p>
    <w:p w:rsidR="00494D8E" w:rsidRDefault="00494D8E" w:rsidP="00494D8E">
      <w:r>
        <w:t xml:space="preserve">Dan vermelden we ook aan het unieke project van </w:t>
      </w:r>
      <w:r>
        <w:rPr>
          <w:b/>
          <w:bCs/>
          <w:i/>
          <w:iCs/>
        </w:rPr>
        <w:t>de IKKB-standaard</w:t>
      </w:r>
      <w:r>
        <w:t xml:space="preserve"> voor de primaire plantaardige productie (Vegaplan), waarbij het (door de keten uitgewerkte) gemeenschappelijke lastenboek voor de aardappelsector mee aan de basis lag van het tot stand komen van dit unieke systeem.</w:t>
      </w:r>
    </w:p>
    <w:p w:rsidR="00494D8E" w:rsidRDefault="00494D8E" w:rsidP="00494D8E"/>
    <w:p w:rsidR="00494D8E" w:rsidRDefault="00494D8E" w:rsidP="00494D8E">
      <w:r>
        <w:t xml:space="preserve">4. Via het </w:t>
      </w:r>
      <w:r>
        <w:rPr>
          <w:b/>
          <w:bCs/>
          <w:i/>
          <w:iCs/>
        </w:rPr>
        <w:t>Europese kwaliteits- en handelsreglement RUCIP</w:t>
      </w:r>
      <w:r>
        <w:t xml:space="preserve"> is een systeem beschikbaar om bij eventuele geschillen een beroep te doen op de expertise- of arbitrageregeling. Deze is van toepassing op alle schakels in de keten. België beschikt over een </w:t>
      </w:r>
      <w:hyperlink r:id="rId18" w:history="1">
        <w:r>
          <w:rPr>
            <w:rStyle w:val="Hyperlink"/>
            <w:color w:val="0066FF"/>
          </w:rPr>
          <w:t>erkend RUCIP-secretariaat</w:t>
        </w:r>
      </w:hyperlink>
      <w:r>
        <w:t xml:space="preserve"> (gerund door het Belgapom-secretariaat). </w:t>
      </w:r>
    </w:p>
    <w:p w:rsidR="00494D8E" w:rsidRDefault="00494D8E" w:rsidP="00494D8E"/>
    <w:p w:rsidR="00494D8E" w:rsidRDefault="00494D8E" w:rsidP="00494D8E">
      <w:r>
        <w:t xml:space="preserve">5. Aardappelen zijn opgenomen is de </w:t>
      </w:r>
      <w:r>
        <w:rPr>
          <w:b/>
          <w:bCs/>
          <w:i/>
          <w:iCs/>
        </w:rPr>
        <w:t>Europese GMO groenten en fruit</w:t>
      </w:r>
      <w:r>
        <w:t xml:space="preserve">, maar worden </w:t>
      </w:r>
      <w:r>
        <w:rPr>
          <w:u w:val="single"/>
        </w:rPr>
        <w:t>uitgesloten uit het toepassingsgebied</w:t>
      </w:r>
      <w:r>
        <w:t xml:space="preserve"> ervan.</w:t>
      </w:r>
    </w:p>
    <w:p w:rsidR="00494D8E" w:rsidRDefault="00494D8E" w:rsidP="00494D8E"/>
    <w:p w:rsidR="00494D8E" w:rsidRDefault="00494D8E" w:rsidP="00494D8E">
      <w:r>
        <w:t xml:space="preserve">6. Overleg binnen de Vlaamse overheid heeft aangetoond dat op vandaag via de </w:t>
      </w:r>
      <w:r>
        <w:rPr>
          <w:b/>
          <w:bCs/>
          <w:i/>
          <w:iCs/>
        </w:rPr>
        <w:t>Belgische aardappelnoteringen</w:t>
      </w:r>
      <w:r>
        <w:t xml:space="preserve"> (PCA/FIWAP op dinsdag en Belgapom-notering op vrijdag), voor de grootste gemene deler van de (vrije) aardappelmarkt voldoende informatie beschikbaar gesteld wordt rond de vrije marktwerking voor alle schakels in de keten. Deze noteringen worden ook internationaal gevolgd en gepubliceerd. Intussen hebben ook steeds meer aardappelprofessionele kennis gemaakt met de werking van de termijnmarkt. De Vlaamse overheid heeft trouwens in het recente verleden meermaals verwezen naar de noodzaak van een actieve handel om de marktwerking in de aardappelsector te garanderen. Een marktwerking die trouwens heel </w:t>
      </w:r>
      <w:r>
        <w:rPr>
          <w:u w:val="single"/>
        </w:rPr>
        <w:t>volatiel</w:t>
      </w:r>
      <w:r>
        <w:t xml:space="preserve"> is zoals de marktprijzen van het vorige (record hoge marktprijzen als gevolg van de vraag uit Centraal- en Oost- Europa) en het huidige (extreem lage marktprijzen als gevolg van een recordopbrengst per hectare en groei van het Europese aardappelareaal) seizoen bewijzen.</w:t>
      </w:r>
    </w:p>
    <w:p w:rsidR="00494D8E" w:rsidRDefault="00494D8E" w:rsidP="00494D8E"/>
    <w:p w:rsidR="00494D8E" w:rsidRDefault="00494D8E" w:rsidP="00494D8E">
      <w:r>
        <w:t xml:space="preserve">Op vandaag is er binnen Belgapom een duidelijke inspanning om de samenwerking tussen de diverse schakels verder te intensifiëren, waar mogelijk op federaal en internationaal vlak. </w:t>
      </w:r>
    </w:p>
    <w:p w:rsidR="00494D8E" w:rsidRDefault="00494D8E" w:rsidP="00494D8E">
      <w:r>
        <w:t xml:space="preserve">Een </w:t>
      </w:r>
      <w:r>
        <w:rPr>
          <w:b/>
          <w:bCs/>
          <w:i/>
          <w:iCs/>
        </w:rPr>
        <w:t>recente doorlichting van de aardappelketen</w:t>
      </w:r>
      <w:r>
        <w:t xml:space="preserve"> in het kader van het </w:t>
      </w:r>
      <w:r>
        <w:rPr>
          <w:u w:val="single"/>
        </w:rPr>
        <w:t>ketenoverleg</w:t>
      </w:r>
      <w:r>
        <w:t xml:space="preserve"> (werkgroep IPA) leidde tot de </w:t>
      </w:r>
      <w:r>
        <w:rPr>
          <w:u w:val="single"/>
        </w:rPr>
        <w:t xml:space="preserve">conclusie </w:t>
      </w:r>
      <w:r>
        <w:t xml:space="preserve">dat de huidige werkwijze m.b.t. contracten verloopt op een gebalanceerde wijze. Belgapom verwijst daarbij ook </w:t>
      </w:r>
      <w:r>
        <w:rPr>
          <w:b/>
          <w:bCs/>
          <w:i/>
          <w:iCs/>
        </w:rPr>
        <w:t>naar gelijkaardige projecten in onze buurlanden</w:t>
      </w:r>
      <w:r>
        <w:t xml:space="preserve"> (productschap akkerbouw Nederland en GIPT in Frankrijk), die momenteel worden afgebouwd wegens een te logge en dure structuur, die de concurrentiepositie van de sector t.o.v. andere ‘aardappellanden’ in gevaar dreigt te brengen.</w:t>
      </w:r>
    </w:p>
    <w:p w:rsidR="00494D8E" w:rsidRDefault="00494D8E" w:rsidP="00494D8E"/>
    <w:p w:rsidR="00494D8E" w:rsidRDefault="00494D8E" w:rsidP="00494D8E">
      <w:r>
        <w:t>Het kader van de ‘</w:t>
      </w:r>
      <w:r>
        <w:rPr>
          <w:b/>
          <w:bCs/>
          <w:i/>
          <w:iCs/>
        </w:rPr>
        <w:t>brancheorganisatie</w:t>
      </w:r>
      <w:r>
        <w:t xml:space="preserve">’ zoals voorzien door Europa is voor Belgapom, mede gezien de regionale afbakening van de door Vlaanderen voorgestelde oefening in een internationale context, op vandaag </w:t>
      </w:r>
      <w:r>
        <w:rPr>
          <w:u w:val="single"/>
        </w:rPr>
        <w:t>geen optie</w:t>
      </w:r>
      <w:r>
        <w:t>. Anderzijds is Belgapom van mening dat indien de telers zich wensen te verenigen in producentenorganisaties er op vandaag hiertoe geen hinderpalen zijn. Belgapom wijst er echter op dat desgevallend de ‘</w:t>
      </w:r>
      <w:r>
        <w:rPr>
          <w:b/>
          <w:bCs/>
          <w:i/>
          <w:iCs/>
        </w:rPr>
        <w:t>level playing field’</w:t>
      </w:r>
      <w:r>
        <w:t xml:space="preserve"> met private handel-, verpakkings- en verwerkingsbedrijven niet mag verstoord worden en duidelijke afspraken i.v.m. de </w:t>
      </w:r>
      <w:r>
        <w:rPr>
          <w:b/>
          <w:bCs/>
          <w:i/>
          <w:iCs/>
        </w:rPr>
        <w:t>mededingingsregels</w:t>
      </w:r>
      <w:r>
        <w:t xml:space="preserve"> moeten voor handen zijn. </w:t>
      </w:r>
    </w:p>
    <w:p w:rsidR="00494D8E" w:rsidRDefault="00494D8E" w:rsidP="00494D8E"/>
    <w:p w:rsidR="00494D8E" w:rsidRDefault="00494D8E" w:rsidP="00494D8E"/>
    <w:p w:rsidR="00494D8E" w:rsidRDefault="00494D8E" w:rsidP="00494D8E"/>
    <w:p w:rsidR="00494D8E" w:rsidRDefault="00494D8E" w:rsidP="00494D8E"/>
    <w:p w:rsidR="00494D8E" w:rsidRDefault="00494D8E" w:rsidP="00494D8E"/>
    <w:p w:rsidR="00494D8E" w:rsidRDefault="00494D8E" w:rsidP="00494D8E"/>
    <w:p w:rsidR="00494D8E" w:rsidRDefault="006F3755" w:rsidP="00494D8E">
      <w:pPr>
        <w:pStyle w:val="Kop2"/>
      </w:pPr>
      <w:bookmarkStart w:id="8" w:name="_Toc334791043"/>
      <w:r>
        <w:t>AANWEZIGEN</w:t>
      </w:r>
      <w:bookmarkEnd w:id="8"/>
    </w:p>
    <w:p w:rsidR="00E20134" w:rsidRPr="00B34BB4" w:rsidRDefault="00B34BB4" w:rsidP="00AB5FFE">
      <w:r w:rsidRPr="00B34BB4">
        <w:rPr>
          <w:noProof/>
          <w:lang w:eastAsia="nl-BE"/>
        </w:rPr>
        <w:drawing>
          <wp:inline distT="0" distB="0" distL="0" distR="0" wp14:anchorId="4F79FAC3" wp14:editId="1595FA7C">
            <wp:extent cx="5759450" cy="7945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7945600"/>
                    </a:xfrm>
                    <a:prstGeom prst="rect">
                      <a:avLst/>
                    </a:prstGeom>
                    <a:noFill/>
                    <a:ln>
                      <a:noFill/>
                    </a:ln>
                  </pic:spPr>
                </pic:pic>
              </a:graphicData>
            </a:graphic>
          </wp:inline>
        </w:drawing>
      </w:r>
    </w:p>
    <w:sectPr w:rsidR="00E20134" w:rsidRPr="00B34BB4" w:rsidSect="006104BE">
      <w:headerReference w:type="default" r:id="rId20"/>
      <w:footerReference w:type="default" r:id="rId21"/>
      <w:pgSz w:w="11906" w:h="16838"/>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416" w:rsidRDefault="007E7416" w:rsidP="00092955">
      <w:r>
        <w:separator/>
      </w:r>
    </w:p>
  </w:endnote>
  <w:endnote w:type="continuationSeparator" w:id="0">
    <w:p w:rsidR="007E7416" w:rsidRDefault="007E7416" w:rsidP="00092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7E7416" w:rsidRPr="00C76AC6" w:rsidRDefault="007E7416">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494D8E" w:rsidRPr="00494D8E">
          <w:rPr>
            <w:noProof/>
            <w:sz w:val="16"/>
            <w:szCs w:val="16"/>
            <w:lang w:val="nl-NL"/>
          </w:rPr>
          <w:t>4</w:t>
        </w:r>
        <w:r w:rsidRPr="00C76AC6">
          <w:rPr>
            <w:sz w:val="16"/>
            <w:szCs w:val="16"/>
          </w:rPr>
          <w:fldChar w:fldCharType="end"/>
        </w:r>
      </w:p>
    </w:sdtContent>
  </w:sdt>
  <w:p w:rsidR="007E7416" w:rsidRPr="00D15D88" w:rsidRDefault="00494D8E" w:rsidP="00247011">
    <w:pPr>
      <w:pStyle w:val="Voettekst"/>
    </w:pPr>
    <w:sdt>
      <w:sdtPr>
        <w:rPr>
          <w:sz w:val="14"/>
          <w:szCs w:val="14"/>
        </w:rPr>
        <w:id w:val="1303108572"/>
        <w:lock w:val="sdtContentLocked"/>
        <w:text/>
      </w:sdtPr>
      <w:sdtEndPr/>
      <w:sdtContent>
        <w:r w:rsidR="007E7416"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416" w:rsidRPr="00F10EB8" w:rsidRDefault="007E7416" w:rsidP="00D15D88"/>
  </w:footnote>
  <w:footnote w:type="continuationSeparator" w:id="0">
    <w:p w:rsidR="007E7416" w:rsidRDefault="007E7416" w:rsidP="00092955">
      <w:r>
        <w:continuationSeparator/>
      </w:r>
    </w:p>
  </w:footnote>
  <w:footnote w:type="continuationNotice" w:id="1">
    <w:p w:rsidR="007E7416" w:rsidRDefault="007E7416" w:rsidP="00D15D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416" w:rsidRPr="00964058" w:rsidRDefault="00494D8E" w:rsidP="00C551C1">
    <w:pPr>
      <w:pStyle w:val="Voettekst"/>
      <w:rPr>
        <w:sz w:val="14"/>
        <w:szCs w:val="14"/>
      </w:rPr>
    </w:pPr>
    <w:sdt>
      <w:sdtPr>
        <w:rPr>
          <w:sz w:val="14"/>
          <w:szCs w:val="14"/>
        </w:rPr>
        <w:id w:val="-1500878811"/>
        <w:placeholder>
          <w:docPart w:val="1F008ED25DC543828C3BFDC709499EAE"/>
        </w:placeholder>
      </w:sdtPr>
      <w:sdtEndPr/>
      <w:sdtContent>
        <w:r w:rsidR="007E7416" w:rsidRPr="00964058">
          <w:rPr>
            <w:sz w:val="14"/>
            <w:szCs w:val="14"/>
          </w:rPr>
          <w:t>VERSLAG:</w:t>
        </w:r>
      </w:sdtContent>
    </w:sdt>
    <w:r w:rsidR="007E7416" w:rsidRPr="00964058">
      <w:rPr>
        <w:sz w:val="14"/>
        <w:szCs w:val="14"/>
      </w:rPr>
      <w:t xml:space="preserve"> </w:t>
    </w:r>
    <w:r w:rsidR="007E7416" w:rsidRPr="00964058">
      <w:rPr>
        <w:sz w:val="14"/>
        <w:szCs w:val="14"/>
      </w:rPr>
      <w:fldChar w:fldCharType="begin"/>
    </w:r>
    <w:r w:rsidR="007E7416" w:rsidRPr="00964058">
      <w:rPr>
        <w:sz w:val="14"/>
        <w:szCs w:val="14"/>
      </w:rPr>
      <w:instrText xml:space="preserve"> TITLE   \* MERGEFORMAT </w:instrText>
    </w:r>
    <w:r w:rsidR="007E7416" w:rsidRPr="00964058">
      <w:rPr>
        <w:sz w:val="14"/>
        <w:szCs w:val="14"/>
      </w:rPr>
      <w:fldChar w:fldCharType="separate"/>
    </w:r>
    <w:r w:rsidR="007E7416" w:rsidRPr="002875CF">
      <w:t>PO</w:t>
    </w:r>
    <w:r w:rsidR="007E7416">
      <w:rPr>
        <w:sz w:val="14"/>
        <w:szCs w:val="14"/>
      </w:rPr>
      <w:t xml:space="preserve"> en BO in de akkerbouw</w:t>
    </w:r>
    <w:r w:rsidR="007E7416" w:rsidRPr="00964058">
      <w:rPr>
        <w:sz w:val="14"/>
        <w:szCs w:val="14"/>
      </w:rPr>
      <w:fldChar w:fldCharType="end"/>
    </w:r>
    <w:r w:rsidR="007E7416" w:rsidRPr="00964058">
      <w:rPr>
        <w:noProof/>
        <w:sz w:val="14"/>
        <w:szCs w:val="14"/>
        <w:lang w:eastAsia="nl-BE"/>
      </w:rPr>
      <w:drawing>
        <wp:anchor distT="0" distB="0" distL="114300" distR="114300" simplePos="0" relativeHeight="251658240" behindDoc="0" locked="0" layoutInCell="1" allowOverlap="1" wp14:anchorId="6314879A" wp14:editId="25A31915">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416" w:rsidRPr="00964058">
      <w:rPr>
        <w:sz w:val="14"/>
        <w:szCs w:val="14"/>
      </w:rPr>
      <w:tab/>
    </w:r>
  </w:p>
  <w:p w:rsidR="007E7416" w:rsidRPr="00D15D88" w:rsidRDefault="007E7416" w:rsidP="00AA28E9">
    <w:pPr>
      <w:spacing w:after="80"/>
    </w:pPr>
  </w:p>
  <w:p w:rsidR="007E7416" w:rsidRPr="00D15D88" w:rsidRDefault="00494D8E" w:rsidP="00591B5E">
    <w:r>
      <w:pict>
        <v:rect id="_x0000_i1028" style="width:453.5pt;height:2.5pt" o:hralign="center" o:hrstd="t" o:hrnoshade="t" o:hr="t" fillcolor="#5a3217"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2E21C0"/>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DD9E8A0A"/>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BEFC4782"/>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D5F0FF38"/>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62CC97D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C4766D1C"/>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9A6A6456"/>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132E525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8A0208AA"/>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B128CA72"/>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2AD44A6"/>
    <w:multiLevelType w:val="multilevel"/>
    <w:tmpl w:val="723E5022"/>
    <w:styleLink w:val="111111"/>
    <w:lvl w:ilvl="0">
      <w:start w:val="1"/>
      <w:numFmt w:val="decimal"/>
      <w:lvlText w:val="%1."/>
      <w:lvlJc w:val="left"/>
      <w:pPr>
        <w:tabs>
          <w:tab w:val="num" w:pos="360"/>
        </w:tabs>
        <w:ind w:left="360" w:hanging="53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02FE6F46"/>
    <w:multiLevelType w:val="multilevel"/>
    <w:tmpl w:val="A0A430EC"/>
    <w:lvl w:ilvl="0">
      <w:start w:val="1"/>
      <w:numFmt w:val="decimal"/>
      <w:pStyle w:val="Kop1"/>
      <w:lvlText w:val="%1"/>
      <w:lvlJc w:val="left"/>
      <w:pPr>
        <w:ind w:left="357" w:hanging="187"/>
      </w:pPr>
      <w:rPr>
        <w:rFonts w:hint="default"/>
      </w:rPr>
    </w:lvl>
    <w:lvl w:ilvl="1">
      <w:start w:val="1"/>
      <w:numFmt w:val="decimal"/>
      <w:pStyle w:val="Kop2"/>
      <w:lvlText w:val="%1.%2"/>
      <w:lvlJc w:val="left"/>
      <w:pPr>
        <w:tabs>
          <w:tab w:val="num" w:pos="170"/>
        </w:tabs>
        <w:ind w:left="357" w:hanging="187"/>
      </w:pPr>
      <w:rPr>
        <w:rFonts w:hint="default"/>
        <w:color w:val="009EE0"/>
      </w:rPr>
    </w:lvl>
    <w:lvl w:ilvl="2">
      <w:start w:val="1"/>
      <w:numFmt w:val="decimal"/>
      <w:pStyle w:val="Kop3"/>
      <w:lvlText w:val="%1.%2.%3"/>
      <w:lvlJc w:val="left"/>
      <w:pPr>
        <w:tabs>
          <w:tab w:val="num" w:pos="170"/>
        </w:tabs>
        <w:ind w:left="357" w:hanging="187"/>
      </w:pPr>
      <w:rPr>
        <w:rFonts w:hint="default"/>
        <w:color w:val="009EE0"/>
      </w:rPr>
    </w:lvl>
    <w:lvl w:ilvl="3">
      <w:start w:val="1"/>
      <w:numFmt w:val="decimal"/>
      <w:pStyle w:val="Kop4"/>
      <w:lvlText w:val="%1.%2.%3.%4"/>
      <w:lvlJc w:val="left"/>
      <w:pPr>
        <w:ind w:left="1440" w:hanging="360"/>
      </w:pPr>
      <w:rPr>
        <w:rFonts w:hint="default"/>
      </w:rPr>
    </w:lvl>
    <w:lvl w:ilvl="4">
      <w:start w:val="1"/>
      <w:numFmt w:val="decimal"/>
      <w:pStyle w:val="Kop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A522A69"/>
    <w:multiLevelType w:val="hybridMultilevel"/>
    <w:tmpl w:val="F56E3C38"/>
    <w:lvl w:ilvl="0" w:tplc="B1C2E004">
      <w:start w:val="1"/>
      <w:numFmt w:val="bullet"/>
      <w:pStyle w:val="Lijst2"/>
      <w:lvlText w:val=""/>
      <w:lvlJc w:val="left"/>
      <w:pPr>
        <w:ind w:left="1004" w:hanging="360"/>
      </w:pPr>
      <w:rPr>
        <w:rFonts w:ascii="Symbol" w:hAnsi="Symbol" w:hint="default"/>
      </w:rPr>
    </w:lvl>
    <w:lvl w:ilvl="1" w:tplc="08130003">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3">
    <w:nsid w:val="0CA01401"/>
    <w:multiLevelType w:val="multilevel"/>
    <w:tmpl w:val="2DE402A6"/>
    <w:styleLink w:val="Koplijst"/>
    <w:lvl w:ilvl="0">
      <w:start w:val="1"/>
      <w:numFmt w:val="decimal"/>
      <w:lvlText w:val="%1"/>
      <w:lvlJc w:val="left"/>
      <w:pPr>
        <w:ind w:left="357" w:hanging="187"/>
      </w:pPr>
      <w:rPr>
        <w:rFonts w:hint="default"/>
      </w:rPr>
    </w:lvl>
    <w:lvl w:ilvl="1">
      <w:start w:val="1"/>
      <w:numFmt w:val="decimal"/>
      <w:lvlText w:val="%1.%2"/>
      <w:lvlJc w:val="left"/>
      <w:pPr>
        <w:tabs>
          <w:tab w:val="num" w:pos="170"/>
        </w:tabs>
        <w:ind w:left="357" w:hanging="187"/>
      </w:pPr>
      <w:rPr>
        <w:rFonts w:hint="default"/>
        <w:color w:val="009EE0"/>
      </w:rPr>
    </w:lvl>
    <w:lvl w:ilvl="2">
      <w:start w:val="1"/>
      <w:numFmt w:val="decimal"/>
      <w:lvlText w:val="%1.%2.%3"/>
      <w:lvlJc w:val="left"/>
      <w:pPr>
        <w:tabs>
          <w:tab w:val="num" w:pos="170"/>
        </w:tabs>
        <w:ind w:left="357" w:hanging="187"/>
      </w:pPr>
      <w:rPr>
        <w:rFonts w:hint="default"/>
        <w:color w:val="009EE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0610A45"/>
    <w:multiLevelType w:val="multilevel"/>
    <w:tmpl w:val="65362162"/>
    <w:numStyleLink w:val="Opsomming"/>
  </w:abstractNum>
  <w:abstractNum w:abstractNumId="15">
    <w:nsid w:val="16C9457B"/>
    <w:multiLevelType w:val="multilevel"/>
    <w:tmpl w:val="4AAC249E"/>
    <w:numStyleLink w:val="Opsommingnummer"/>
  </w:abstractNum>
  <w:abstractNum w:abstractNumId="16">
    <w:nsid w:val="1C400C01"/>
    <w:multiLevelType w:val="multilevel"/>
    <w:tmpl w:val="65362162"/>
    <w:numStyleLink w:val="Opsomming"/>
  </w:abstractNum>
  <w:abstractNum w:abstractNumId="17">
    <w:nsid w:val="212255AA"/>
    <w:multiLevelType w:val="hybridMultilevel"/>
    <w:tmpl w:val="567C3474"/>
    <w:lvl w:ilvl="0" w:tplc="6DE43FC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27342D04"/>
    <w:multiLevelType w:val="multilevel"/>
    <w:tmpl w:val="65362162"/>
    <w:numStyleLink w:val="Opsomming"/>
  </w:abstractNum>
  <w:abstractNum w:abstractNumId="19">
    <w:nsid w:val="2C586A93"/>
    <w:multiLevelType w:val="hybridMultilevel"/>
    <w:tmpl w:val="D2FA7592"/>
    <w:lvl w:ilvl="0" w:tplc="6DE43FC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2E3142EF"/>
    <w:multiLevelType w:val="multilevel"/>
    <w:tmpl w:val="65362162"/>
    <w:numStyleLink w:val="Opsomming"/>
  </w:abstractNum>
  <w:abstractNum w:abstractNumId="21">
    <w:nsid w:val="35A24323"/>
    <w:multiLevelType w:val="multilevel"/>
    <w:tmpl w:val="65362162"/>
    <w:numStyleLink w:val="Opsomming"/>
  </w:abstractNum>
  <w:abstractNum w:abstractNumId="22">
    <w:nsid w:val="37D21F35"/>
    <w:multiLevelType w:val="multilevel"/>
    <w:tmpl w:val="4AAC249E"/>
    <w:styleLink w:val="Opsommingnummer"/>
    <w:lvl w:ilvl="0">
      <w:start w:val="1"/>
      <w:numFmt w:val="decimal"/>
      <w:pStyle w:val="Opsommingnummerniveau1"/>
      <w:suff w:val="space"/>
      <w:lvlText w:val="%1."/>
      <w:lvlJc w:val="left"/>
      <w:pPr>
        <w:ind w:left="510" w:hanging="170"/>
      </w:pPr>
      <w:rPr>
        <w:rFonts w:hint="default"/>
      </w:rPr>
    </w:lvl>
    <w:lvl w:ilvl="1">
      <w:start w:val="1"/>
      <w:numFmt w:val="lowerLetter"/>
      <w:pStyle w:val="Opsommingnummerniveau2"/>
      <w:suff w:val="space"/>
      <w:lvlText w:val="%2."/>
      <w:lvlJc w:val="left"/>
      <w:pPr>
        <w:ind w:left="850" w:hanging="170"/>
      </w:pPr>
      <w:rPr>
        <w:rFonts w:hint="default"/>
      </w:rPr>
    </w:lvl>
    <w:lvl w:ilvl="2">
      <w:start w:val="1"/>
      <w:numFmt w:val="lowerRoman"/>
      <w:suff w:val="space"/>
      <w:lvlText w:val="%3."/>
      <w:lvlJc w:val="left"/>
      <w:pPr>
        <w:ind w:left="1190" w:hanging="170"/>
      </w:pPr>
      <w:rPr>
        <w:rFonts w:hint="default"/>
      </w:rPr>
    </w:lvl>
    <w:lvl w:ilvl="3">
      <w:start w:val="1"/>
      <w:numFmt w:val="upperRoman"/>
      <w:suff w:val="space"/>
      <w:lvlText w:val="(%4)"/>
      <w:lvlJc w:val="left"/>
      <w:pPr>
        <w:ind w:left="1530" w:hanging="170"/>
      </w:pPr>
      <w:rPr>
        <w:rFonts w:hint="default"/>
      </w:rPr>
    </w:lvl>
    <w:lvl w:ilvl="4">
      <w:start w:val="1"/>
      <w:numFmt w:val="lowerLetter"/>
      <w:lvlText w:val="(%5)"/>
      <w:lvlJc w:val="left"/>
      <w:pPr>
        <w:ind w:left="1870" w:hanging="170"/>
      </w:pPr>
      <w:rPr>
        <w:rFonts w:hint="default"/>
      </w:rPr>
    </w:lvl>
    <w:lvl w:ilvl="5">
      <w:start w:val="1"/>
      <w:numFmt w:val="lowerRoman"/>
      <w:lvlText w:val="(%6)"/>
      <w:lvlJc w:val="left"/>
      <w:pPr>
        <w:ind w:left="2210" w:hanging="170"/>
      </w:pPr>
      <w:rPr>
        <w:rFonts w:hint="default"/>
      </w:rPr>
    </w:lvl>
    <w:lvl w:ilvl="6">
      <w:start w:val="1"/>
      <w:numFmt w:val="decimal"/>
      <w:lvlText w:val="%7."/>
      <w:lvlJc w:val="left"/>
      <w:pPr>
        <w:ind w:left="2550" w:hanging="170"/>
      </w:pPr>
      <w:rPr>
        <w:rFonts w:hint="default"/>
      </w:rPr>
    </w:lvl>
    <w:lvl w:ilvl="7">
      <w:start w:val="1"/>
      <w:numFmt w:val="lowerLetter"/>
      <w:lvlText w:val="%8."/>
      <w:lvlJc w:val="left"/>
      <w:pPr>
        <w:ind w:left="2890" w:hanging="170"/>
      </w:pPr>
      <w:rPr>
        <w:rFonts w:hint="default"/>
      </w:rPr>
    </w:lvl>
    <w:lvl w:ilvl="8">
      <w:start w:val="1"/>
      <w:numFmt w:val="lowerRoman"/>
      <w:lvlText w:val="%9."/>
      <w:lvlJc w:val="left"/>
      <w:pPr>
        <w:ind w:left="3230" w:hanging="170"/>
      </w:pPr>
      <w:rPr>
        <w:rFonts w:hint="default"/>
      </w:rPr>
    </w:lvl>
  </w:abstractNum>
  <w:abstractNum w:abstractNumId="23">
    <w:nsid w:val="4387584D"/>
    <w:multiLevelType w:val="multilevel"/>
    <w:tmpl w:val="0413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4BA94961"/>
    <w:multiLevelType w:val="hybridMultilevel"/>
    <w:tmpl w:val="E1900232"/>
    <w:lvl w:ilvl="0" w:tplc="4C908070">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FA35673"/>
    <w:multiLevelType w:val="hybridMultilevel"/>
    <w:tmpl w:val="F2E4D8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03B2088"/>
    <w:multiLevelType w:val="multilevel"/>
    <w:tmpl w:val="65362162"/>
    <w:styleLink w:val="Opsomming"/>
    <w:lvl w:ilvl="0">
      <w:start w:val="1"/>
      <w:numFmt w:val="bullet"/>
      <w:pStyle w:val="Opsommingniveau1"/>
      <w:suff w:val="space"/>
      <w:lvlText w:val=""/>
      <w:lvlJc w:val="left"/>
      <w:pPr>
        <w:ind w:left="510" w:hanging="170"/>
      </w:pPr>
      <w:rPr>
        <w:rFonts w:ascii="Symbol" w:hAnsi="Symbol" w:hint="default"/>
        <w:sz w:val="16"/>
      </w:rPr>
    </w:lvl>
    <w:lvl w:ilvl="1">
      <w:start w:val="1"/>
      <w:numFmt w:val="bullet"/>
      <w:pStyle w:val="Opsommingniveau2"/>
      <w:suff w:val="space"/>
      <w:lvlText w:val=""/>
      <w:lvlJc w:val="left"/>
      <w:pPr>
        <w:ind w:left="850" w:hanging="170"/>
      </w:pPr>
      <w:rPr>
        <w:rFonts w:ascii="Symbol" w:hAnsi="Symbol" w:hint="default"/>
        <w:color w:val="9D9D9D"/>
        <w:u w:color="9D9D9D"/>
      </w:rPr>
    </w:lvl>
    <w:lvl w:ilvl="2">
      <w:start w:val="1"/>
      <w:numFmt w:val="bullet"/>
      <w:pStyle w:val="Opsommingniveau3"/>
      <w:suff w:val="space"/>
      <w:lvlText w:val="▪"/>
      <w:lvlJc w:val="left"/>
      <w:pPr>
        <w:ind w:left="1190" w:hanging="170"/>
      </w:pPr>
      <w:rPr>
        <w:rFonts w:ascii="Verdana" w:hAnsi="Verdana" w:hint="default"/>
        <w:color w:val="auto"/>
        <w:sz w:val="24"/>
      </w:rPr>
    </w:lvl>
    <w:lvl w:ilvl="3">
      <w:start w:val="1"/>
      <w:numFmt w:val="bullet"/>
      <w:pStyle w:val="Opsommingniveau4"/>
      <w:suff w:val="space"/>
      <w:lvlText w:val="▪"/>
      <w:lvlJc w:val="left"/>
      <w:pPr>
        <w:ind w:left="1530" w:hanging="170"/>
      </w:pPr>
      <w:rPr>
        <w:rFonts w:ascii="Verdana" w:hAnsi="Verdana" w:hint="default"/>
        <w:color w:val="9D9D9D"/>
        <w:sz w:val="24"/>
      </w:rPr>
    </w:lvl>
    <w:lvl w:ilvl="4">
      <w:start w:val="1"/>
      <w:numFmt w:val="bullet"/>
      <w:lvlRestart w:val="0"/>
      <w:lvlText w:val="▪"/>
      <w:lvlJc w:val="left"/>
      <w:pPr>
        <w:tabs>
          <w:tab w:val="num" w:pos="2607"/>
        </w:tabs>
        <w:ind w:left="1870" w:hanging="170"/>
      </w:pPr>
      <w:rPr>
        <w:rFonts w:ascii="Verdana" w:hAnsi="Verdana" w:hint="default"/>
        <w:color w:val="3C3C3C"/>
      </w:rPr>
    </w:lvl>
    <w:lvl w:ilvl="5">
      <w:start w:val="1"/>
      <w:numFmt w:val="bullet"/>
      <w:lvlRestart w:val="0"/>
      <w:lvlText w:val="▪"/>
      <w:lvlJc w:val="left"/>
      <w:pPr>
        <w:tabs>
          <w:tab w:val="num" w:pos="2947"/>
        </w:tabs>
        <w:ind w:left="2210" w:hanging="170"/>
      </w:pPr>
      <w:rPr>
        <w:rFonts w:ascii="Verdana" w:hAnsi="Verdana" w:hint="default"/>
        <w:color w:val="3C3C3C"/>
      </w:rPr>
    </w:lvl>
    <w:lvl w:ilvl="6">
      <w:start w:val="1"/>
      <w:numFmt w:val="bullet"/>
      <w:lvlRestart w:val="0"/>
      <w:lvlText w:val="▪"/>
      <w:lvlJc w:val="left"/>
      <w:pPr>
        <w:tabs>
          <w:tab w:val="num" w:pos="3287"/>
        </w:tabs>
        <w:ind w:left="2550" w:hanging="170"/>
      </w:pPr>
      <w:rPr>
        <w:rFonts w:ascii="Verdana" w:hAnsi="Verdana" w:hint="default"/>
        <w:color w:val="3C3C3C"/>
      </w:rPr>
    </w:lvl>
    <w:lvl w:ilvl="7">
      <w:start w:val="1"/>
      <w:numFmt w:val="bullet"/>
      <w:lvlRestart w:val="0"/>
      <w:lvlText w:val="▪"/>
      <w:lvlJc w:val="left"/>
      <w:pPr>
        <w:tabs>
          <w:tab w:val="num" w:pos="3627"/>
        </w:tabs>
        <w:ind w:left="2890" w:hanging="170"/>
      </w:pPr>
      <w:rPr>
        <w:rFonts w:ascii="Verdana" w:hAnsi="Verdana" w:hint="default"/>
        <w:color w:val="3C3C3C"/>
      </w:rPr>
    </w:lvl>
    <w:lvl w:ilvl="8">
      <w:start w:val="1"/>
      <w:numFmt w:val="bullet"/>
      <w:lvlRestart w:val="0"/>
      <w:lvlText w:val="▪"/>
      <w:lvlJc w:val="left"/>
      <w:pPr>
        <w:tabs>
          <w:tab w:val="num" w:pos="3967"/>
        </w:tabs>
        <w:ind w:left="3230" w:hanging="170"/>
      </w:pPr>
      <w:rPr>
        <w:rFonts w:ascii="Verdana" w:hAnsi="Verdana" w:hint="default"/>
        <w:color w:val="3C3C3C"/>
      </w:rPr>
    </w:lvl>
  </w:abstractNum>
  <w:abstractNum w:abstractNumId="27">
    <w:nsid w:val="59B238CD"/>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3E8064B"/>
    <w:multiLevelType w:val="hybridMultilevel"/>
    <w:tmpl w:val="D15AEA66"/>
    <w:lvl w:ilvl="0" w:tplc="0058B0AA">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655C42F1"/>
    <w:multiLevelType w:val="hybridMultilevel"/>
    <w:tmpl w:val="15BC3210"/>
    <w:lvl w:ilvl="0" w:tplc="58E23D40">
      <w:start w:val="5"/>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7020F25"/>
    <w:multiLevelType w:val="hybridMultilevel"/>
    <w:tmpl w:val="F97224C0"/>
    <w:lvl w:ilvl="0" w:tplc="51A0E90A">
      <w:start w:val="1"/>
      <w:numFmt w:val="bullet"/>
      <w:pStyle w:val="Lijst3"/>
      <w:lvlText w:val=""/>
      <w:lvlJc w:val="left"/>
      <w:pPr>
        <w:ind w:left="1287" w:hanging="360"/>
      </w:pPr>
      <w:rPr>
        <w:rFonts w:ascii="Symbol" w:hAnsi="Symbol" w:hint="default"/>
      </w:rPr>
    </w:lvl>
    <w:lvl w:ilvl="1" w:tplc="08130003">
      <w:start w:val="1"/>
      <w:numFmt w:val="bullet"/>
      <w:lvlText w:val="o"/>
      <w:lvlJc w:val="left"/>
      <w:pPr>
        <w:ind w:left="2007" w:hanging="360"/>
      </w:pPr>
      <w:rPr>
        <w:rFonts w:ascii="Courier New" w:hAnsi="Courier New" w:cs="Courier New" w:hint="default"/>
      </w:rPr>
    </w:lvl>
    <w:lvl w:ilvl="2" w:tplc="08130005">
      <w:start w:val="1"/>
      <w:numFmt w:val="bullet"/>
      <w:lvlText w:val=""/>
      <w:lvlJc w:val="left"/>
      <w:pPr>
        <w:ind w:left="2727" w:hanging="360"/>
      </w:pPr>
      <w:rPr>
        <w:rFonts w:ascii="Wingdings" w:hAnsi="Wingdings" w:hint="default"/>
      </w:rPr>
    </w:lvl>
    <w:lvl w:ilvl="3" w:tplc="0813000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31">
    <w:nsid w:val="76044152"/>
    <w:multiLevelType w:val="multilevel"/>
    <w:tmpl w:val="65362162"/>
    <w:numStyleLink w:val="Opsomm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7"/>
  </w:num>
  <w:num w:numId="13">
    <w:abstractNumId w:val="23"/>
  </w:num>
  <w:num w:numId="14">
    <w:abstractNumId w:val="12"/>
  </w:num>
  <w:num w:numId="15">
    <w:abstractNumId w:val="30"/>
  </w:num>
  <w:num w:numId="16">
    <w:abstractNumId w:val="28"/>
  </w:num>
  <w:num w:numId="17">
    <w:abstractNumId w:val="13"/>
  </w:num>
  <w:num w:numId="18">
    <w:abstractNumId w:val="26"/>
  </w:num>
  <w:num w:numId="19">
    <w:abstractNumId w:val="22"/>
  </w:num>
  <w:num w:numId="20">
    <w:abstractNumId w:val="15"/>
  </w:num>
  <w:num w:numId="21">
    <w:abstractNumId w:val="18"/>
  </w:num>
  <w:num w:numId="22">
    <w:abstractNumId w:val="11"/>
  </w:num>
  <w:num w:numId="23">
    <w:abstractNumId w:val="20"/>
  </w:num>
  <w:num w:numId="24">
    <w:abstractNumId w:val="31"/>
  </w:num>
  <w:num w:numId="25">
    <w:abstractNumId w:val="14"/>
  </w:num>
  <w:num w:numId="26">
    <w:abstractNumId w:val="21"/>
  </w:num>
  <w:num w:numId="27">
    <w:abstractNumId w:val="1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1"/>
  </w:num>
  <w:num w:numId="31">
    <w:abstractNumId w:val="17"/>
  </w:num>
  <w:num w:numId="32">
    <w:abstractNumId w:val="25"/>
  </w:num>
  <w:num w:numId="33">
    <w:abstractNumId w:val="11"/>
  </w:num>
  <w:num w:numId="34">
    <w:abstractNumId w:val="29"/>
  </w:num>
  <w:num w:numId="35">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0101" w:allStyles="1" w:customStyles="0" w:latentStyles="0" w:stylesInUse="0" w:headingStyles="0" w:numberingStyles="0" w:tableStyles="0" w:directFormattingOnRuns="1" w:directFormattingOnParagraphs="0" w:directFormattingOnNumbering="0" w:directFormattingOnTables="0" w:clearFormatting="0" w:top3HeadingStyles="0" w:visibleStyles="0" w:alternateStyleNames="0"/>
  <w:stylePaneSortMethod w:val="0000"/>
  <w:documentProtection w:enforcement="0"/>
  <w:autoFormatOverride/>
  <w:defaultTabStop w:val="708"/>
  <w:hyphenationZone w:val="425"/>
  <w:drawingGridHorizontalSpacing w:val="100"/>
  <w:displayHorizontalDrawingGridEvery w:val="2"/>
  <w:characterSpacingControl w:val="doNotCompress"/>
  <w:hdrShapeDefaults>
    <o:shapedefaults v:ext="edit" spidmax="12290">
      <o:colormru v:ext="edit" colors="#583119,#b7badb,#8981a3,#0f2b63,#b8c1df,#6a85be,#dee1f0,#bcc4e1"/>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5CF"/>
    <w:rsid w:val="00013E98"/>
    <w:rsid w:val="0001756E"/>
    <w:rsid w:val="00017C1A"/>
    <w:rsid w:val="00020F6B"/>
    <w:rsid w:val="0002218F"/>
    <w:rsid w:val="000246F9"/>
    <w:rsid w:val="00027585"/>
    <w:rsid w:val="00035F33"/>
    <w:rsid w:val="00042324"/>
    <w:rsid w:val="00042680"/>
    <w:rsid w:val="00044BB8"/>
    <w:rsid w:val="00044E09"/>
    <w:rsid w:val="00045945"/>
    <w:rsid w:val="000513DC"/>
    <w:rsid w:val="0006023F"/>
    <w:rsid w:val="000636C5"/>
    <w:rsid w:val="00075A5B"/>
    <w:rsid w:val="00075EC5"/>
    <w:rsid w:val="00080725"/>
    <w:rsid w:val="00082F2C"/>
    <w:rsid w:val="000919F8"/>
    <w:rsid w:val="00091B5B"/>
    <w:rsid w:val="00092955"/>
    <w:rsid w:val="0009323F"/>
    <w:rsid w:val="00097E48"/>
    <w:rsid w:val="000A06FF"/>
    <w:rsid w:val="000A1D49"/>
    <w:rsid w:val="000A3C73"/>
    <w:rsid w:val="000A7AA0"/>
    <w:rsid w:val="000B3ED0"/>
    <w:rsid w:val="000B4D8E"/>
    <w:rsid w:val="000C1C58"/>
    <w:rsid w:val="000C79B0"/>
    <w:rsid w:val="000D30C1"/>
    <w:rsid w:val="000D3425"/>
    <w:rsid w:val="000D54BD"/>
    <w:rsid w:val="000E1DBC"/>
    <w:rsid w:val="000E7601"/>
    <w:rsid w:val="000F16C7"/>
    <w:rsid w:val="00101C62"/>
    <w:rsid w:val="00106496"/>
    <w:rsid w:val="0011133B"/>
    <w:rsid w:val="00112A49"/>
    <w:rsid w:val="00115E63"/>
    <w:rsid w:val="001240A2"/>
    <w:rsid w:val="00134B16"/>
    <w:rsid w:val="00135390"/>
    <w:rsid w:val="0014217B"/>
    <w:rsid w:val="001426CA"/>
    <w:rsid w:val="00143487"/>
    <w:rsid w:val="00144859"/>
    <w:rsid w:val="001450A6"/>
    <w:rsid w:val="0014761E"/>
    <w:rsid w:val="00154028"/>
    <w:rsid w:val="00155A64"/>
    <w:rsid w:val="001564CE"/>
    <w:rsid w:val="00176ABB"/>
    <w:rsid w:val="00184BF4"/>
    <w:rsid w:val="00184C36"/>
    <w:rsid w:val="00191141"/>
    <w:rsid w:val="00195559"/>
    <w:rsid w:val="00196F3F"/>
    <w:rsid w:val="001A1E1C"/>
    <w:rsid w:val="001A2AAC"/>
    <w:rsid w:val="001A5A2D"/>
    <w:rsid w:val="001B155C"/>
    <w:rsid w:val="001B4048"/>
    <w:rsid w:val="001B47DC"/>
    <w:rsid w:val="001B4EE0"/>
    <w:rsid w:val="001B58BF"/>
    <w:rsid w:val="001C0406"/>
    <w:rsid w:val="001C54DB"/>
    <w:rsid w:val="001D6870"/>
    <w:rsid w:val="001E2A43"/>
    <w:rsid w:val="001E3855"/>
    <w:rsid w:val="001E71F5"/>
    <w:rsid w:val="001F3430"/>
    <w:rsid w:val="001F3D26"/>
    <w:rsid w:val="00202516"/>
    <w:rsid w:val="0020670F"/>
    <w:rsid w:val="00206E95"/>
    <w:rsid w:val="00212B2A"/>
    <w:rsid w:val="0021507B"/>
    <w:rsid w:val="002202DF"/>
    <w:rsid w:val="002208E1"/>
    <w:rsid w:val="002270C5"/>
    <w:rsid w:val="0022789D"/>
    <w:rsid w:val="002371F2"/>
    <w:rsid w:val="00241D8C"/>
    <w:rsid w:val="00241F85"/>
    <w:rsid w:val="00247011"/>
    <w:rsid w:val="002505AE"/>
    <w:rsid w:val="0025285A"/>
    <w:rsid w:val="00256F60"/>
    <w:rsid w:val="002574B1"/>
    <w:rsid w:val="00260A3A"/>
    <w:rsid w:val="002623F1"/>
    <w:rsid w:val="00262A3C"/>
    <w:rsid w:val="00273B01"/>
    <w:rsid w:val="002759FB"/>
    <w:rsid w:val="002816FE"/>
    <w:rsid w:val="0028244A"/>
    <w:rsid w:val="00285C02"/>
    <w:rsid w:val="0028723E"/>
    <w:rsid w:val="002875CF"/>
    <w:rsid w:val="00294E73"/>
    <w:rsid w:val="00295FF7"/>
    <w:rsid w:val="002A437B"/>
    <w:rsid w:val="002B1233"/>
    <w:rsid w:val="002B5E00"/>
    <w:rsid w:val="002C2AD9"/>
    <w:rsid w:val="002C3208"/>
    <w:rsid w:val="002C77FC"/>
    <w:rsid w:val="002D27B9"/>
    <w:rsid w:val="002D5AA6"/>
    <w:rsid w:val="002D6179"/>
    <w:rsid w:val="002E2EFC"/>
    <w:rsid w:val="002E7214"/>
    <w:rsid w:val="002F1E69"/>
    <w:rsid w:val="002F3EA4"/>
    <w:rsid w:val="002F7B85"/>
    <w:rsid w:val="00314827"/>
    <w:rsid w:val="00315913"/>
    <w:rsid w:val="003175C9"/>
    <w:rsid w:val="00321B21"/>
    <w:rsid w:val="00321E08"/>
    <w:rsid w:val="003248EB"/>
    <w:rsid w:val="00331087"/>
    <w:rsid w:val="003400DF"/>
    <w:rsid w:val="003436CF"/>
    <w:rsid w:val="00350BF9"/>
    <w:rsid w:val="00354FC5"/>
    <w:rsid w:val="003560A6"/>
    <w:rsid w:val="003606E0"/>
    <w:rsid w:val="003638B5"/>
    <w:rsid w:val="00367567"/>
    <w:rsid w:val="00370058"/>
    <w:rsid w:val="003866BF"/>
    <w:rsid w:val="00394240"/>
    <w:rsid w:val="00394E88"/>
    <w:rsid w:val="003A2E55"/>
    <w:rsid w:val="003A3DED"/>
    <w:rsid w:val="003A6441"/>
    <w:rsid w:val="003A6442"/>
    <w:rsid w:val="003A6711"/>
    <w:rsid w:val="003C64C2"/>
    <w:rsid w:val="003C78B9"/>
    <w:rsid w:val="003D0BCA"/>
    <w:rsid w:val="003D140B"/>
    <w:rsid w:val="003D353C"/>
    <w:rsid w:val="003D5303"/>
    <w:rsid w:val="003E26DF"/>
    <w:rsid w:val="003E2960"/>
    <w:rsid w:val="003E6A9A"/>
    <w:rsid w:val="003F245F"/>
    <w:rsid w:val="003F49D1"/>
    <w:rsid w:val="003F5D01"/>
    <w:rsid w:val="0040011D"/>
    <w:rsid w:val="0040040D"/>
    <w:rsid w:val="004031A7"/>
    <w:rsid w:val="00405599"/>
    <w:rsid w:val="00411B41"/>
    <w:rsid w:val="00413F04"/>
    <w:rsid w:val="00414F9D"/>
    <w:rsid w:val="004160FD"/>
    <w:rsid w:val="00417ACF"/>
    <w:rsid w:val="0042081A"/>
    <w:rsid w:val="004243A9"/>
    <w:rsid w:val="00433562"/>
    <w:rsid w:val="004336F8"/>
    <w:rsid w:val="004346E3"/>
    <w:rsid w:val="00435352"/>
    <w:rsid w:val="004369FB"/>
    <w:rsid w:val="00441DAF"/>
    <w:rsid w:val="00442171"/>
    <w:rsid w:val="0044338A"/>
    <w:rsid w:val="00443B4E"/>
    <w:rsid w:val="00453B65"/>
    <w:rsid w:val="00462CFC"/>
    <w:rsid w:val="00466574"/>
    <w:rsid w:val="00484365"/>
    <w:rsid w:val="004849DA"/>
    <w:rsid w:val="00493CF0"/>
    <w:rsid w:val="00494D8E"/>
    <w:rsid w:val="00495309"/>
    <w:rsid w:val="0049648E"/>
    <w:rsid w:val="004A3EAB"/>
    <w:rsid w:val="004A62ED"/>
    <w:rsid w:val="004A7B76"/>
    <w:rsid w:val="004B39F6"/>
    <w:rsid w:val="004C1781"/>
    <w:rsid w:val="004C2DC1"/>
    <w:rsid w:val="004D151C"/>
    <w:rsid w:val="004D4AA9"/>
    <w:rsid w:val="004D56C2"/>
    <w:rsid w:val="004E2041"/>
    <w:rsid w:val="004E3982"/>
    <w:rsid w:val="004F01F2"/>
    <w:rsid w:val="004F12B6"/>
    <w:rsid w:val="00500752"/>
    <w:rsid w:val="00505869"/>
    <w:rsid w:val="00507C23"/>
    <w:rsid w:val="00507F1E"/>
    <w:rsid w:val="00512683"/>
    <w:rsid w:val="00514268"/>
    <w:rsid w:val="00535918"/>
    <w:rsid w:val="00536DA0"/>
    <w:rsid w:val="00551C7A"/>
    <w:rsid w:val="00566BF0"/>
    <w:rsid w:val="00582C69"/>
    <w:rsid w:val="00584721"/>
    <w:rsid w:val="00591B5E"/>
    <w:rsid w:val="005A6363"/>
    <w:rsid w:val="005A7CDB"/>
    <w:rsid w:val="005B26C9"/>
    <w:rsid w:val="005B3644"/>
    <w:rsid w:val="005B4CA5"/>
    <w:rsid w:val="005B5735"/>
    <w:rsid w:val="005C464A"/>
    <w:rsid w:val="005C499F"/>
    <w:rsid w:val="005C5B71"/>
    <w:rsid w:val="005C6141"/>
    <w:rsid w:val="005D575C"/>
    <w:rsid w:val="005D73E0"/>
    <w:rsid w:val="005E0041"/>
    <w:rsid w:val="005E18C7"/>
    <w:rsid w:val="005E48B0"/>
    <w:rsid w:val="005E509F"/>
    <w:rsid w:val="005E61B5"/>
    <w:rsid w:val="005F381D"/>
    <w:rsid w:val="00600C67"/>
    <w:rsid w:val="0060448E"/>
    <w:rsid w:val="006104BE"/>
    <w:rsid w:val="006128D7"/>
    <w:rsid w:val="00612AAC"/>
    <w:rsid w:val="0061484D"/>
    <w:rsid w:val="00622F4F"/>
    <w:rsid w:val="00626A51"/>
    <w:rsid w:val="00636CFB"/>
    <w:rsid w:val="00640B13"/>
    <w:rsid w:val="00645B2D"/>
    <w:rsid w:val="006513CA"/>
    <w:rsid w:val="00661AB7"/>
    <w:rsid w:val="0066204B"/>
    <w:rsid w:val="00663930"/>
    <w:rsid w:val="006663CD"/>
    <w:rsid w:val="0066672E"/>
    <w:rsid w:val="006736D8"/>
    <w:rsid w:val="00673F87"/>
    <w:rsid w:val="00675207"/>
    <w:rsid w:val="00684C20"/>
    <w:rsid w:val="00687AC3"/>
    <w:rsid w:val="00690452"/>
    <w:rsid w:val="0069069F"/>
    <w:rsid w:val="006953D9"/>
    <w:rsid w:val="006956CF"/>
    <w:rsid w:val="006B1E7C"/>
    <w:rsid w:val="006D18DA"/>
    <w:rsid w:val="006D54EA"/>
    <w:rsid w:val="006E01DF"/>
    <w:rsid w:val="006E4B58"/>
    <w:rsid w:val="006E6DE6"/>
    <w:rsid w:val="006E7C16"/>
    <w:rsid w:val="006F10D1"/>
    <w:rsid w:val="006F2A91"/>
    <w:rsid w:val="006F3755"/>
    <w:rsid w:val="006F7311"/>
    <w:rsid w:val="00706173"/>
    <w:rsid w:val="00712C81"/>
    <w:rsid w:val="007201C5"/>
    <w:rsid w:val="00720EB7"/>
    <w:rsid w:val="00725E0E"/>
    <w:rsid w:val="00727A1A"/>
    <w:rsid w:val="007314FE"/>
    <w:rsid w:val="007333EA"/>
    <w:rsid w:val="00747052"/>
    <w:rsid w:val="007524B1"/>
    <w:rsid w:val="00753174"/>
    <w:rsid w:val="0076224F"/>
    <w:rsid w:val="007654BA"/>
    <w:rsid w:val="00780242"/>
    <w:rsid w:val="00784314"/>
    <w:rsid w:val="00793860"/>
    <w:rsid w:val="007A0E3C"/>
    <w:rsid w:val="007A378F"/>
    <w:rsid w:val="007B4E69"/>
    <w:rsid w:val="007B4EDD"/>
    <w:rsid w:val="007B54A4"/>
    <w:rsid w:val="007B7D85"/>
    <w:rsid w:val="007C0BDF"/>
    <w:rsid w:val="007C1159"/>
    <w:rsid w:val="007C2988"/>
    <w:rsid w:val="007C5EF4"/>
    <w:rsid w:val="007D2128"/>
    <w:rsid w:val="007D2F02"/>
    <w:rsid w:val="007D57C4"/>
    <w:rsid w:val="007D73AD"/>
    <w:rsid w:val="007E4016"/>
    <w:rsid w:val="007E7416"/>
    <w:rsid w:val="007F0150"/>
    <w:rsid w:val="007F16EA"/>
    <w:rsid w:val="008037A7"/>
    <w:rsid w:val="0080600B"/>
    <w:rsid w:val="008063E3"/>
    <w:rsid w:val="00811CE5"/>
    <w:rsid w:val="0081300B"/>
    <w:rsid w:val="00823981"/>
    <w:rsid w:val="008262FA"/>
    <w:rsid w:val="008278C7"/>
    <w:rsid w:val="00832721"/>
    <w:rsid w:val="008345E9"/>
    <w:rsid w:val="00842AD7"/>
    <w:rsid w:val="00843F4E"/>
    <w:rsid w:val="00850CB0"/>
    <w:rsid w:val="0085217D"/>
    <w:rsid w:val="008558EC"/>
    <w:rsid w:val="00880217"/>
    <w:rsid w:val="008813C9"/>
    <w:rsid w:val="008853AF"/>
    <w:rsid w:val="0089076A"/>
    <w:rsid w:val="008919B5"/>
    <w:rsid w:val="008A1C9D"/>
    <w:rsid w:val="008A39B8"/>
    <w:rsid w:val="008A452C"/>
    <w:rsid w:val="008A6000"/>
    <w:rsid w:val="008C0E8A"/>
    <w:rsid w:val="008C6D31"/>
    <w:rsid w:val="008D0B0C"/>
    <w:rsid w:val="008D1CF9"/>
    <w:rsid w:val="008E29B2"/>
    <w:rsid w:val="008E5CB9"/>
    <w:rsid w:val="008E7151"/>
    <w:rsid w:val="008F153B"/>
    <w:rsid w:val="008F6D40"/>
    <w:rsid w:val="008F7779"/>
    <w:rsid w:val="0090190B"/>
    <w:rsid w:val="00902495"/>
    <w:rsid w:val="00903594"/>
    <w:rsid w:val="009106B2"/>
    <w:rsid w:val="0091258B"/>
    <w:rsid w:val="00920073"/>
    <w:rsid w:val="00920AFF"/>
    <w:rsid w:val="00920DE7"/>
    <w:rsid w:val="009303A7"/>
    <w:rsid w:val="00936F63"/>
    <w:rsid w:val="00937807"/>
    <w:rsid w:val="00941689"/>
    <w:rsid w:val="00941D86"/>
    <w:rsid w:val="009424DA"/>
    <w:rsid w:val="00943575"/>
    <w:rsid w:val="00943A04"/>
    <w:rsid w:val="00946C91"/>
    <w:rsid w:val="00946F92"/>
    <w:rsid w:val="0094742C"/>
    <w:rsid w:val="00950DDF"/>
    <w:rsid w:val="009634ED"/>
    <w:rsid w:val="00964058"/>
    <w:rsid w:val="009654B4"/>
    <w:rsid w:val="00974CBF"/>
    <w:rsid w:val="0098102D"/>
    <w:rsid w:val="00981458"/>
    <w:rsid w:val="00984C5A"/>
    <w:rsid w:val="0098638E"/>
    <w:rsid w:val="009878DA"/>
    <w:rsid w:val="00992A14"/>
    <w:rsid w:val="00995B72"/>
    <w:rsid w:val="00997A9E"/>
    <w:rsid w:val="009A1BD9"/>
    <w:rsid w:val="009A3405"/>
    <w:rsid w:val="009A4050"/>
    <w:rsid w:val="009B0252"/>
    <w:rsid w:val="009B6A72"/>
    <w:rsid w:val="009B7459"/>
    <w:rsid w:val="009C7488"/>
    <w:rsid w:val="009D09DD"/>
    <w:rsid w:val="009D108A"/>
    <w:rsid w:val="009D4CB8"/>
    <w:rsid w:val="009D5D87"/>
    <w:rsid w:val="009D73DC"/>
    <w:rsid w:val="009E6296"/>
    <w:rsid w:val="009F01F9"/>
    <w:rsid w:val="009F10A0"/>
    <w:rsid w:val="00A03896"/>
    <w:rsid w:val="00A124F0"/>
    <w:rsid w:val="00A12EFE"/>
    <w:rsid w:val="00A141F3"/>
    <w:rsid w:val="00A14339"/>
    <w:rsid w:val="00A16220"/>
    <w:rsid w:val="00A2062B"/>
    <w:rsid w:val="00A22E2F"/>
    <w:rsid w:val="00A321EE"/>
    <w:rsid w:val="00A32B5C"/>
    <w:rsid w:val="00A333CC"/>
    <w:rsid w:val="00A34B29"/>
    <w:rsid w:val="00A3660C"/>
    <w:rsid w:val="00A44A26"/>
    <w:rsid w:val="00A51256"/>
    <w:rsid w:val="00A52B8C"/>
    <w:rsid w:val="00A5451D"/>
    <w:rsid w:val="00A66169"/>
    <w:rsid w:val="00A727C4"/>
    <w:rsid w:val="00A76987"/>
    <w:rsid w:val="00A83474"/>
    <w:rsid w:val="00A91010"/>
    <w:rsid w:val="00A920F7"/>
    <w:rsid w:val="00A93650"/>
    <w:rsid w:val="00AA28E9"/>
    <w:rsid w:val="00AA32B7"/>
    <w:rsid w:val="00AA5738"/>
    <w:rsid w:val="00AB1C27"/>
    <w:rsid w:val="00AB1F3E"/>
    <w:rsid w:val="00AB5FFE"/>
    <w:rsid w:val="00AB7E72"/>
    <w:rsid w:val="00AC3C0B"/>
    <w:rsid w:val="00AC4E1F"/>
    <w:rsid w:val="00AC5F5A"/>
    <w:rsid w:val="00AD0CF7"/>
    <w:rsid w:val="00AE0C5E"/>
    <w:rsid w:val="00AF4531"/>
    <w:rsid w:val="00B06604"/>
    <w:rsid w:val="00B070FC"/>
    <w:rsid w:val="00B07FF1"/>
    <w:rsid w:val="00B1280A"/>
    <w:rsid w:val="00B1367D"/>
    <w:rsid w:val="00B13E1A"/>
    <w:rsid w:val="00B14196"/>
    <w:rsid w:val="00B22E0D"/>
    <w:rsid w:val="00B23A91"/>
    <w:rsid w:val="00B25100"/>
    <w:rsid w:val="00B251B5"/>
    <w:rsid w:val="00B26E81"/>
    <w:rsid w:val="00B31A9A"/>
    <w:rsid w:val="00B327D2"/>
    <w:rsid w:val="00B32F8A"/>
    <w:rsid w:val="00B34BB4"/>
    <w:rsid w:val="00B45A76"/>
    <w:rsid w:val="00B464D0"/>
    <w:rsid w:val="00B51043"/>
    <w:rsid w:val="00B545C7"/>
    <w:rsid w:val="00B56820"/>
    <w:rsid w:val="00B61460"/>
    <w:rsid w:val="00B6448B"/>
    <w:rsid w:val="00B90E0E"/>
    <w:rsid w:val="00B911CF"/>
    <w:rsid w:val="00B91A05"/>
    <w:rsid w:val="00B926B4"/>
    <w:rsid w:val="00B93A58"/>
    <w:rsid w:val="00B95636"/>
    <w:rsid w:val="00BB43F0"/>
    <w:rsid w:val="00BC4926"/>
    <w:rsid w:val="00BC5553"/>
    <w:rsid w:val="00BC5AB4"/>
    <w:rsid w:val="00BD0C48"/>
    <w:rsid w:val="00BD18FE"/>
    <w:rsid w:val="00BE1285"/>
    <w:rsid w:val="00BE4750"/>
    <w:rsid w:val="00BF1A37"/>
    <w:rsid w:val="00BF3E6A"/>
    <w:rsid w:val="00BF4786"/>
    <w:rsid w:val="00BF5880"/>
    <w:rsid w:val="00BF6B78"/>
    <w:rsid w:val="00C0212E"/>
    <w:rsid w:val="00C037B6"/>
    <w:rsid w:val="00C05321"/>
    <w:rsid w:val="00C05964"/>
    <w:rsid w:val="00C14682"/>
    <w:rsid w:val="00C16DC4"/>
    <w:rsid w:val="00C17159"/>
    <w:rsid w:val="00C210CE"/>
    <w:rsid w:val="00C22D9D"/>
    <w:rsid w:val="00C22DA1"/>
    <w:rsid w:val="00C22EB1"/>
    <w:rsid w:val="00C27E59"/>
    <w:rsid w:val="00C37201"/>
    <w:rsid w:val="00C37474"/>
    <w:rsid w:val="00C37767"/>
    <w:rsid w:val="00C429FA"/>
    <w:rsid w:val="00C43D11"/>
    <w:rsid w:val="00C4515B"/>
    <w:rsid w:val="00C51BEF"/>
    <w:rsid w:val="00C5458B"/>
    <w:rsid w:val="00C551C1"/>
    <w:rsid w:val="00C62BB1"/>
    <w:rsid w:val="00C648D6"/>
    <w:rsid w:val="00C66FD2"/>
    <w:rsid w:val="00C67092"/>
    <w:rsid w:val="00C71870"/>
    <w:rsid w:val="00C755CE"/>
    <w:rsid w:val="00C763AB"/>
    <w:rsid w:val="00C76AC6"/>
    <w:rsid w:val="00C8403E"/>
    <w:rsid w:val="00C87852"/>
    <w:rsid w:val="00C950EE"/>
    <w:rsid w:val="00C95C46"/>
    <w:rsid w:val="00C9788C"/>
    <w:rsid w:val="00CA3A4D"/>
    <w:rsid w:val="00CA483F"/>
    <w:rsid w:val="00CB4921"/>
    <w:rsid w:val="00CC318A"/>
    <w:rsid w:val="00CC4052"/>
    <w:rsid w:val="00CD2A35"/>
    <w:rsid w:val="00CD7AAC"/>
    <w:rsid w:val="00CE3E78"/>
    <w:rsid w:val="00CE5818"/>
    <w:rsid w:val="00CE73F4"/>
    <w:rsid w:val="00CE76A0"/>
    <w:rsid w:val="00CE774F"/>
    <w:rsid w:val="00CF6E0F"/>
    <w:rsid w:val="00D00BF7"/>
    <w:rsid w:val="00D02C05"/>
    <w:rsid w:val="00D04066"/>
    <w:rsid w:val="00D04168"/>
    <w:rsid w:val="00D049CA"/>
    <w:rsid w:val="00D079E0"/>
    <w:rsid w:val="00D07B56"/>
    <w:rsid w:val="00D14E9C"/>
    <w:rsid w:val="00D15D88"/>
    <w:rsid w:val="00D2324D"/>
    <w:rsid w:val="00D26B0B"/>
    <w:rsid w:val="00D26F7F"/>
    <w:rsid w:val="00D428C5"/>
    <w:rsid w:val="00D45FE4"/>
    <w:rsid w:val="00D4612A"/>
    <w:rsid w:val="00D46FCC"/>
    <w:rsid w:val="00D5287C"/>
    <w:rsid w:val="00D557D0"/>
    <w:rsid w:val="00D63487"/>
    <w:rsid w:val="00D6606F"/>
    <w:rsid w:val="00D668B4"/>
    <w:rsid w:val="00D80552"/>
    <w:rsid w:val="00D85744"/>
    <w:rsid w:val="00D93F4E"/>
    <w:rsid w:val="00DA13BA"/>
    <w:rsid w:val="00DA2042"/>
    <w:rsid w:val="00DB38E0"/>
    <w:rsid w:val="00DB6320"/>
    <w:rsid w:val="00DC036B"/>
    <w:rsid w:val="00DC03BC"/>
    <w:rsid w:val="00DC06E9"/>
    <w:rsid w:val="00DC198A"/>
    <w:rsid w:val="00DC3ECA"/>
    <w:rsid w:val="00DC554E"/>
    <w:rsid w:val="00DE3E73"/>
    <w:rsid w:val="00DF1991"/>
    <w:rsid w:val="00DF3C17"/>
    <w:rsid w:val="00DF60B4"/>
    <w:rsid w:val="00DF75EA"/>
    <w:rsid w:val="00E026C9"/>
    <w:rsid w:val="00E12681"/>
    <w:rsid w:val="00E20134"/>
    <w:rsid w:val="00E202CC"/>
    <w:rsid w:val="00E210B5"/>
    <w:rsid w:val="00E279F9"/>
    <w:rsid w:val="00E305E6"/>
    <w:rsid w:val="00E31022"/>
    <w:rsid w:val="00E32EEB"/>
    <w:rsid w:val="00E402BC"/>
    <w:rsid w:val="00E42FF3"/>
    <w:rsid w:val="00E56B90"/>
    <w:rsid w:val="00E6039E"/>
    <w:rsid w:val="00E609D4"/>
    <w:rsid w:val="00E61181"/>
    <w:rsid w:val="00E70880"/>
    <w:rsid w:val="00E70EF5"/>
    <w:rsid w:val="00E74C0F"/>
    <w:rsid w:val="00E752FD"/>
    <w:rsid w:val="00E82021"/>
    <w:rsid w:val="00E91CD8"/>
    <w:rsid w:val="00E91F67"/>
    <w:rsid w:val="00E94625"/>
    <w:rsid w:val="00E957CD"/>
    <w:rsid w:val="00EA273F"/>
    <w:rsid w:val="00EA4CC6"/>
    <w:rsid w:val="00EA5D08"/>
    <w:rsid w:val="00EA692F"/>
    <w:rsid w:val="00EB30BB"/>
    <w:rsid w:val="00EC13FE"/>
    <w:rsid w:val="00EC1FA2"/>
    <w:rsid w:val="00EC2A7C"/>
    <w:rsid w:val="00EC2C22"/>
    <w:rsid w:val="00EC54E6"/>
    <w:rsid w:val="00ED16F3"/>
    <w:rsid w:val="00ED2974"/>
    <w:rsid w:val="00EE32E9"/>
    <w:rsid w:val="00EE4ABB"/>
    <w:rsid w:val="00EF64A9"/>
    <w:rsid w:val="00EF6DCD"/>
    <w:rsid w:val="00F0030C"/>
    <w:rsid w:val="00F02F4F"/>
    <w:rsid w:val="00F05413"/>
    <w:rsid w:val="00F05F65"/>
    <w:rsid w:val="00F0692F"/>
    <w:rsid w:val="00F10EB8"/>
    <w:rsid w:val="00F14120"/>
    <w:rsid w:val="00F15DDB"/>
    <w:rsid w:val="00F17B3B"/>
    <w:rsid w:val="00F211C9"/>
    <w:rsid w:val="00F32AF6"/>
    <w:rsid w:val="00F337E5"/>
    <w:rsid w:val="00F36531"/>
    <w:rsid w:val="00F407A6"/>
    <w:rsid w:val="00F41778"/>
    <w:rsid w:val="00F4427C"/>
    <w:rsid w:val="00F44965"/>
    <w:rsid w:val="00F44D93"/>
    <w:rsid w:val="00F46173"/>
    <w:rsid w:val="00F47306"/>
    <w:rsid w:val="00F53DC9"/>
    <w:rsid w:val="00F54C05"/>
    <w:rsid w:val="00F552C8"/>
    <w:rsid w:val="00F56678"/>
    <w:rsid w:val="00F611F5"/>
    <w:rsid w:val="00F72857"/>
    <w:rsid w:val="00F74709"/>
    <w:rsid w:val="00F748D7"/>
    <w:rsid w:val="00F77D7D"/>
    <w:rsid w:val="00F809E1"/>
    <w:rsid w:val="00F879A3"/>
    <w:rsid w:val="00F90D99"/>
    <w:rsid w:val="00F918DA"/>
    <w:rsid w:val="00F93D6D"/>
    <w:rsid w:val="00F95998"/>
    <w:rsid w:val="00FA6E44"/>
    <w:rsid w:val="00FD6A1A"/>
    <w:rsid w:val="00FE6C8A"/>
    <w:rsid w:val="00FE7E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290">
      <o:colormru v:ext="edit" colors="#583119,#b7badb,#8981a3,#0f2b63,#b8c1df,#6a85be,#dee1f0,#bcc4e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qFormat="1"/>
    <w:lsdException w:name="annotation text" w:locked="1"/>
    <w:lsdException w:name="header" w:qFormat="1"/>
    <w:lsdException w:name="footer" w:qFormat="1"/>
    <w:lsdException w:name="index heading" w:locked="1"/>
    <w:lsdException w:name="caption" w:semiHidden="0" w:uiPriority="35" w:unhideWhenUsed="0"/>
    <w:lsdException w:name="annotation reference" w:locked="1"/>
    <w:lsdException w:name="macro" w:locked="1"/>
    <w:lsdException w:name="toa heading" w:locked="1"/>
    <w:lsdException w:name="List" w:uiPriority="2" w:qFormat="1"/>
    <w:lsdException w:name="List 2" w:uiPriority="2"/>
    <w:lsdException w:name="List 3" w:uiPriority="2"/>
    <w:lsdException w:name="Title" w:semiHidden="0" w:uiPriority="10" w:unhideWhenUsed="0"/>
    <w:lsdException w:name="Default Paragraph Font" w:uiPriority="1"/>
    <w:lsdException w:name="Body Text" w:qFormat="1"/>
    <w:lsdException w:name="Subtitle" w:semiHidden="0" w:uiPriority="11" w:unhideWhenUsed="0" w:qFormat="1"/>
    <w:lsdException w:name="Hyperlink" w:qFormat="1"/>
    <w:lsdException w:name="Strong" w:semiHidden="0" w:uiPriority="9" w:unhideWhenUsed="0"/>
    <w:lsdException w:name="Emphasis" w:semiHidden="0" w:uiPriority="20" w:unhideWhenUsed="0"/>
    <w:lsdException w:name="annotation subject" w:locked="1"/>
    <w:lsdException w:name="Table Grid" w:semiHidden="0" w:uiPriority="59" w:unhideWhenUsed="0"/>
    <w:lsdException w:name="Placeholder Text" w:unhideWhenUsed="0"/>
    <w:lsdException w:name="No Spacing"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uiPriority="34" w:qFormat="1"/>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locked="1" w:uiPriority="31"/>
    <w:lsdException w:name="Intense Reference" w:locked="1" w:uiPriority="32"/>
    <w:lsdException w:name="Book Title" w:locked="1" w:uiPriority="33"/>
    <w:lsdException w:name="Bibliography" w:locked="1" w:uiPriority="37"/>
    <w:lsdException w:name="TOC Heading" w:semiHidden="0" w:uiPriority="39" w:unhideWhenUsed="0"/>
  </w:latentStyles>
  <w:style w:type="paragraph" w:default="1" w:styleId="Standaard">
    <w:name w:val="Normal"/>
    <w:qFormat/>
    <w:rsid w:val="00184BF4"/>
    <w:pPr>
      <w:spacing w:after="240" w:line="240" w:lineRule="atLeast"/>
      <w:jc w:val="both"/>
    </w:pPr>
    <w:rPr>
      <w:rFonts w:ascii="Verdana" w:eastAsiaTheme="minorHAnsi" w:hAnsi="Verdana" w:cstheme="minorBidi"/>
      <w:sz w:val="18"/>
      <w:szCs w:val="22"/>
      <w:lang w:eastAsia="en-US"/>
    </w:rPr>
  </w:style>
  <w:style w:type="paragraph" w:styleId="Kop1">
    <w:name w:val="heading 1"/>
    <w:next w:val="Standaard"/>
    <w:link w:val="Kop1Char"/>
    <w:uiPriority w:val="4"/>
    <w:qFormat/>
    <w:rsid w:val="00A22E2F"/>
    <w:pPr>
      <w:keepNext/>
      <w:keepLines/>
      <w:numPr>
        <w:numId w:val="22"/>
      </w:numPr>
      <w:spacing w:before="300" w:after="180" w:line="320" w:lineRule="exact"/>
      <w:outlineLvl w:val="0"/>
    </w:pPr>
    <w:rPr>
      <w:rFonts w:ascii="Verdana" w:eastAsiaTheme="majorEastAsia" w:hAnsi="Verdana" w:cstheme="majorBidi"/>
      <w:bCs/>
      <w:caps/>
      <w:color w:val="009EE0"/>
      <w:sz w:val="22"/>
      <w:szCs w:val="28"/>
      <w:lang w:eastAsia="en-US"/>
    </w:rPr>
  </w:style>
  <w:style w:type="paragraph" w:styleId="Kop2">
    <w:name w:val="heading 2"/>
    <w:next w:val="Standaard"/>
    <w:link w:val="Kop2Char"/>
    <w:uiPriority w:val="4"/>
    <w:qFormat/>
    <w:rsid w:val="00C950EE"/>
    <w:pPr>
      <w:keepNext/>
      <w:keepLines/>
      <w:numPr>
        <w:ilvl w:val="1"/>
        <w:numId w:val="22"/>
      </w:numPr>
      <w:spacing w:before="300" w:after="180" w:line="240" w:lineRule="exact"/>
      <w:ind w:left="680" w:hanging="510"/>
      <w:outlineLvl w:val="1"/>
    </w:pPr>
    <w:rPr>
      <w:rFonts w:ascii="Verdana" w:eastAsiaTheme="majorEastAsia" w:hAnsi="Verdana" w:cstheme="majorBidi"/>
      <w:b/>
      <w:bCs/>
      <w:sz w:val="18"/>
      <w:szCs w:val="26"/>
      <w:lang w:eastAsia="en-US"/>
    </w:rPr>
  </w:style>
  <w:style w:type="paragraph" w:styleId="Kop3">
    <w:name w:val="heading 3"/>
    <w:next w:val="Standaard"/>
    <w:link w:val="Kop3Char"/>
    <w:uiPriority w:val="4"/>
    <w:qFormat/>
    <w:rsid w:val="005E61B5"/>
    <w:pPr>
      <w:keepNext/>
      <w:keepLines/>
      <w:numPr>
        <w:ilvl w:val="2"/>
        <w:numId w:val="22"/>
      </w:numPr>
      <w:spacing w:before="300" w:after="180" w:line="240" w:lineRule="exact"/>
      <w:ind w:left="850" w:hanging="680"/>
      <w:outlineLvl w:val="2"/>
    </w:pPr>
    <w:rPr>
      <w:rFonts w:ascii="Verdana" w:eastAsiaTheme="majorEastAsia" w:hAnsi="Verdana" w:cstheme="majorBidi"/>
      <w:b/>
      <w:bCs/>
      <w:sz w:val="18"/>
      <w:szCs w:val="22"/>
      <w:lang w:eastAsia="en-US"/>
    </w:rPr>
  </w:style>
  <w:style w:type="paragraph" w:styleId="Kop4">
    <w:name w:val="heading 4"/>
    <w:basedOn w:val="Standaard"/>
    <w:next w:val="Standaard"/>
    <w:link w:val="Kop4Char"/>
    <w:uiPriority w:val="4"/>
    <w:qFormat/>
    <w:locked/>
    <w:rsid w:val="00AA32B7"/>
    <w:pPr>
      <w:keepNext/>
      <w:numPr>
        <w:ilvl w:val="3"/>
        <w:numId w:val="22"/>
      </w:numPr>
      <w:spacing w:before="240" w:after="60"/>
      <w:ind w:left="1021" w:hanging="851"/>
      <w:outlineLvl w:val="3"/>
    </w:pPr>
    <w:rPr>
      <w:rFonts w:cs="Times New Roman"/>
      <w:b/>
      <w:bCs/>
      <w:szCs w:val="28"/>
    </w:rPr>
  </w:style>
  <w:style w:type="paragraph" w:styleId="Kop5">
    <w:name w:val="heading 5"/>
    <w:basedOn w:val="Standaard"/>
    <w:next w:val="Standaard"/>
    <w:link w:val="Kop5Char"/>
    <w:uiPriority w:val="4"/>
    <w:qFormat/>
    <w:locked/>
    <w:rsid w:val="00AA32B7"/>
    <w:pPr>
      <w:numPr>
        <w:ilvl w:val="4"/>
        <w:numId w:val="22"/>
      </w:numPr>
      <w:spacing w:before="240" w:after="60"/>
      <w:ind w:left="1191" w:hanging="1021"/>
      <w:outlineLvl w:val="4"/>
    </w:pPr>
    <w:rPr>
      <w:bCs/>
      <w:iCs/>
      <w:szCs w:val="26"/>
    </w:rPr>
  </w:style>
  <w:style w:type="paragraph" w:styleId="Kop6">
    <w:name w:val="heading 6"/>
    <w:basedOn w:val="Standaard"/>
    <w:next w:val="Standaard"/>
    <w:uiPriority w:val="9"/>
    <w:semiHidden/>
    <w:locked/>
    <w:rsid w:val="00A44A26"/>
    <w:pPr>
      <w:spacing w:before="240" w:after="60"/>
      <w:outlineLvl w:val="5"/>
    </w:pPr>
    <w:rPr>
      <w:rFonts w:ascii="Times New Roman" w:hAnsi="Times New Roman" w:cs="Times New Roman"/>
      <w:b/>
      <w:bCs/>
      <w:sz w:val="22"/>
    </w:rPr>
  </w:style>
  <w:style w:type="paragraph" w:styleId="Kop7">
    <w:name w:val="heading 7"/>
    <w:basedOn w:val="Standaard"/>
    <w:next w:val="Standaard"/>
    <w:uiPriority w:val="9"/>
    <w:semiHidden/>
    <w:locked/>
    <w:rsid w:val="00A44A26"/>
    <w:pPr>
      <w:spacing w:before="240" w:after="60"/>
      <w:outlineLvl w:val="6"/>
    </w:pPr>
    <w:rPr>
      <w:rFonts w:ascii="Times New Roman" w:hAnsi="Times New Roman" w:cs="Times New Roman"/>
      <w:sz w:val="24"/>
      <w:szCs w:val="24"/>
    </w:rPr>
  </w:style>
  <w:style w:type="paragraph" w:styleId="Kop8">
    <w:name w:val="heading 8"/>
    <w:basedOn w:val="Standaard"/>
    <w:next w:val="Standaard"/>
    <w:uiPriority w:val="9"/>
    <w:semiHidden/>
    <w:locked/>
    <w:rsid w:val="00A44A26"/>
    <w:pPr>
      <w:spacing w:before="240" w:after="60"/>
      <w:outlineLvl w:val="7"/>
    </w:pPr>
    <w:rPr>
      <w:rFonts w:ascii="Times New Roman" w:hAnsi="Times New Roman" w:cs="Times New Roman"/>
      <w:i/>
      <w:iCs/>
      <w:sz w:val="24"/>
      <w:szCs w:val="24"/>
    </w:rPr>
  </w:style>
  <w:style w:type="paragraph" w:styleId="Kop9">
    <w:name w:val="heading 9"/>
    <w:basedOn w:val="Standaard"/>
    <w:next w:val="Standaard"/>
    <w:uiPriority w:val="9"/>
    <w:semiHidden/>
    <w:locked/>
    <w:rsid w:val="00A44A26"/>
    <w:pPr>
      <w:spacing w:before="240" w:after="60"/>
      <w:outlineLvl w:val="8"/>
    </w:pPr>
    <w:rPr>
      <w:rFonts w:ascii="Arial" w:hAnsi="Arial" w:cs="Arial"/>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semiHidden/>
    <w:locked/>
    <w:rsid w:val="005B26C9"/>
    <w:rPr>
      <w:rFonts w:eastAsia="Times New Roman"/>
      <w:sz w:val="22"/>
      <w:szCs w:val="22"/>
      <w:lang w:val="nl-NL" w:eastAsia="en-US"/>
    </w:rPr>
  </w:style>
  <w:style w:type="character" w:customStyle="1" w:styleId="GeenafstandChar">
    <w:name w:val="Geen afstand Char"/>
    <w:link w:val="Geenafstand"/>
    <w:uiPriority w:val="99"/>
    <w:semiHidden/>
    <w:rsid w:val="00B07FF1"/>
    <w:rPr>
      <w:rFonts w:eastAsia="Times New Roman"/>
      <w:sz w:val="22"/>
      <w:szCs w:val="22"/>
      <w:lang w:val="nl-NL" w:eastAsia="en-US"/>
    </w:rPr>
  </w:style>
  <w:style w:type="paragraph" w:styleId="Ballontekst">
    <w:name w:val="Balloon Text"/>
    <w:basedOn w:val="Standaard"/>
    <w:link w:val="BallontekstChar"/>
    <w:uiPriority w:val="99"/>
    <w:semiHidden/>
    <w:unhideWhenUsed/>
    <w:locked/>
    <w:rsid w:val="005B26C9"/>
    <w:pPr>
      <w:spacing w:after="0"/>
    </w:pPr>
    <w:rPr>
      <w:rFonts w:ascii="Tahoma" w:hAnsi="Tahoma" w:cs="Tahoma"/>
      <w:szCs w:val="16"/>
    </w:rPr>
  </w:style>
  <w:style w:type="character" w:customStyle="1" w:styleId="BallontekstChar">
    <w:name w:val="Ballontekst Char"/>
    <w:link w:val="Ballontekst"/>
    <w:uiPriority w:val="99"/>
    <w:semiHidden/>
    <w:rsid w:val="005B26C9"/>
    <w:rPr>
      <w:rFonts w:ascii="Tahoma" w:hAnsi="Tahoma" w:cs="Tahoma"/>
      <w:color w:val="58595B"/>
      <w:sz w:val="16"/>
      <w:szCs w:val="16"/>
    </w:rPr>
  </w:style>
  <w:style w:type="paragraph" w:styleId="Koptekst">
    <w:name w:val="header"/>
    <w:basedOn w:val="Standaard"/>
    <w:next w:val="Standaard"/>
    <w:link w:val="KoptekstChar"/>
    <w:uiPriority w:val="99"/>
    <w:semiHidden/>
    <w:qFormat/>
    <w:rsid w:val="002C77FC"/>
    <w:pPr>
      <w:tabs>
        <w:tab w:val="center" w:pos="4536"/>
        <w:tab w:val="right" w:pos="9072"/>
      </w:tabs>
      <w:spacing w:after="0" w:line="160" w:lineRule="exact"/>
    </w:pPr>
    <w:rPr>
      <w:sz w:val="12"/>
    </w:rPr>
  </w:style>
  <w:style w:type="character" w:customStyle="1" w:styleId="KoptekstChar">
    <w:name w:val="Koptekst Char"/>
    <w:basedOn w:val="Standaardalinea-lettertype"/>
    <w:link w:val="Koptekst"/>
    <w:uiPriority w:val="99"/>
    <w:semiHidden/>
    <w:rsid w:val="00C755CE"/>
    <w:rPr>
      <w:rFonts w:ascii="Verdana" w:eastAsiaTheme="minorHAnsi" w:hAnsi="Verdana" w:cstheme="minorBidi"/>
      <w:color w:val="3C3C3C"/>
      <w:sz w:val="12"/>
      <w:szCs w:val="22"/>
      <w:lang w:eastAsia="en-US"/>
    </w:rPr>
  </w:style>
  <w:style w:type="paragraph" w:styleId="Voettekst">
    <w:name w:val="footer"/>
    <w:basedOn w:val="Standaard"/>
    <w:next w:val="Standaard"/>
    <w:link w:val="VoettekstChar"/>
    <w:uiPriority w:val="99"/>
    <w:semiHidden/>
    <w:qFormat/>
    <w:rsid w:val="002C77FC"/>
    <w:pPr>
      <w:tabs>
        <w:tab w:val="center" w:pos="4536"/>
        <w:tab w:val="right" w:pos="9072"/>
      </w:tabs>
      <w:spacing w:after="0" w:line="160" w:lineRule="exact"/>
    </w:pPr>
    <w:rPr>
      <w:sz w:val="12"/>
    </w:rPr>
  </w:style>
  <w:style w:type="character" w:customStyle="1" w:styleId="VoettekstChar">
    <w:name w:val="Voettekst Char"/>
    <w:basedOn w:val="Standaardalinea-lettertype"/>
    <w:link w:val="Voettekst"/>
    <w:uiPriority w:val="99"/>
    <w:semiHidden/>
    <w:rsid w:val="009A4050"/>
    <w:rPr>
      <w:rFonts w:ascii="Verdana" w:eastAsiaTheme="minorHAnsi" w:hAnsi="Verdana" w:cstheme="minorBidi"/>
      <w:sz w:val="12"/>
      <w:szCs w:val="22"/>
      <w:lang w:eastAsia="en-US"/>
    </w:rPr>
  </w:style>
  <w:style w:type="character" w:customStyle="1" w:styleId="Kop1Char">
    <w:name w:val="Kop 1 Char"/>
    <w:basedOn w:val="Standaardalinea-lettertype"/>
    <w:link w:val="Kop1"/>
    <w:uiPriority w:val="4"/>
    <w:rsid w:val="00A22E2F"/>
    <w:rPr>
      <w:rFonts w:ascii="Verdana" w:eastAsiaTheme="majorEastAsia" w:hAnsi="Verdana" w:cstheme="majorBidi"/>
      <w:bCs/>
      <w:caps/>
      <w:color w:val="009EE0"/>
      <w:sz w:val="22"/>
      <w:szCs w:val="28"/>
      <w:lang w:eastAsia="en-US"/>
    </w:rPr>
  </w:style>
  <w:style w:type="character" w:customStyle="1" w:styleId="Kop2Char">
    <w:name w:val="Kop 2 Char"/>
    <w:basedOn w:val="Standaardalinea-lettertype"/>
    <w:link w:val="Kop2"/>
    <w:uiPriority w:val="4"/>
    <w:rsid w:val="00C950EE"/>
    <w:rPr>
      <w:rFonts w:ascii="Verdana" w:eastAsiaTheme="majorEastAsia" w:hAnsi="Verdana" w:cstheme="majorBidi"/>
      <w:b/>
      <w:bCs/>
      <w:sz w:val="18"/>
      <w:szCs w:val="26"/>
      <w:lang w:eastAsia="en-US"/>
    </w:rPr>
  </w:style>
  <w:style w:type="paragraph" w:customStyle="1" w:styleId="StandaardNiveau2">
    <w:name w:val="Standaard Niveau 2"/>
    <w:basedOn w:val="Standaard"/>
    <w:link w:val="StandaardNiveau2Char"/>
    <w:uiPriority w:val="4"/>
    <w:semiHidden/>
    <w:qFormat/>
    <w:locked/>
    <w:rsid w:val="00092955"/>
    <w:pPr>
      <w:ind w:left="284"/>
    </w:pPr>
  </w:style>
  <w:style w:type="character" w:customStyle="1" w:styleId="Kop3Char">
    <w:name w:val="Kop 3 Char"/>
    <w:basedOn w:val="Standaardalinea-lettertype"/>
    <w:link w:val="Kop3"/>
    <w:uiPriority w:val="4"/>
    <w:rsid w:val="005E61B5"/>
    <w:rPr>
      <w:rFonts w:ascii="Verdana" w:eastAsiaTheme="majorEastAsia" w:hAnsi="Verdana" w:cstheme="majorBidi"/>
      <w:b/>
      <w:bCs/>
      <w:sz w:val="18"/>
      <w:szCs w:val="22"/>
      <w:lang w:eastAsia="en-US"/>
    </w:rPr>
  </w:style>
  <w:style w:type="character" w:customStyle="1" w:styleId="StandaardNiveau2Char">
    <w:name w:val="Standaard Niveau 2 Char"/>
    <w:link w:val="StandaardNiveau2"/>
    <w:uiPriority w:val="4"/>
    <w:semiHidden/>
    <w:rsid w:val="007D2F02"/>
    <w:rPr>
      <w:rFonts w:ascii="Verdana" w:eastAsiaTheme="minorHAnsi" w:hAnsi="Verdana" w:cstheme="minorBidi"/>
      <w:color w:val="3C3C3C"/>
      <w:sz w:val="16"/>
      <w:szCs w:val="22"/>
      <w:lang w:eastAsia="en-US"/>
    </w:rPr>
  </w:style>
  <w:style w:type="paragraph" w:customStyle="1" w:styleId="Standaardniveau3">
    <w:name w:val="Standaard niveau 3"/>
    <w:basedOn w:val="StandaardNiveau2"/>
    <w:link w:val="Standaardniveau3Char"/>
    <w:uiPriority w:val="1"/>
    <w:semiHidden/>
    <w:qFormat/>
    <w:locked/>
    <w:rsid w:val="00FD6A1A"/>
    <w:pPr>
      <w:ind w:left="567"/>
    </w:pPr>
  </w:style>
  <w:style w:type="paragraph" w:styleId="Titel">
    <w:name w:val="Title"/>
    <w:basedOn w:val="Standaard"/>
    <w:next w:val="Standaard"/>
    <w:link w:val="TitelChar"/>
    <w:uiPriority w:val="1"/>
    <w:locked/>
    <w:rsid w:val="002C77FC"/>
    <w:pPr>
      <w:spacing w:after="800" w:line="600" w:lineRule="exact"/>
      <w:contextualSpacing/>
    </w:pPr>
    <w:rPr>
      <w:rFonts w:eastAsiaTheme="majorEastAsia" w:cstheme="majorBidi"/>
      <w:caps/>
      <w:spacing w:val="5"/>
      <w:kern w:val="28"/>
      <w:sz w:val="50"/>
      <w:szCs w:val="52"/>
    </w:rPr>
  </w:style>
  <w:style w:type="character" w:customStyle="1" w:styleId="Standaardniveau3Char">
    <w:name w:val="Standaard niveau 3 Char"/>
    <w:basedOn w:val="StandaardNiveau2Char"/>
    <w:link w:val="Standaardniveau3"/>
    <w:uiPriority w:val="1"/>
    <w:semiHidden/>
    <w:rsid w:val="007D2F02"/>
    <w:rPr>
      <w:rFonts w:ascii="Verdana" w:eastAsiaTheme="minorHAnsi" w:hAnsi="Verdana" w:cstheme="minorBidi"/>
      <w:color w:val="3C3C3C"/>
      <w:sz w:val="16"/>
      <w:szCs w:val="22"/>
      <w:lang w:eastAsia="en-US"/>
    </w:rPr>
  </w:style>
  <w:style w:type="character" w:customStyle="1" w:styleId="TitelChar">
    <w:name w:val="Titel Char"/>
    <w:basedOn w:val="Standaardalinea-lettertype"/>
    <w:link w:val="Titel"/>
    <w:uiPriority w:val="1"/>
    <w:rsid w:val="002202DF"/>
    <w:rPr>
      <w:rFonts w:ascii="Verdana" w:eastAsiaTheme="majorEastAsia" w:hAnsi="Verdana" w:cstheme="majorBidi"/>
      <w:caps/>
      <w:spacing w:val="5"/>
      <w:kern w:val="28"/>
      <w:sz w:val="50"/>
      <w:szCs w:val="52"/>
      <w:lang w:eastAsia="en-US"/>
    </w:rPr>
  </w:style>
  <w:style w:type="character" w:styleId="Subtielebenadrukking">
    <w:name w:val="Subtle Emphasis"/>
    <w:uiPriority w:val="99"/>
    <w:semiHidden/>
    <w:locked/>
    <w:rsid w:val="00354FC5"/>
    <w:rPr>
      <w:i/>
      <w:iCs/>
      <w:color w:val="808080"/>
    </w:rPr>
  </w:style>
  <w:style w:type="character" w:styleId="Intensievebenadrukking">
    <w:name w:val="Intense Emphasis"/>
    <w:uiPriority w:val="99"/>
    <w:semiHidden/>
    <w:locked/>
    <w:rsid w:val="00354FC5"/>
    <w:rPr>
      <w:b/>
      <w:bCs/>
      <w:i/>
      <w:iCs/>
      <w:color w:val="4F81BD"/>
    </w:rPr>
  </w:style>
  <w:style w:type="paragraph" w:styleId="Duidelijkcitaat">
    <w:name w:val="Intense Quote"/>
    <w:basedOn w:val="Standaard"/>
    <w:next w:val="Standaard"/>
    <w:link w:val="DuidelijkcitaatChar"/>
    <w:uiPriority w:val="30"/>
    <w:semiHidden/>
    <w:locked/>
    <w:rsid w:val="00354FC5"/>
    <w:pPr>
      <w:pBdr>
        <w:bottom w:val="single" w:sz="4" w:space="4" w:color="4F81BD"/>
      </w:pBdr>
      <w:spacing w:before="200" w:after="280"/>
      <w:ind w:left="936" w:right="936"/>
    </w:pPr>
    <w:rPr>
      <w:b/>
      <w:bCs/>
      <w:i/>
      <w:iCs/>
      <w:color w:val="4F81BD"/>
    </w:rPr>
  </w:style>
  <w:style w:type="paragraph" w:styleId="Inhopg2">
    <w:name w:val="toc 2"/>
    <w:basedOn w:val="Deelinhoud2"/>
    <w:next w:val="Standaard"/>
    <w:autoRedefine/>
    <w:uiPriority w:val="39"/>
    <w:rsid w:val="008D1CF9"/>
    <w:pPr>
      <w:tabs>
        <w:tab w:val="clear" w:pos="284"/>
        <w:tab w:val="clear" w:pos="4536"/>
        <w:tab w:val="left" w:pos="680"/>
      </w:tabs>
      <w:spacing w:before="80"/>
      <w:ind w:left="284"/>
    </w:pPr>
    <w:rPr>
      <w:caps w:val="0"/>
    </w:rPr>
  </w:style>
  <w:style w:type="character" w:customStyle="1" w:styleId="DuidelijkcitaatChar">
    <w:name w:val="Duidelijk citaat Char"/>
    <w:link w:val="Duidelijkcitaat"/>
    <w:uiPriority w:val="30"/>
    <w:semiHidden/>
    <w:rsid w:val="007D2F02"/>
    <w:rPr>
      <w:rFonts w:ascii="Verdana" w:eastAsiaTheme="minorHAnsi" w:hAnsi="Verdana" w:cstheme="minorBidi"/>
      <w:b/>
      <w:bCs/>
      <w:i/>
      <w:iCs/>
      <w:color w:val="4F81BD"/>
      <w:sz w:val="16"/>
      <w:szCs w:val="22"/>
      <w:lang w:eastAsia="en-US"/>
    </w:rPr>
  </w:style>
  <w:style w:type="paragraph" w:styleId="Inhopg1">
    <w:name w:val="toc 1"/>
    <w:basedOn w:val="Standaard"/>
    <w:next w:val="Standaard"/>
    <w:autoRedefine/>
    <w:uiPriority w:val="39"/>
    <w:rsid w:val="008D1CF9"/>
    <w:pPr>
      <w:tabs>
        <w:tab w:val="left" w:pos="284"/>
        <w:tab w:val="right" w:leader="dot" w:pos="7088"/>
      </w:tabs>
      <w:spacing w:before="80" w:after="0"/>
    </w:pPr>
    <w:rPr>
      <w:caps/>
      <w:noProof/>
    </w:rPr>
  </w:style>
  <w:style w:type="character" w:styleId="Hyperlink">
    <w:name w:val="Hyperlink"/>
    <w:basedOn w:val="Standaardalinea-lettertype"/>
    <w:uiPriority w:val="99"/>
    <w:qFormat/>
    <w:rsid w:val="00C950EE"/>
    <w:rPr>
      <w:color w:val="auto"/>
      <w:u w:val="none"/>
    </w:rPr>
  </w:style>
  <w:style w:type="paragraph" w:styleId="Inhopg3">
    <w:name w:val="toc 3"/>
    <w:basedOn w:val="DeelInhoud3"/>
    <w:next w:val="Standaard"/>
    <w:autoRedefine/>
    <w:uiPriority w:val="39"/>
    <w:semiHidden/>
    <w:rsid w:val="008D1CF9"/>
    <w:pPr>
      <w:tabs>
        <w:tab w:val="clear" w:pos="284"/>
        <w:tab w:val="clear" w:pos="4536"/>
        <w:tab w:val="clear" w:pos="5387"/>
        <w:tab w:val="left" w:pos="1247"/>
      </w:tabs>
      <w:spacing w:before="80"/>
      <w:ind w:left="680"/>
    </w:pPr>
    <w:rPr>
      <w:caps w:val="0"/>
    </w:rPr>
  </w:style>
  <w:style w:type="paragraph" w:customStyle="1" w:styleId="CitaatNiveau3">
    <w:name w:val="Citaat Niveau 3"/>
    <w:basedOn w:val="Standaardniveau3"/>
    <w:link w:val="CitaatNiveau3Char"/>
    <w:uiPriority w:val="7"/>
    <w:semiHidden/>
    <w:locked/>
    <w:rsid w:val="0025285A"/>
    <w:pPr>
      <w:spacing w:before="240"/>
      <w:ind w:left="851"/>
    </w:pPr>
    <w:rPr>
      <w:i/>
    </w:rPr>
  </w:style>
  <w:style w:type="paragraph" w:styleId="Kopvaninhoudsopgave">
    <w:name w:val="TOC Heading"/>
    <w:basedOn w:val="Kop1"/>
    <w:next w:val="Standaard"/>
    <w:uiPriority w:val="99"/>
    <w:semiHidden/>
    <w:locked/>
    <w:rsid w:val="003A6442"/>
    <w:pPr>
      <w:spacing w:before="480" w:after="0" w:line="276" w:lineRule="auto"/>
      <w:outlineLvl w:val="9"/>
    </w:pPr>
    <w:rPr>
      <w:rFonts w:ascii="Cambria" w:hAnsi="Cambria"/>
      <w:color w:val="365F91"/>
      <w:sz w:val="28"/>
      <w:lang w:val="nl-NL"/>
    </w:rPr>
  </w:style>
  <w:style w:type="character" w:customStyle="1" w:styleId="CitaatNiveau3Char">
    <w:name w:val="Citaat Niveau 3 Char"/>
    <w:link w:val="CitaatNiveau3"/>
    <w:uiPriority w:val="7"/>
    <w:semiHidden/>
    <w:rsid w:val="007D2F02"/>
    <w:rPr>
      <w:rFonts w:ascii="Verdana" w:eastAsiaTheme="minorHAnsi" w:hAnsi="Verdana" w:cstheme="minorBidi"/>
      <w:i/>
      <w:color w:val="3C3C3C"/>
      <w:sz w:val="16"/>
      <w:szCs w:val="22"/>
      <w:lang w:eastAsia="en-US"/>
    </w:rPr>
  </w:style>
  <w:style w:type="paragraph" w:customStyle="1" w:styleId="Deelinhoud2">
    <w:name w:val="Deelinhoud2"/>
    <w:basedOn w:val="DeelInhoud1"/>
    <w:semiHidden/>
    <w:qFormat/>
    <w:locked/>
    <w:rsid w:val="00D00BF7"/>
    <w:pPr>
      <w:spacing w:before="0"/>
      <w:ind w:left="4820"/>
    </w:pPr>
  </w:style>
  <w:style w:type="paragraph" w:customStyle="1" w:styleId="DeelInhoud1">
    <w:name w:val="DeelInhoud1"/>
    <w:basedOn w:val="Inhoud1"/>
    <w:semiHidden/>
    <w:qFormat/>
    <w:locked/>
    <w:rsid w:val="0028244A"/>
    <w:pPr>
      <w:tabs>
        <w:tab w:val="left" w:pos="4536"/>
      </w:tabs>
      <w:ind w:left="4536"/>
    </w:pPr>
  </w:style>
  <w:style w:type="paragraph" w:customStyle="1" w:styleId="DeelInhoud3">
    <w:name w:val="DeelInhoud3"/>
    <w:basedOn w:val="DeelInhoud1"/>
    <w:semiHidden/>
    <w:qFormat/>
    <w:locked/>
    <w:rsid w:val="00D00BF7"/>
    <w:pPr>
      <w:tabs>
        <w:tab w:val="left" w:pos="5387"/>
      </w:tabs>
      <w:spacing w:before="0"/>
      <w:ind w:left="5103"/>
    </w:pPr>
  </w:style>
  <w:style w:type="paragraph" w:customStyle="1" w:styleId="Inhoud1">
    <w:name w:val="Inhoud1"/>
    <w:basedOn w:val="Inhopg1"/>
    <w:semiHidden/>
    <w:qFormat/>
    <w:locked/>
    <w:rsid w:val="0028244A"/>
  </w:style>
  <w:style w:type="paragraph" w:customStyle="1" w:styleId="Inhoud2">
    <w:name w:val="Inhoud2"/>
    <w:basedOn w:val="Inhopg2"/>
    <w:semiHidden/>
    <w:qFormat/>
    <w:locked/>
    <w:rsid w:val="0028244A"/>
    <w:pPr>
      <w:tabs>
        <w:tab w:val="left" w:pos="851"/>
      </w:tabs>
    </w:pPr>
  </w:style>
  <w:style w:type="paragraph" w:customStyle="1" w:styleId="Inhoud3">
    <w:name w:val="Inhoud3"/>
    <w:basedOn w:val="Inhopg3"/>
    <w:semiHidden/>
    <w:qFormat/>
    <w:locked/>
    <w:rsid w:val="00256F60"/>
  </w:style>
  <w:style w:type="paragraph" w:customStyle="1" w:styleId="Deelinhoud1temp">
    <w:name w:val="Deelinhoud1temp"/>
    <w:basedOn w:val="DeelInhoud1"/>
    <w:semiHidden/>
    <w:qFormat/>
    <w:locked/>
    <w:rsid w:val="0028244A"/>
  </w:style>
  <w:style w:type="table" w:styleId="Tabelraster">
    <w:name w:val="Table Grid"/>
    <w:basedOn w:val="Standaardtabel"/>
    <w:uiPriority w:val="59"/>
    <w:locked/>
    <w:rsid w:val="007A3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V-tabel">
    <w:name w:val="LV-tabel"/>
    <w:basedOn w:val="Standaardtabel"/>
    <w:uiPriority w:val="99"/>
    <w:qFormat/>
    <w:rsid w:val="009A4050"/>
    <w:pPr>
      <w:jc w:val="right"/>
    </w:pPr>
    <w:rPr>
      <w:rFonts w:ascii="Verdana" w:hAnsi="Verdana"/>
      <w:color w:val="3C3C3C"/>
      <w:sz w:val="14"/>
    </w:rPr>
    <w:tblPr>
      <w:tblStyleRowBandSize w:val="1"/>
      <w:tblInd w:w="0" w:type="dxa"/>
      <w:tblBorders>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jc w:val="center"/>
      </w:pPr>
      <w:rPr>
        <w:rFonts w:ascii="Verdana" w:hAnsi="Verdana"/>
        <w:b/>
        <w:i w:val="0"/>
        <w:color w:val="FFFFFF"/>
        <w:sz w:val="14"/>
      </w:rPr>
      <w:tblPr/>
      <w:tcPr>
        <w:tcBorders>
          <w:top w:val="nil"/>
          <w:left w:val="nil"/>
          <w:bottom w:val="nil"/>
          <w:right w:val="nil"/>
          <w:insideH w:val="nil"/>
          <w:insideV w:val="nil"/>
          <w:tl2br w:val="nil"/>
          <w:tr2bl w:val="nil"/>
        </w:tcBorders>
        <w:shd w:val="clear" w:color="auto" w:fill="878787"/>
      </w:tcPr>
    </w:tblStylePr>
    <w:tblStylePr w:type="lastRow">
      <w:rPr>
        <w:color w:val="FFFFFF" w:themeColor="background1"/>
        <w:u w:color="FFFFFF" w:themeColor="background1"/>
      </w:rPr>
      <w:tblPr/>
      <w:tcPr>
        <w:tcBorders>
          <w:top w:val="nil"/>
          <w:left w:val="nil"/>
          <w:bottom w:val="nil"/>
          <w:right w:val="nil"/>
          <w:insideH w:val="nil"/>
          <w:insideV w:val="nil"/>
          <w:tl2br w:val="nil"/>
          <w:tr2bl w:val="nil"/>
        </w:tcBorders>
        <w:shd w:val="clear" w:color="auto" w:fill="9D9D9D"/>
      </w:tcPr>
    </w:tblStylePr>
    <w:tblStylePr w:type="firstCol">
      <w:pPr>
        <w:wordWrap/>
        <w:jc w:val="left"/>
      </w:pPr>
      <w:tblPr/>
      <w:tcPr>
        <w:shd w:val="clear" w:color="auto" w:fill="F4EED8"/>
      </w:tcPr>
    </w:tblStylePr>
    <w:tblStylePr w:type="band1Horz">
      <w:rPr>
        <w:color w:val="58595B"/>
      </w:rPr>
    </w:tblStylePr>
    <w:tblStylePr w:type="band2Horz">
      <w:rPr>
        <w:color w:val="58595B"/>
      </w:rPr>
    </w:tblStylePr>
  </w:style>
  <w:style w:type="table" w:styleId="Lichtearcering-accent4">
    <w:name w:val="Light Shading Accent 4"/>
    <w:basedOn w:val="Standaardtabel"/>
    <w:uiPriority w:val="60"/>
    <w:semiHidden/>
    <w:locked/>
    <w:rsid w:val="007A378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chtearcering-accent5">
    <w:name w:val="Light Shading Accent 5"/>
    <w:basedOn w:val="Standaardtabel"/>
    <w:uiPriority w:val="60"/>
    <w:semiHidden/>
    <w:locked/>
    <w:rsid w:val="007A378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ijschrift">
    <w:name w:val="caption"/>
    <w:basedOn w:val="Standaard"/>
    <w:next w:val="Standaard"/>
    <w:uiPriority w:val="35"/>
    <w:semiHidden/>
    <w:rsid w:val="00184BF4"/>
    <w:pPr>
      <w:ind w:left="170"/>
    </w:pPr>
    <w:rPr>
      <w:bCs/>
      <w:sz w:val="16"/>
    </w:rPr>
  </w:style>
  <w:style w:type="table" w:customStyle="1" w:styleId="Lichtearcering1">
    <w:name w:val="Lichte arcering1"/>
    <w:basedOn w:val="Standaardtabel"/>
    <w:uiPriority w:val="60"/>
    <w:semiHidden/>
    <w:locked/>
    <w:rsid w:val="001E71F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semiHidden/>
    <w:locked/>
    <w:rsid w:val="001E71F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semiHidden/>
    <w:locked/>
    <w:rsid w:val="001E71F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Voetnootmarkering">
    <w:name w:val="footnote reference"/>
    <w:basedOn w:val="Standaardalinea-lettertype"/>
    <w:uiPriority w:val="99"/>
    <w:semiHidden/>
    <w:rsid w:val="002C77FC"/>
    <w:rPr>
      <w:color w:val="009EE0"/>
      <w:vertAlign w:val="superscript"/>
    </w:rPr>
  </w:style>
  <w:style w:type="paragraph" w:styleId="Eindnoottekst">
    <w:name w:val="endnote text"/>
    <w:basedOn w:val="Standaard"/>
    <w:link w:val="EindnoottekstChar"/>
    <w:uiPriority w:val="99"/>
    <w:semiHidden/>
    <w:locked/>
    <w:rsid w:val="001E71F5"/>
    <w:rPr>
      <w:sz w:val="14"/>
    </w:rPr>
  </w:style>
  <w:style w:type="character" w:customStyle="1" w:styleId="EindnoottekstChar">
    <w:name w:val="Eindnoottekst Char"/>
    <w:link w:val="Eindnoottekst"/>
    <w:uiPriority w:val="99"/>
    <w:semiHidden/>
    <w:rsid w:val="00C551C1"/>
    <w:rPr>
      <w:rFonts w:ascii="Verdana" w:eastAsiaTheme="minorHAnsi" w:hAnsi="Verdana" w:cstheme="minorBidi"/>
      <w:color w:val="3C3C3C"/>
      <w:sz w:val="14"/>
      <w:szCs w:val="22"/>
      <w:lang w:eastAsia="en-US"/>
    </w:rPr>
  </w:style>
  <w:style w:type="character" w:styleId="Eindnootmarkering">
    <w:name w:val="endnote reference"/>
    <w:uiPriority w:val="99"/>
    <w:semiHidden/>
    <w:locked/>
    <w:rsid w:val="001E71F5"/>
    <w:rPr>
      <w:vertAlign w:val="superscript"/>
    </w:rPr>
  </w:style>
  <w:style w:type="numbering" w:styleId="111111">
    <w:name w:val="Outline List 2"/>
    <w:basedOn w:val="Geenlijst"/>
    <w:semiHidden/>
    <w:locked/>
    <w:rsid w:val="00B31A9A"/>
    <w:pPr>
      <w:numPr>
        <w:numId w:val="11"/>
      </w:numPr>
    </w:pPr>
  </w:style>
  <w:style w:type="numbering" w:styleId="1ai">
    <w:name w:val="Outline List 1"/>
    <w:basedOn w:val="Geenlijst"/>
    <w:semiHidden/>
    <w:locked/>
    <w:rsid w:val="00A44A26"/>
    <w:pPr>
      <w:numPr>
        <w:numId w:val="12"/>
      </w:numPr>
    </w:pPr>
  </w:style>
  <w:style w:type="table" w:styleId="3D-effectenvoortabel1">
    <w:name w:val="Table 3D effects 1"/>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locked/>
    <w:rsid w:val="00A44A26"/>
    <w:pPr>
      <w:spacing w:after="240" w:line="360" w:lineRule="auto"/>
      <w:contextualSpacing/>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locked/>
    <w:rsid w:val="00A44A26"/>
  </w:style>
  <w:style w:type="paragraph" w:styleId="Adresenvelop">
    <w:name w:val="envelope address"/>
    <w:basedOn w:val="Standaard"/>
    <w:semiHidden/>
    <w:locked/>
    <w:rsid w:val="00A44A26"/>
    <w:pPr>
      <w:framePr w:w="7920" w:h="1980" w:hRule="exact" w:hSpace="141" w:wrap="auto" w:hAnchor="page" w:xAlign="center" w:yAlign="bottom"/>
      <w:ind w:left="2880"/>
    </w:pPr>
    <w:rPr>
      <w:rFonts w:ascii="Arial" w:hAnsi="Arial" w:cs="Arial"/>
      <w:sz w:val="24"/>
      <w:szCs w:val="24"/>
    </w:rPr>
  </w:style>
  <w:style w:type="paragraph" w:styleId="Afsluiting">
    <w:name w:val="Closing"/>
    <w:basedOn w:val="Standaard"/>
    <w:semiHidden/>
    <w:locked/>
    <w:rsid w:val="00A44A26"/>
    <w:pPr>
      <w:ind w:left="4252"/>
    </w:pPr>
  </w:style>
  <w:style w:type="paragraph" w:styleId="Afzender">
    <w:name w:val="envelope return"/>
    <w:basedOn w:val="Standaard"/>
    <w:semiHidden/>
    <w:locked/>
    <w:rsid w:val="00A44A26"/>
    <w:rPr>
      <w:rFonts w:ascii="Arial" w:hAnsi="Arial" w:cs="Arial"/>
    </w:rPr>
  </w:style>
  <w:style w:type="numbering" w:styleId="Artikelsectie">
    <w:name w:val="Outline List 3"/>
    <w:basedOn w:val="Geenlijst"/>
    <w:semiHidden/>
    <w:locked/>
    <w:rsid w:val="00A44A26"/>
    <w:pPr>
      <w:numPr>
        <w:numId w:val="13"/>
      </w:numPr>
    </w:pPr>
  </w:style>
  <w:style w:type="paragraph" w:styleId="Berichtkop">
    <w:name w:val="Message Header"/>
    <w:basedOn w:val="Standaard"/>
    <w:semiHidden/>
    <w:locked/>
    <w:rsid w:val="00A44A2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ktekst">
    <w:name w:val="Block Text"/>
    <w:basedOn w:val="Standaard"/>
    <w:semiHidden/>
    <w:locked/>
    <w:rsid w:val="00A44A26"/>
    <w:pPr>
      <w:spacing w:after="120"/>
      <w:ind w:left="1440" w:right="1440"/>
    </w:pPr>
  </w:style>
  <w:style w:type="paragraph" w:styleId="Datum">
    <w:name w:val="Date"/>
    <w:basedOn w:val="Standaard"/>
    <w:next w:val="Standaard"/>
    <w:semiHidden/>
    <w:locked/>
    <w:rsid w:val="00A44A26"/>
  </w:style>
  <w:style w:type="table" w:styleId="Eenvoudigetabel1">
    <w:name w:val="Table Simple 1"/>
    <w:basedOn w:val="Standaardtabel"/>
    <w:semiHidden/>
    <w:locked/>
    <w:rsid w:val="00A44A26"/>
    <w:pPr>
      <w:spacing w:after="240" w:line="360" w:lineRule="auto"/>
      <w:contextualSpacing/>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locked/>
    <w:rsid w:val="00A44A26"/>
    <w:pPr>
      <w:spacing w:after="240" w:line="360" w:lineRule="auto"/>
      <w:contextualSpacing/>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locked/>
    <w:rsid w:val="00A44A26"/>
    <w:pPr>
      <w:spacing w:after="240" w:line="360" w:lineRule="auto"/>
      <w:contextualSpacing/>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locked/>
    <w:rsid w:val="00A44A26"/>
  </w:style>
  <w:style w:type="character" w:styleId="GevolgdeHyperlink">
    <w:name w:val="FollowedHyperlink"/>
    <w:semiHidden/>
    <w:locked/>
    <w:rsid w:val="00A44A26"/>
    <w:rPr>
      <w:color w:val="800080"/>
      <w:u w:val="single"/>
    </w:rPr>
  </w:style>
  <w:style w:type="paragraph" w:styleId="Handtekening">
    <w:name w:val="Signature"/>
    <w:basedOn w:val="Standaard"/>
    <w:semiHidden/>
    <w:locked/>
    <w:rsid w:val="00A44A26"/>
    <w:pPr>
      <w:ind w:left="4252"/>
    </w:pPr>
  </w:style>
  <w:style w:type="paragraph" w:styleId="HTML-voorafopgemaakt">
    <w:name w:val="HTML Preformatted"/>
    <w:basedOn w:val="Standaard"/>
    <w:semiHidden/>
    <w:locked/>
    <w:rsid w:val="00A44A26"/>
    <w:rPr>
      <w:rFonts w:ascii="Courier New" w:hAnsi="Courier New" w:cs="Courier New"/>
    </w:rPr>
  </w:style>
  <w:style w:type="character" w:styleId="HTMLCode">
    <w:name w:val="HTML Code"/>
    <w:semiHidden/>
    <w:locked/>
    <w:rsid w:val="00A44A26"/>
    <w:rPr>
      <w:rFonts w:ascii="Courier New" w:hAnsi="Courier New" w:cs="Courier New"/>
      <w:sz w:val="20"/>
      <w:szCs w:val="20"/>
    </w:rPr>
  </w:style>
  <w:style w:type="character" w:styleId="HTMLDefinition">
    <w:name w:val="HTML Definition"/>
    <w:semiHidden/>
    <w:locked/>
    <w:rsid w:val="00A44A26"/>
    <w:rPr>
      <w:i/>
      <w:iCs/>
    </w:rPr>
  </w:style>
  <w:style w:type="character" w:styleId="HTMLVariable">
    <w:name w:val="HTML Variable"/>
    <w:semiHidden/>
    <w:locked/>
    <w:rsid w:val="00A44A26"/>
    <w:rPr>
      <w:i/>
      <w:iCs/>
    </w:rPr>
  </w:style>
  <w:style w:type="character" w:styleId="HTML-acroniem">
    <w:name w:val="HTML Acronym"/>
    <w:basedOn w:val="Standaardalinea-lettertype"/>
    <w:semiHidden/>
    <w:locked/>
    <w:rsid w:val="00A44A26"/>
  </w:style>
  <w:style w:type="paragraph" w:styleId="HTML-adres">
    <w:name w:val="HTML Address"/>
    <w:basedOn w:val="Standaard"/>
    <w:semiHidden/>
    <w:locked/>
    <w:rsid w:val="00A44A26"/>
    <w:rPr>
      <w:i/>
      <w:iCs/>
    </w:rPr>
  </w:style>
  <w:style w:type="character" w:styleId="HTML-citaat">
    <w:name w:val="HTML Cite"/>
    <w:semiHidden/>
    <w:locked/>
    <w:rsid w:val="00A44A26"/>
    <w:rPr>
      <w:i/>
      <w:iCs/>
    </w:rPr>
  </w:style>
  <w:style w:type="character" w:styleId="HTML-schrijfmachine">
    <w:name w:val="HTML Typewriter"/>
    <w:semiHidden/>
    <w:locked/>
    <w:rsid w:val="00A44A26"/>
    <w:rPr>
      <w:rFonts w:ascii="Courier New" w:hAnsi="Courier New" w:cs="Courier New"/>
      <w:sz w:val="20"/>
      <w:szCs w:val="20"/>
    </w:rPr>
  </w:style>
  <w:style w:type="character" w:styleId="HTML-toetsenbord">
    <w:name w:val="HTML Keyboard"/>
    <w:semiHidden/>
    <w:locked/>
    <w:rsid w:val="00A44A26"/>
    <w:rPr>
      <w:rFonts w:ascii="Courier New" w:hAnsi="Courier New" w:cs="Courier New"/>
      <w:sz w:val="20"/>
      <w:szCs w:val="20"/>
    </w:rPr>
  </w:style>
  <w:style w:type="character" w:styleId="HTML-voorbeeld">
    <w:name w:val="HTML Sample"/>
    <w:semiHidden/>
    <w:locked/>
    <w:rsid w:val="00A44A26"/>
    <w:rPr>
      <w:rFonts w:ascii="Courier New" w:hAnsi="Courier New" w:cs="Courier New"/>
    </w:rPr>
  </w:style>
  <w:style w:type="table" w:styleId="Klassieketabel1">
    <w:name w:val="Table Classic 1"/>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locked/>
    <w:rsid w:val="00A44A26"/>
    <w:pPr>
      <w:spacing w:after="240" w:line="360" w:lineRule="auto"/>
      <w:contextualSpacing/>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locked/>
    <w:rsid w:val="00A44A26"/>
    <w:pPr>
      <w:spacing w:after="240" w:line="360" w:lineRule="auto"/>
      <w:contextualSpacing/>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locked/>
    <w:rsid w:val="00A44A26"/>
    <w:pPr>
      <w:spacing w:after="240" w:line="360" w:lineRule="auto"/>
      <w:contextualSpacing/>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locked/>
    <w:rsid w:val="00A44A26"/>
    <w:pPr>
      <w:spacing w:after="240" w:line="360" w:lineRule="auto"/>
      <w:contextualSpacing/>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locked/>
    <w:rsid w:val="00A44A26"/>
    <w:pPr>
      <w:spacing w:after="240" w:line="360" w:lineRule="auto"/>
      <w:contextualSpacing/>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2">
    <w:name w:val="List 2"/>
    <w:basedOn w:val="StandaardNiveau2"/>
    <w:uiPriority w:val="99"/>
    <w:semiHidden/>
    <w:locked/>
    <w:rsid w:val="00D557D0"/>
    <w:pPr>
      <w:numPr>
        <w:numId w:val="14"/>
      </w:numPr>
    </w:pPr>
  </w:style>
  <w:style w:type="paragraph" w:styleId="Lijst3">
    <w:name w:val="List 3"/>
    <w:basedOn w:val="Standaardniveau3"/>
    <w:uiPriority w:val="99"/>
    <w:semiHidden/>
    <w:locked/>
    <w:rsid w:val="00A920F7"/>
    <w:pPr>
      <w:numPr>
        <w:numId w:val="15"/>
      </w:numPr>
    </w:pPr>
  </w:style>
  <w:style w:type="paragraph" w:styleId="Lijst4">
    <w:name w:val="List 4"/>
    <w:basedOn w:val="Standaard"/>
    <w:semiHidden/>
    <w:locked/>
    <w:rsid w:val="00A44A26"/>
    <w:pPr>
      <w:ind w:left="1132" w:hanging="283"/>
    </w:pPr>
  </w:style>
  <w:style w:type="paragraph" w:styleId="Lijst5">
    <w:name w:val="List 5"/>
    <w:basedOn w:val="Standaard"/>
    <w:semiHidden/>
    <w:locked/>
    <w:rsid w:val="00A44A26"/>
    <w:pPr>
      <w:ind w:left="1415" w:hanging="283"/>
    </w:pPr>
  </w:style>
  <w:style w:type="paragraph" w:styleId="Lijstopsomteken">
    <w:name w:val="List Bullet"/>
    <w:basedOn w:val="Standaard"/>
    <w:semiHidden/>
    <w:locked/>
    <w:rsid w:val="00A44A26"/>
    <w:pPr>
      <w:numPr>
        <w:numId w:val="1"/>
      </w:numPr>
    </w:pPr>
  </w:style>
  <w:style w:type="paragraph" w:styleId="Lijstopsomteken2">
    <w:name w:val="List Bullet 2"/>
    <w:basedOn w:val="Standaard"/>
    <w:semiHidden/>
    <w:locked/>
    <w:rsid w:val="00A44A26"/>
    <w:pPr>
      <w:numPr>
        <w:numId w:val="2"/>
      </w:numPr>
    </w:pPr>
  </w:style>
  <w:style w:type="paragraph" w:styleId="Lijstopsomteken3">
    <w:name w:val="List Bullet 3"/>
    <w:basedOn w:val="Standaard"/>
    <w:semiHidden/>
    <w:locked/>
    <w:rsid w:val="00A44A26"/>
    <w:pPr>
      <w:numPr>
        <w:numId w:val="3"/>
      </w:numPr>
    </w:pPr>
  </w:style>
  <w:style w:type="paragraph" w:styleId="Lijstopsomteken4">
    <w:name w:val="List Bullet 4"/>
    <w:basedOn w:val="Standaard"/>
    <w:semiHidden/>
    <w:locked/>
    <w:rsid w:val="00A44A26"/>
    <w:pPr>
      <w:numPr>
        <w:numId w:val="4"/>
      </w:numPr>
    </w:pPr>
  </w:style>
  <w:style w:type="paragraph" w:styleId="Lijstopsomteken5">
    <w:name w:val="List Bullet 5"/>
    <w:basedOn w:val="Standaard"/>
    <w:semiHidden/>
    <w:locked/>
    <w:rsid w:val="00A44A26"/>
    <w:pPr>
      <w:numPr>
        <w:numId w:val="5"/>
      </w:numPr>
    </w:pPr>
  </w:style>
  <w:style w:type="paragraph" w:styleId="Lijstnummering">
    <w:name w:val="List Number"/>
    <w:basedOn w:val="Standaard"/>
    <w:semiHidden/>
    <w:locked/>
    <w:rsid w:val="00A44A26"/>
    <w:pPr>
      <w:numPr>
        <w:numId w:val="6"/>
      </w:numPr>
    </w:pPr>
  </w:style>
  <w:style w:type="paragraph" w:styleId="Lijstnummering2">
    <w:name w:val="List Number 2"/>
    <w:basedOn w:val="Standaard"/>
    <w:semiHidden/>
    <w:locked/>
    <w:rsid w:val="00A44A26"/>
    <w:pPr>
      <w:numPr>
        <w:numId w:val="7"/>
      </w:numPr>
    </w:pPr>
  </w:style>
  <w:style w:type="paragraph" w:styleId="Lijstnummering3">
    <w:name w:val="List Number 3"/>
    <w:basedOn w:val="Standaard"/>
    <w:semiHidden/>
    <w:locked/>
    <w:rsid w:val="00A44A26"/>
    <w:pPr>
      <w:numPr>
        <w:numId w:val="8"/>
      </w:numPr>
    </w:pPr>
  </w:style>
  <w:style w:type="paragraph" w:styleId="Lijstnummering4">
    <w:name w:val="List Number 4"/>
    <w:basedOn w:val="Standaard"/>
    <w:semiHidden/>
    <w:locked/>
    <w:rsid w:val="00A44A26"/>
    <w:pPr>
      <w:numPr>
        <w:numId w:val="9"/>
      </w:numPr>
    </w:pPr>
  </w:style>
  <w:style w:type="paragraph" w:styleId="Lijstnummering5">
    <w:name w:val="List Number 5"/>
    <w:basedOn w:val="Standaard"/>
    <w:semiHidden/>
    <w:locked/>
    <w:rsid w:val="00A44A26"/>
    <w:pPr>
      <w:numPr>
        <w:numId w:val="10"/>
      </w:numPr>
    </w:pPr>
  </w:style>
  <w:style w:type="paragraph" w:styleId="Lijstvoortzetting">
    <w:name w:val="List Continue"/>
    <w:basedOn w:val="Standaard"/>
    <w:semiHidden/>
    <w:locked/>
    <w:rsid w:val="00A44A26"/>
    <w:pPr>
      <w:spacing w:after="120"/>
      <w:ind w:left="283"/>
    </w:pPr>
  </w:style>
  <w:style w:type="paragraph" w:styleId="Lijstvoortzetting2">
    <w:name w:val="List Continue 2"/>
    <w:basedOn w:val="Standaard"/>
    <w:semiHidden/>
    <w:locked/>
    <w:rsid w:val="00A44A26"/>
    <w:pPr>
      <w:spacing w:after="120"/>
      <w:ind w:left="566"/>
    </w:pPr>
  </w:style>
  <w:style w:type="paragraph" w:styleId="Lijstvoortzetting3">
    <w:name w:val="List Continue 3"/>
    <w:basedOn w:val="Standaard"/>
    <w:semiHidden/>
    <w:locked/>
    <w:rsid w:val="00A44A26"/>
    <w:pPr>
      <w:spacing w:after="120"/>
      <w:ind w:left="849"/>
    </w:pPr>
  </w:style>
  <w:style w:type="paragraph" w:styleId="Lijstvoortzetting4">
    <w:name w:val="List Continue 4"/>
    <w:basedOn w:val="Standaard"/>
    <w:semiHidden/>
    <w:locked/>
    <w:rsid w:val="00A44A26"/>
    <w:pPr>
      <w:spacing w:after="120"/>
      <w:ind w:left="1132"/>
    </w:pPr>
  </w:style>
  <w:style w:type="paragraph" w:styleId="Lijstvoortzetting5">
    <w:name w:val="List Continue 5"/>
    <w:basedOn w:val="Standaard"/>
    <w:semiHidden/>
    <w:locked/>
    <w:rsid w:val="00A44A26"/>
    <w:pPr>
      <w:spacing w:after="120"/>
      <w:ind w:left="1415"/>
    </w:pPr>
  </w:style>
  <w:style w:type="paragraph" w:styleId="Normaalweb">
    <w:name w:val="Normal (Web)"/>
    <w:basedOn w:val="Standaard"/>
    <w:semiHidden/>
    <w:locked/>
    <w:rsid w:val="00A44A26"/>
    <w:rPr>
      <w:rFonts w:ascii="Times New Roman" w:hAnsi="Times New Roman" w:cs="Times New Roman"/>
      <w:sz w:val="24"/>
      <w:szCs w:val="24"/>
    </w:rPr>
  </w:style>
  <w:style w:type="paragraph" w:styleId="Notitiekop">
    <w:name w:val="Note Heading"/>
    <w:basedOn w:val="Standaard"/>
    <w:next w:val="Standaard"/>
    <w:semiHidden/>
    <w:locked/>
    <w:rsid w:val="00A44A26"/>
  </w:style>
  <w:style w:type="character" w:styleId="Paginanummer">
    <w:name w:val="page number"/>
    <w:uiPriority w:val="99"/>
    <w:semiHidden/>
    <w:locked/>
    <w:rsid w:val="00354FC5"/>
    <w:rPr>
      <w:rFonts w:ascii="Verdana" w:hAnsi="Verdana"/>
      <w:sz w:val="16"/>
      <w:szCs w:val="16"/>
    </w:rPr>
  </w:style>
  <w:style w:type="paragraph" w:styleId="Plattetekst2">
    <w:name w:val="Body Text 2"/>
    <w:basedOn w:val="Standaard"/>
    <w:semiHidden/>
    <w:locked/>
    <w:rsid w:val="00A44A26"/>
    <w:pPr>
      <w:spacing w:after="120" w:line="480" w:lineRule="auto"/>
    </w:pPr>
  </w:style>
  <w:style w:type="paragraph" w:styleId="Plattetekst3">
    <w:name w:val="Body Text 3"/>
    <w:basedOn w:val="Standaard"/>
    <w:semiHidden/>
    <w:locked/>
    <w:rsid w:val="00A44A26"/>
    <w:pPr>
      <w:spacing w:after="120"/>
    </w:pPr>
    <w:rPr>
      <w:szCs w:val="16"/>
    </w:rPr>
  </w:style>
  <w:style w:type="paragraph" w:styleId="Platteteksteersteinspringing">
    <w:name w:val="Body Text First Indent"/>
    <w:basedOn w:val="Standaard"/>
    <w:semiHidden/>
    <w:locked/>
    <w:rsid w:val="00C51BEF"/>
    <w:pPr>
      <w:ind w:firstLine="210"/>
    </w:pPr>
  </w:style>
  <w:style w:type="paragraph" w:styleId="Plattetekstinspringen">
    <w:name w:val="Body Text Indent"/>
    <w:basedOn w:val="Standaard"/>
    <w:semiHidden/>
    <w:locked/>
    <w:rsid w:val="00A44A26"/>
    <w:pPr>
      <w:spacing w:after="120"/>
      <w:ind w:left="283"/>
    </w:pPr>
  </w:style>
  <w:style w:type="paragraph" w:styleId="Platteteksteersteinspringing2">
    <w:name w:val="Body Text First Indent 2"/>
    <w:basedOn w:val="Plattetekstinspringen"/>
    <w:semiHidden/>
    <w:locked/>
    <w:rsid w:val="00A44A26"/>
    <w:pPr>
      <w:ind w:firstLine="210"/>
    </w:pPr>
  </w:style>
  <w:style w:type="paragraph" w:styleId="Plattetekstinspringen2">
    <w:name w:val="Body Text Indent 2"/>
    <w:basedOn w:val="Standaard"/>
    <w:semiHidden/>
    <w:locked/>
    <w:rsid w:val="00A44A26"/>
    <w:pPr>
      <w:spacing w:after="120" w:line="480" w:lineRule="auto"/>
      <w:ind w:left="283"/>
    </w:pPr>
  </w:style>
  <w:style w:type="paragraph" w:styleId="Plattetekstinspringen3">
    <w:name w:val="Body Text Indent 3"/>
    <w:basedOn w:val="Standaard"/>
    <w:semiHidden/>
    <w:locked/>
    <w:rsid w:val="00A44A26"/>
    <w:pPr>
      <w:spacing w:after="120"/>
      <w:ind w:left="283"/>
    </w:pPr>
    <w:rPr>
      <w:szCs w:val="16"/>
    </w:rPr>
  </w:style>
  <w:style w:type="table" w:styleId="Professioneletabel">
    <w:name w:val="Table Professional"/>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locked/>
    <w:rsid w:val="00A44A26"/>
  </w:style>
  <w:style w:type="paragraph" w:styleId="Standaardinspringing">
    <w:name w:val="Normal Indent"/>
    <w:basedOn w:val="Standaard"/>
    <w:semiHidden/>
    <w:locked/>
    <w:rsid w:val="00A44A26"/>
    <w:pPr>
      <w:ind w:left="708"/>
    </w:pPr>
  </w:style>
  <w:style w:type="paragraph" w:customStyle="1" w:styleId="Ondertitel1">
    <w:name w:val="Ondertitel1"/>
    <w:basedOn w:val="Standaard"/>
    <w:uiPriority w:val="99"/>
    <w:semiHidden/>
    <w:locked/>
    <w:rsid w:val="00A44A26"/>
    <w:pPr>
      <w:spacing w:after="60"/>
      <w:jc w:val="center"/>
      <w:outlineLvl w:val="1"/>
    </w:pPr>
    <w:rPr>
      <w:rFonts w:ascii="Arial" w:hAnsi="Arial" w:cs="Arial"/>
      <w:sz w:val="24"/>
      <w:szCs w:val="24"/>
    </w:rPr>
  </w:style>
  <w:style w:type="table" w:styleId="Tabelkolommen1">
    <w:name w:val="Table Columns 1"/>
    <w:basedOn w:val="Standaardtabel"/>
    <w:semiHidden/>
    <w:locked/>
    <w:rsid w:val="00A44A26"/>
    <w:pPr>
      <w:spacing w:after="240" w:line="360" w:lineRule="auto"/>
      <w:contextualSpacing/>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locked/>
    <w:rsid w:val="00A44A26"/>
    <w:pPr>
      <w:spacing w:after="240" w:line="360" w:lineRule="auto"/>
      <w:contextualSpacing/>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locked/>
    <w:rsid w:val="00A44A26"/>
    <w:pPr>
      <w:spacing w:after="240" w:line="360" w:lineRule="auto"/>
      <w:contextualSpacing/>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locked/>
    <w:rsid w:val="00A44A26"/>
    <w:pPr>
      <w:spacing w:after="240" w:line="360" w:lineRule="auto"/>
      <w:contextualSpacing/>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locked/>
    <w:rsid w:val="00A44A26"/>
    <w:pPr>
      <w:spacing w:after="240" w:line="360" w:lineRule="auto"/>
      <w:contextualSpacing/>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locked/>
    <w:rsid w:val="00A44A26"/>
    <w:pPr>
      <w:spacing w:after="240" w:line="360" w:lineRule="auto"/>
      <w:contextualSpacing/>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locked/>
    <w:rsid w:val="00A44A26"/>
    <w:pPr>
      <w:spacing w:after="240" w:line="360" w:lineRule="auto"/>
      <w:contextualSpacing/>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locked/>
    <w:rsid w:val="00A44A26"/>
    <w:pPr>
      <w:spacing w:after="240" w:line="360" w:lineRule="auto"/>
      <w:contextualSpacing/>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locked/>
    <w:rsid w:val="00A44A26"/>
    <w:pPr>
      <w:spacing w:after="240" w:line="360" w:lineRule="auto"/>
      <w:contextualSpacing/>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locked/>
    <w:rsid w:val="00A44A26"/>
    <w:pPr>
      <w:spacing w:after="240" w:line="360" w:lineRule="auto"/>
      <w:contextualSpacing/>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locked/>
    <w:rsid w:val="00A44A26"/>
    <w:pPr>
      <w:spacing w:after="240" w:line="360" w:lineRule="auto"/>
      <w:contextualSpacing/>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locked/>
    <w:rsid w:val="00A44A26"/>
    <w:pPr>
      <w:spacing w:after="240" w:line="360" w:lineRule="auto"/>
      <w:contextualSpacing/>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locked/>
    <w:rsid w:val="00A44A26"/>
    <w:pPr>
      <w:spacing w:after="240" w:line="360" w:lineRule="auto"/>
      <w:contextualSpacing/>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locked/>
    <w:rsid w:val="00A44A26"/>
    <w:pPr>
      <w:spacing w:after="240" w:line="360" w:lineRule="auto"/>
      <w:contextualSpacing/>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semiHidden/>
    <w:locked/>
    <w:rsid w:val="00A44A26"/>
    <w:rPr>
      <w:rFonts w:ascii="Courier New" w:hAnsi="Courier New" w:cs="Courier New"/>
    </w:rPr>
  </w:style>
  <w:style w:type="table" w:styleId="Verfijndetabel1">
    <w:name w:val="Table Subtle 1"/>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locked/>
    <w:rsid w:val="00A44A26"/>
    <w:pPr>
      <w:spacing w:after="240" w:line="360" w:lineRule="auto"/>
      <w:contextualSpacing/>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locked/>
    <w:rsid w:val="00A44A26"/>
    <w:pPr>
      <w:spacing w:after="240" w:line="360" w:lineRule="auto"/>
      <w:contextualSpacing/>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locked/>
    <w:rsid w:val="00A44A26"/>
    <w:pPr>
      <w:spacing w:after="240" w:line="360" w:lineRule="auto"/>
      <w:contextualSpacing/>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locked/>
    <w:rsid w:val="00A44A26"/>
    <w:pPr>
      <w:spacing w:after="240" w:line="360" w:lineRule="auto"/>
      <w:contextualSpacing/>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uiPriority w:val="99"/>
    <w:semiHidden/>
    <w:locked/>
    <w:rsid w:val="00A44A26"/>
    <w:rPr>
      <w:b/>
      <w:bCs/>
    </w:rPr>
  </w:style>
  <w:style w:type="paragraph" w:styleId="Documentstructuur">
    <w:name w:val="Document Map"/>
    <w:basedOn w:val="Standaard"/>
    <w:link w:val="DocumentstructuurChar"/>
    <w:uiPriority w:val="99"/>
    <w:semiHidden/>
    <w:unhideWhenUsed/>
    <w:locked/>
    <w:rsid w:val="006F2A91"/>
    <w:rPr>
      <w:rFonts w:ascii="Tahoma" w:hAnsi="Tahoma" w:cs="Tahoma"/>
      <w:szCs w:val="16"/>
    </w:rPr>
  </w:style>
  <w:style w:type="character" w:customStyle="1" w:styleId="DocumentstructuurChar">
    <w:name w:val="Documentstructuur Char"/>
    <w:link w:val="Documentstructuur"/>
    <w:uiPriority w:val="99"/>
    <w:semiHidden/>
    <w:rsid w:val="006F2A91"/>
    <w:rPr>
      <w:rFonts w:ascii="Tahoma" w:hAnsi="Tahoma" w:cs="Tahoma"/>
      <w:color w:val="58595B"/>
      <w:sz w:val="16"/>
      <w:szCs w:val="16"/>
    </w:rPr>
  </w:style>
  <w:style w:type="character" w:styleId="Tekstvantijdelijkeaanduiding">
    <w:name w:val="Placeholder Text"/>
    <w:basedOn w:val="Standaardalinea-lettertype"/>
    <w:uiPriority w:val="99"/>
    <w:semiHidden/>
    <w:locked/>
    <w:rsid w:val="00941689"/>
    <w:rPr>
      <w:color w:val="808080"/>
    </w:rPr>
  </w:style>
  <w:style w:type="paragraph" w:customStyle="1" w:styleId="hoofdinggrijs">
    <w:name w:val="hoofding_grijs"/>
    <w:basedOn w:val="Standaard"/>
    <w:link w:val="hoofdinggrijsChar"/>
    <w:uiPriority w:val="99"/>
    <w:semiHidden/>
    <w:locked/>
    <w:rsid w:val="00941689"/>
    <w:pPr>
      <w:spacing w:after="0"/>
    </w:pPr>
    <w:rPr>
      <w:b/>
      <w:szCs w:val="16"/>
    </w:rPr>
  </w:style>
  <w:style w:type="paragraph" w:customStyle="1" w:styleId="hoofdinglichtgrijs">
    <w:name w:val="hoofding_lichtgrijs"/>
    <w:basedOn w:val="Standaard"/>
    <w:link w:val="hoofdinglichtgrijsChar"/>
    <w:uiPriority w:val="6"/>
    <w:semiHidden/>
    <w:locked/>
    <w:rsid w:val="00941689"/>
    <w:pPr>
      <w:spacing w:after="0"/>
    </w:pPr>
    <w:rPr>
      <w:color w:val="808080" w:themeColor="background1" w:themeShade="80"/>
      <w:szCs w:val="16"/>
    </w:rPr>
  </w:style>
  <w:style w:type="character" w:customStyle="1" w:styleId="hoofdinggrijsChar">
    <w:name w:val="hoofding_grijs Char"/>
    <w:basedOn w:val="Standaardalinea-lettertype"/>
    <w:link w:val="hoofdinggrijs"/>
    <w:uiPriority w:val="99"/>
    <w:semiHidden/>
    <w:rsid w:val="00B07FF1"/>
    <w:rPr>
      <w:rFonts w:ascii="Verdana" w:eastAsiaTheme="minorHAnsi" w:hAnsi="Verdana" w:cstheme="minorBidi"/>
      <w:b/>
      <w:sz w:val="16"/>
      <w:szCs w:val="16"/>
      <w:lang w:eastAsia="en-US"/>
    </w:rPr>
  </w:style>
  <w:style w:type="paragraph" w:customStyle="1" w:styleId="hoofding">
    <w:name w:val="hoofding"/>
    <w:basedOn w:val="Standaard"/>
    <w:link w:val="hoofdingChar"/>
    <w:uiPriority w:val="6"/>
    <w:semiHidden/>
    <w:locked/>
    <w:rsid w:val="00941689"/>
    <w:pPr>
      <w:spacing w:after="0"/>
    </w:pPr>
    <w:rPr>
      <w:szCs w:val="16"/>
    </w:rPr>
  </w:style>
  <w:style w:type="character" w:customStyle="1" w:styleId="hoofdinglichtgrijsChar">
    <w:name w:val="hoofding_lichtgrijs Char"/>
    <w:basedOn w:val="Standaardalinea-lettertype"/>
    <w:link w:val="hoofdinglichtgrijs"/>
    <w:uiPriority w:val="6"/>
    <w:semiHidden/>
    <w:rsid w:val="007D2F02"/>
    <w:rPr>
      <w:rFonts w:ascii="Verdana" w:eastAsiaTheme="minorHAnsi" w:hAnsi="Verdana" w:cstheme="minorBidi"/>
      <w:color w:val="808080" w:themeColor="background1" w:themeShade="80"/>
      <w:sz w:val="16"/>
      <w:szCs w:val="16"/>
      <w:lang w:eastAsia="en-US"/>
    </w:rPr>
  </w:style>
  <w:style w:type="character" w:customStyle="1" w:styleId="hoofdingChar">
    <w:name w:val="hoofding Char"/>
    <w:basedOn w:val="Standaardalinea-lettertype"/>
    <w:link w:val="hoofding"/>
    <w:uiPriority w:val="6"/>
    <w:semiHidden/>
    <w:rsid w:val="007D2F02"/>
    <w:rPr>
      <w:rFonts w:ascii="Verdana" w:eastAsiaTheme="minorHAnsi" w:hAnsi="Verdana" w:cstheme="minorBidi"/>
      <w:color w:val="3C3C3C"/>
      <w:sz w:val="16"/>
      <w:szCs w:val="16"/>
      <w:lang w:eastAsia="en-US"/>
    </w:rPr>
  </w:style>
  <w:style w:type="paragraph" w:customStyle="1" w:styleId="Formuliertekst">
    <w:name w:val="Formuliertekst"/>
    <w:basedOn w:val="Standaard"/>
    <w:link w:val="FormuliertekstChar"/>
    <w:uiPriority w:val="5"/>
    <w:semiHidden/>
    <w:qFormat/>
    <w:rsid w:val="002C77FC"/>
    <w:pPr>
      <w:spacing w:after="0"/>
    </w:pPr>
  </w:style>
  <w:style w:type="character" w:customStyle="1" w:styleId="FormuliertekstChar">
    <w:name w:val="Formuliertekst Char"/>
    <w:basedOn w:val="Standaardalinea-lettertype"/>
    <w:link w:val="Formuliertekst"/>
    <w:uiPriority w:val="5"/>
    <w:semiHidden/>
    <w:rsid w:val="00C755CE"/>
    <w:rPr>
      <w:rFonts w:ascii="Verdana" w:eastAsiaTheme="minorHAnsi" w:hAnsi="Verdana" w:cstheme="minorBidi"/>
      <w:color w:val="3C3C3C"/>
      <w:sz w:val="16"/>
      <w:szCs w:val="22"/>
      <w:lang w:eastAsia="en-US"/>
    </w:rPr>
  </w:style>
  <w:style w:type="paragraph" w:customStyle="1" w:styleId="Formulierveld">
    <w:name w:val="Formulierveld"/>
    <w:basedOn w:val="Standaard"/>
    <w:link w:val="FormulierveldChar"/>
    <w:uiPriority w:val="2"/>
    <w:semiHidden/>
    <w:qFormat/>
    <w:rsid w:val="002C77FC"/>
    <w:pPr>
      <w:spacing w:after="0"/>
    </w:pPr>
    <w:rPr>
      <w:b/>
    </w:rPr>
  </w:style>
  <w:style w:type="character" w:customStyle="1" w:styleId="FormulierveldChar">
    <w:name w:val="Formulierveld Char"/>
    <w:basedOn w:val="Standaardalinea-lettertype"/>
    <w:link w:val="Formulierveld"/>
    <w:uiPriority w:val="2"/>
    <w:semiHidden/>
    <w:rsid w:val="00C755CE"/>
    <w:rPr>
      <w:rFonts w:ascii="Verdana" w:eastAsiaTheme="minorHAnsi" w:hAnsi="Verdana" w:cstheme="minorBidi"/>
      <w:b/>
      <w:color w:val="3C3C3C"/>
      <w:sz w:val="16"/>
      <w:szCs w:val="22"/>
      <w:lang w:eastAsia="en-US"/>
    </w:rPr>
  </w:style>
  <w:style w:type="character" w:customStyle="1" w:styleId="Hyperlink-nadruk">
    <w:name w:val="Hyperlink - nadruk"/>
    <w:basedOn w:val="Hyperlink"/>
    <w:uiPriority w:val="9"/>
    <w:qFormat/>
    <w:rsid w:val="002C77FC"/>
    <w:rPr>
      <w:rFonts w:ascii="Verdana" w:hAnsi="Verdana"/>
      <w:color w:val="009EE0"/>
      <w:sz w:val="16"/>
      <w:u w:val="single"/>
    </w:rPr>
  </w:style>
  <w:style w:type="paragraph" w:customStyle="1" w:styleId="Kaderstuk">
    <w:name w:val="Kaderstuk"/>
    <w:basedOn w:val="Standaard"/>
    <w:link w:val="KaderstukChar"/>
    <w:uiPriority w:val="6"/>
    <w:qFormat/>
    <w:rsid w:val="00823981"/>
    <w:pPr>
      <w:pBdr>
        <w:top w:val="single" w:sz="4" w:space="25" w:color="F4EED8"/>
        <w:left w:val="single" w:sz="4" w:space="25" w:color="F4EED8"/>
        <w:bottom w:val="single" w:sz="4" w:space="25" w:color="F4EED8"/>
        <w:right w:val="single" w:sz="4" w:space="25" w:color="F4EED8"/>
      </w:pBdr>
      <w:shd w:val="clear" w:color="auto" w:fill="F4EED8"/>
      <w:ind w:left="567" w:right="567"/>
    </w:pPr>
  </w:style>
  <w:style w:type="character" w:customStyle="1" w:styleId="KaderstukChar">
    <w:name w:val="Kaderstuk Char"/>
    <w:basedOn w:val="Standaardalinea-lettertype"/>
    <w:link w:val="Kaderstuk"/>
    <w:uiPriority w:val="6"/>
    <w:rsid w:val="002202DF"/>
    <w:rPr>
      <w:rFonts w:ascii="Verdana" w:eastAsiaTheme="minorHAnsi" w:hAnsi="Verdana" w:cstheme="minorBidi"/>
      <w:sz w:val="16"/>
      <w:szCs w:val="22"/>
      <w:shd w:val="clear" w:color="auto" w:fill="F4EED8"/>
      <w:lang w:eastAsia="en-US"/>
    </w:rPr>
  </w:style>
  <w:style w:type="paragraph" w:styleId="Ondertitel">
    <w:name w:val="Subtitle"/>
    <w:basedOn w:val="Standaard"/>
    <w:next w:val="Standaard"/>
    <w:link w:val="OndertitelChar"/>
    <w:uiPriority w:val="11"/>
    <w:semiHidden/>
    <w:qFormat/>
    <w:locked/>
    <w:rsid w:val="002C77FC"/>
    <w:pPr>
      <w:numPr>
        <w:ilvl w:val="1"/>
      </w:numPr>
    </w:pPr>
    <w:rPr>
      <w:rFonts w:eastAsiaTheme="majorEastAsia" w:cstheme="majorBidi"/>
      <w:i/>
      <w:iCs/>
      <w:spacing w:val="15"/>
      <w:sz w:val="32"/>
      <w:szCs w:val="24"/>
    </w:rPr>
  </w:style>
  <w:style w:type="character" w:customStyle="1" w:styleId="OndertitelChar">
    <w:name w:val="Ondertitel Char"/>
    <w:basedOn w:val="Standaardalinea-lettertype"/>
    <w:link w:val="Ondertitel"/>
    <w:uiPriority w:val="11"/>
    <w:semiHidden/>
    <w:rsid w:val="009A4050"/>
    <w:rPr>
      <w:rFonts w:ascii="Verdana" w:eastAsiaTheme="majorEastAsia" w:hAnsi="Verdana" w:cstheme="majorBidi"/>
      <w:i/>
      <w:iCs/>
      <w:spacing w:val="15"/>
      <w:sz w:val="32"/>
      <w:szCs w:val="24"/>
      <w:lang w:eastAsia="en-US"/>
    </w:rPr>
  </w:style>
  <w:style w:type="paragraph" w:customStyle="1" w:styleId="Subtitel">
    <w:name w:val="Subtitel"/>
    <w:next w:val="Standaard"/>
    <w:link w:val="SubtitelChar"/>
    <w:uiPriority w:val="3"/>
    <w:locked/>
    <w:rsid w:val="002C77FC"/>
    <w:pPr>
      <w:spacing w:after="520" w:line="380" w:lineRule="exact"/>
    </w:pPr>
    <w:rPr>
      <w:rFonts w:ascii="Verdana" w:eastAsiaTheme="minorHAnsi" w:hAnsi="Verdana" w:cstheme="minorBidi"/>
      <w:caps/>
      <w:color w:val="3C3C3C"/>
      <w:sz w:val="32"/>
      <w:szCs w:val="32"/>
      <w:lang w:eastAsia="en-US"/>
    </w:rPr>
  </w:style>
  <w:style w:type="character" w:customStyle="1" w:styleId="SubtitelChar">
    <w:name w:val="Subtitel Char"/>
    <w:basedOn w:val="Standaardalinea-lettertype"/>
    <w:link w:val="Subtitel"/>
    <w:uiPriority w:val="3"/>
    <w:rsid w:val="002202DF"/>
    <w:rPr>
      <w:rFonts w:ascii="Verdana" w:eastAsiaTheme="minorHAnsi" w:hAnsi="Verdana" w:cstheme="minorBidi"/>
      <w:caps/>
      <w:color w:val="3C3C3C"/>
      <w:sz w:val="32"/>
      <w:szCs w:val="32"/>
      <w:lang w:eastAsia="en-US"/>
    </w:rPr>
  </w:style>
  <w:style w:type="paragraph" w:customStyle="1" w:styleId="Tussentitel">
    <w:name w:val="Tussentitel"/>
    <w:basedOn w:val="Standaard"/>
    <w:link w:val="TussentitelChar"/>
    <w:uiPriority w:val="5"/>
    <w:qFormat/>
    <w:rsid w:val="00035F33"/>
    <w:pPr>
      <w:spacing w:after="320"/>
      <w:ind w:left="170"/>
    </w:pPr>
    <w:rPr>
      <w:b/>
      <w:color w:val="99B816"/>
    </w:rPr>
  </w:style>
  <w:style w:type="character" w:customStyle="1" w:styleId="TussentitelChar">
    <w:name w:val="Tussentitel Char"/>
    <w:basedOn w:val="Standaardalinea-lettertype"/>
    <w:link w:val="Tussentitel"/>
    <w:uiPriority w:val="5"/>
    <w:rsid w:val="002202DF"/>
    <w:rPr>
      <w:rFonts w:ascii="Verdana" w:eastAsiaTheme="minorHAnsi" w:hAnsi="Verdana" w:cstheme="minorBidi"/>
      <w:b/>
      <w:color w:val="99B816"/>
      <w:sz w:val="16"/>
      <w:szCs w:val="22"/>
      <w:lang w:eastAsia="en-US"/>
    </w:rPr>
  </w:style>
  <w:style w:type="numbering" w:customStyle="1" w:styleId="Koplijst">
    <w:name w:val="Koplijst"/>
    <w:uiPriority w:val="99"/>
    <w:rsid w:val="002F1E69"/>
    <w:pPr>
      <w:numPr>
        <w:numId w:val="17"/>
      </w:numPr>
    </w:pPr>
  </w:style>
  <w:style w:type="numbering" w:customStyle="1" w:styleId="Opsomming">
    <w:name w:val="Opsomming"/>
    <w:uiPriority w:val="99"/>
    <w:rsid w:val="009A4050"/>
    <w:pPr>
      <w:numPr>
        <w:numId w:val="18"/>
      </w:numPr>
    </w:pPr>
  </w:style>
  <w:style w:type="paragraph" w:styleId="Lijstalinea">
    <w:name w:val="List Paragraph"/>
    <w:basedOn w:val="Standaard"/>
    <w:uiPriority w:val="34"/>
    <w:qFormat/>
    <w:locked/>
    <w:rsid w:val="00E56B90"/>
    <w:pPr>
      <w:ind w:left="720"/>
      <w:contextualSpacing/>
    </w:pPr>
  </w:style>
  <w:style w:type="numbering" w:customStyle="1" w:styleId="Opsommingnummer">
    <w:name w:val="Opsommingnummer"/>
    <w:uiPriority w:val="99"/>
    <w:rsid w:val="00780242"/>
    <w:pPr>
      <w:numPr>
        <w:numId w:val="19"/>
      </w:numPr>
    </w:pPr>
  </w:style>
  <w:style w:type="table" w:styleId="Lichtelijst">
    <w:name w:val="Light List"/>
    <w:basedOn w:val="Standaardtabel"/>
    <w:uiPriority w:val="61"/>
    <w:locked/>
    <w:rsid w:val="004F12B6"/>
    <w:rPr>
      <w:rFonts w:ascii="Verdana" w:hAnsi="Verdana"/>
      <w:sz w:val="12"/>
    </w:rPr>
    <w:tblPr>
      <w:tblStyleRowBandSize w:val="1"/>
      <w:tblStyleColBandSize w:val="1"/>
      <w:tblInd w:w="0" w:type="dxa"/>
      <w:tblBorders>
        <w:top w:val="single" w:sz="8" w:space="0" w:color="3C3C3C" w:themeColor="text1"/>
        <w:left w:val="single" w:sz="8" w:space="0" w:color="3C3C3C" w:themeColor="text1"/>
        <w:bottom w:val="single" w:sz="8" w:space="0" w:color="3C3C3C" w:themeColor="text1"/>
        <w:right w:val="single" w:sz="8" w:space="0" w:color="3C3C3C" w:themeColor="text1"/>
      </w:tblBorders>
      <w:tblCellMar>
        <w:top w:w="0" w:type="dxa"/>
        <w:left w:w="108" w:type="dxa"/>
        <w:bottom w:w="0" w:type="dxa"/>
        <w:right w:w="108" w:type="dxa"/>
      </w:tblCellMar>
    </w:tblPr>
    <w:tblStylePr w:type="firstRow">
      <w:pPr>
        <w:spacing w:before="0" w:after="0" w:line="240" w:lineRule="auto"/>
        <w:jc w:val="center"/>
      </w:pPr>
      <w:rPr>
        <w:rFonts w:ascii="Verdana" w:hAnsi="Verdana"/>
        <w:b w:val="0"/>
        <w:bCs/>
        <w:color w:val="FFFFFF" w:themeColor="background1"/>
        <w:sz w:val="12"/>
      </w:rPr>
      <w:tblPr/>
      <w:tcPr>
        <w:shd w:val="clear" w:color="auto" w:fill="3C3C3C" w:themeFill="text1"/>
        <w:vAlign w:val="center"/>
      </w:tcPr>
    </w:tblStylePr>
    <w:tblStylePr w:type="lastRow">
      <w:pPr>
        <w:spacing w:before="0" w:after="0" w:line="240" w:lineRule="auto"/>
      </w:pPr>
      <w:rPr>
        <w:b/>
        <w:bCs/>
      </w:rPr>
      <w:tblPr/>
      <w:tcPr>
        <w:tcBorders>
          <w:top w:val="double" w:sz="6" w:space="0" w:color="3C3C3C" w:themeColor="text1"/>
          <w:left w:val="single" w:sz="8" w:space="0" w:color="3C3C3C" w:themeColor="text1"/>
          <w:bottom w:val="single" w:sz="8" w:space="0" w:color="3C3C3C" w:themeColor="text1"/>
          <w:right w:val="single" w:sz="8" w:space="0" w:color="3C3C3C" w:themeColor="text1"/>
        </w:tcBorders>
      </w:tcPr>
    </w:tblStylePr>
    <w:tblStylePr w:type="firstCol">
      <w:rPr>
        <w:b/>
        <w:bCs/>
      </w:rPr>
    </w:tblStylePr>
    <w:tblStylePr w:type="lastCol">
      <w:rPr>
        <w:b/>
        <w:bCs/>
      </w:rPr>
    </w:tblStylePr>
    <w:tblStylePr w:type="band1Vert">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tblStylePr w:type="band1Horz">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style>
  <w:style w:type="paragraph" w:customStyle="1" w:styleId="Opsommingniveau1">
    <w:name w:val="Opsomming niveau 1"/>
    <w:basedOn w:val="Standaard"/>
    <w:link w:val="Opsommingniveau1Char"/>
    <w:semiHidden/>
    <w:qFormat/>
    <w:rsid w:val="009A4050"/>
    <w:pPr>
      <w:numPr>
        <w:numId w:val="27"/>
      </w:numPr>
    </w:pPr>
  </w:style>
  <w:style w:type="paragraph" w:customStyle="1" w:styleId="Opsommingniveau2">
    <w:name w:val="Opsomming niveau 2"/>
    <w:basedOn w:val="Standaard"/>
    <w:link w:val="Opsommingniveau2Char"/>
    <w:semiHidden/>
    <w:qFormat/>
    <w:rsid w:val="009A4050"/>
    <w:pPr>
      <w:numPr>
        <w:ilvl w:val="1"/>
        <w:numId w:val="27"/>
      </w:numPr>
    </w:pPr>
  </w:style>
  <w:style w:type="character" w:customStyle="1" w:styleId="Opsommingniveau1Char">
    <w:name w:val="Opsomming niveau 1 Char"/>
    <w:basedOn w:val="Standaardalinea-lettertype"/>
    <w:link w:val="Opsommingniveau1"/>
    <w:semiHidden/>
    <w:rsid w:val="009A4050"/>
    <w:rPr>
      <w:rFonts w:ascii="Verdana" w:eastAsiaTheme="minorHAnsi" w:hAnsi="Verdana" w:cstheme="minorBidi"/>
      <w:sz w:val="16"/>
      <w:szCs w:val="22"/>
      <w:lang w:eastAsia="en-US"/>
    </w:rPr>
  </w:style>
  <w:style w:type="paragraph" w:customStyle="1" w:styleId="Opsommingniveau3">
    <w:name w:val="Opsomming niveau 3"/>
    <w:basedOn w:val="Standaard"/>
    <w:link w:val="Opsommingniveau3Char"/>
    <w:semiHidden/>
    <w:qFormat/>
    <w:rsid w:val="009A4050"/>
    <w:pPr>
      <w:numPr>
        <w:ilvl w:val="2"/>
        <w:numId w:val="27"/>
      </w:numPr>
    </w:pPr>
  </w:style>
  <w:style w:type="character" w:customStyle="1" w:styleId="Opsommingniveau2Char">
    <w:name w:val="Opsomming niveau 2 Char"/>
    <w:basedOn w:val="Standaardalinea-lettertype"/>
    <w:link w:val="Opsommingniveau2"/>
    <w:semiHidden/>
    <w:rsid w:val="009A4050"/>
    <w:rPr>
      <w:rFonts w:ascii="Verdana" w:eastAsiaTheme="minorHAnsi" w:hAnsi="Verdana" w:cstheme="minorBidi"/>
      <w:sz w:val="16"/>
      <w:szCs w:val="22"/>
      <w:lang w:eastAsia="en-US"/>
    </w:rPr>
  </w:style>
  <w:style w:type="paragraph" w:customStyle="1" w:styleId="Opsommingniveau4">
    <w:name w:val="Opsomming niveau 4"/>
    <w:basedOn w:val="Standaard"/>
    <w:link w:val="Opsommingniveau4Char"/>
    <w:semiHidden/>
    <w:qFormat/>
    <w:rsid w:val="009A4050"/>
    <w:pPr>
      <w:numPr>
        <w:ilvl w:val="3"/>
        <w:numId w:val="27"/>
      </w:numPr>
    </w:pPr>
  </w:style>
  <w:style w:type="character" w:customStyle="1" w:styleId="Opsommingniveau3Char">
    <w:name w:val="Opsomming niveau 3 Char"/>
    <w:basedOn w:val="Standaardalinea-lettertype"/>
    <w:link w:val="Opsommingniveau3"/>
    <w:semiHidden/>
    <w:rsid w:val="009A4050"/>
    <w:rPr>
      <w:rFonts w:ascii="Verdana" w:eastAsiaTheme="minorHAnsi" w:hAnsi="Verdana" w:cstheme="minorBidi"/>
      <w:sz w:val="16"/>
      <w:szCs w:val="22"/>
      <w:lang w:eastAsia="en-US"/>
    </w:rPr>
  </w:style>
  <w:style w:type="paragraph" w:customStyle="1" w:styleId="Opsommingnummerniveau1">
    <w:name w:val="Opsomming nummer niveau 1"/>
    <w:basedOn w:val="Standaard"/>
    <w:link w:val="Opsommingnummerniveau1Char"/>
    <w:semiHidden/>
    <w:qFormat/>
    <w:rsid w:val="00780242"/>
    <w:pPr>
      <w:numPr>
        <w:numId w:val="20"/>
      </w:numPr>
    </w:pPr>
  </w:style>
  <w:style w:type="character" w:customStyle="1" w:styleId="Opsommingniveau4Char">
    <w:name w:val="Opsomming niveau 4 Char"/>
    <w:basedOn w:val="Standaardalinea-lettertype"/>
    <w:link w:val="Opsommingniveau4"/>
    <w:semiHidden/>
    <w:rsid w:val="009A4050"/>
    <w:rPr>
      <w:rFonts w:ascii="Verdana" w:eastAsiaTheme="minorHAnsi" w:hAnsi="Verdana" w:cstheme="minorBidi"/>
      <w:sz w:val="16"/>
      <w:szCs w:val="22"/>
      <w:lang w:eastAsia="en-US"/>
    </w:rPr>
  </w:style>
  <w:style w:type="paragraph" w:customStyle="1" w:styleId="Opsommingnummerniveau2">
    <w:name w:val="Opsomming nummer niveau 2"/>
    <w:basedOn w:val="Standaard"/>
    <w:link w:val="Opsommingnummerniveau2Char"/>
    <w:semiHidden/>
    <w:qFormat/>
    <w:rsid w:val="00780242"/>
    <w:pPr>
      <w:numPr>
        <w:ilvl w:val="1"/>
        <w:numId w:val="20"/>
      </w:numPr>
    </w:pPr>
  </w:style>
  <w:style w:type="character" w:customStyle="1" w:styleId="Opsommingnummerniveau1Char">
    <w:name w:val="Opsomming nummer niveau 1 Char"/>
    <w:basedOn w:val="Standaardalinea-lettertype"/>
    <w:link w:val="Opsommingnummerniveau1"/>
    <w:semiHidden/>
    <w:rsid w:val="000B3ED0"/>
    <w:rPr>
      <w:rFonts w:ascii="Verdana" w:eastAsiaTheme="minorHAnsi" w:hAnsi="Verdana" w:cstheme="minorBidi"/>
      <w:sz w:val="16"/>
      <w:szCs w:val="22"/>
      <w:lang w:eastAsia="en-US"/>
    </w:rPr>
  </w:style>
  <w:style w:type="paragraph" w:customStyle="1" w:styleId="Opsommingnummerniveau3">
    <w:name w:val="Opsomming nummer niveau 3"/>
    <w:basedOn w:val="Standaard"/>
    <w:link w:val="Opsommingnummerniveau3Char"/>
    <w:semiHidden/>
    <w:qFormat/>
    <w:rsid w:val="00780242"/>
  </w:style>
  <w:style w:type="character" w:customStyle="1" w:styleId="Opsommingnummerniveau2Char">
    <w:name w:val="Opsomming nummer niveau 2 Char"/>
    <w:basedOn w:val="Standaardalinea-lettertype"/>
    <w:link w:val="Opsommingnummerniveau2"/>
    <w:semiHidden/>
    <w:rsid w:val="000B3ED0"/>
    <w:rPr>
      <w:rFonts w:ascii="Verdana" w:eastAsiaTheme="minorHAnsi" w:hAnsi="Verdana" w:cstheme="minorBidi"/>
      <w:sz w:val="16"/>
      <w:szCs w:val="22"/>
      <w:lang w:eastAsia="en-US"/>
    </w:rPr>
  </w:style>
  <w:style w:type="paragraph" w:customStyle="1" w:styleId="Opsommingnummerniveau4">
    <w:name w:val="Opsomming nummer niveau 4"/>
    <w:basedOn w:val="Standaard"/>
    <w:link w:val="Opsommingnummerniveau4Char"/>
    <w:semiHidden/>
    <w:qFormat/>
    <w:rsid w:val="00780242"/>
  </w:style>
  <w:style w:type="character" w:customStyle="1" w:styleId="Opsommingnummerniveau3Char">
    <w:name w:val="Opsomming nummer niveau 3 Char"/>
    <w:basedOn w:val="Standaardalinea-lettertype"/>
    <w:link w:val="Opsommingnummerniveau3"/>
    <w:semiHidden/>
    <w:rsid w:val="000B3ED0"/>
    <w:rPr>
      <w:rFonts w:ascii="Verdana" w:eastAsiaTheme="minorHAnsi" w:hAnsi="Verdana" w:cstheme="minorBidi"/>
      <w:color w:val="3C3C3C"/>
      <w:sz w:val="16"/>
      <w:szCs w:val="22"/>
      <w:lang w:eastAsia="en-US"/>
    </w:rPr>
  </w:style>
  <w:style w:type="character" w:customStyle="1" w:styleId="Opsommingnummerniveau4Char">
    <w:name w:val="Opsomming nummer niveau 4 Char"/>
    <w:basedOn w:val="Standaardalinea-lettertype"/>
    <w:link w:val="Opsommingnummerniveau4"/>
    <w:semiHidden/>
    <w:rsid w:val="000B3ED0"/>
    <w:rPr>
      <w:rFonts w:ascii="Verdana" w:eastAsiaTheme="minorHAnsi" w:hAnsi="Verdana" w:cstheme="minorBidi"/>
      <w:color w:val="3C3C3C"/>
      <w:sz w:val="16"/>
      <w:szCs w:val="22"/>
      <w:lang w:eastAsia="en-US"/>
    </w:rPr>
  </w:style>
  <w:style w:type="paragraph" w:customStyle="1" w:styleId="Bijschrift-nadruk">
    <w:name w:val="Bijschrift - nadruk"/>
    <w:basedOn w:val="Standaard"/>
    <w:link w:val="Bijschrift-nadrukChar"/>
    <w:uiPriority w:val="10"/>
    <w:qFormat/>
    <w:rsid w:val="00184BF4"/>
    <w:pPr>
      <w:ind w:left="170"/>
    </w:pPr>
    <w:rPr>
      <w:b/>
      <w:color w:val="009EE0"/>
      <w:sz w:val="16"/>
      <w:szCs w:val="14"/>
    </w:rPr>
  </w:style>
  <w:style w:type="table" w:styleId="Gemiddeldearcering2">
    <w:name w:val="Medium Shading 2"/>
    <w:basedOn w:val="Standaardtabel"/>
    <w:uiPriority w:val="64"/>
    <w:locked/>
    <w:rsid w:val="004F12B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C" w:themeFill="text1"/>
      </w:tcPr>
    </w:tblStylePr>
    <w:tblStylePr w:type="lastCol">
      <w:rPr>
        <w:b/>
        <w:bCs/>
        <w:color w:val="FFFFFF" w:themeColor="background1"/>
      </w:rPr>
      <w:tblPr/>
      <w:tcPr>
        <w:tcBorders>
          <w:left w:val="nil"/>
          <w:right w:val="nil"/>
          <w:insideH w:val="nil"/>
          <w:insideV w:val="nil"/>
        </w:tcBorders>
        <w:shd w:val="clear" w:color="auto" w:fill="3C3C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ijschrift-nadrukChar">
    <w:name w:val="Bijschrift - nadruk Char"/>
    <w:basedOn w:val="Standaardalinea-lettertype"/>
    <w:link w:val="Bijschrift-nadruk"/>
    <w:uiPriority w:val="10"/>
    <w:rsid w:val="00184BF4"/>
    <w:rPr>
      <w:rFonts w:ascii="Verdana" w:eastAsiaTheme="minorHAnsi" w:hAnsi="Verdana" w:cstheme="minorBidi"/>
      <w:b/>
      <w:color w:val="009EE0"/>
      <w:sz w:val="16"/>
      <w:szCs w:val="14"/>
      <w:lang w:eastAsia="en-US"/>
    </w:rPr>
  </w:style>
  <w:style w:type="table" w:styleId="Gemiddeldearcering1">
    <w:name w:val="Medium Shading 1"/>
    <w:basedOn w:val="Standaardtabel"/>
    <w:uiPriority w:val="63"/>
    <w:locked/>
    <w:rsid w:val="00097E48"/>
    <w:tblPr>
      <w:tblStyleRowBandSize w:val="1"/>
      <w:tblStyleColBandSize w:val="1"/>
      <w:tblInd w:w="0" w:type="dxa"/>
      <w:tbl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single" w:sz="8" w:space="0" w:color="6C6C6C"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shd w:val="clear" w:color="auto" w:fill="3C3C3C" w:themeFill="text1"/>
      </w:tcPr>
    </w:tblStylePr>
    <w:tblStylePr w:type="lastRow">
      <w:pPr>
        <w:spacing w:before="0" w:after="0" w:line="240" w:lineRule="auto"/>
      </w:pPr>
      <w:rPr>
        <w:b/>
        <w:bCs/>
      </w:rPr>
      <w:tblPr/>
      <w:tcPr>
        <w:tcBorders>
          <w:top w:val="double" w:sz="6"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tcPr>
    </w:tblStylePr>
    <w:tblStylePr w:type="firstCol">
      <w:rPr>
        <w:b/>
        <w:bCs/>
      </w:rPr>
    </w:tblStylePr>
    <w:tblStylePr w:type="lastCol">
      <w:rPr>
        <w:b/>
        <w:bCs/>
      </w:rPr>
    </w:tblStylePr>
    <w:tblStylePr w:type="band1Vert">
      <w:tblPr/>
      <w:tcPr>
        <w:shd w:val="clear" w:color="auto" w:fill="CECECE" w:themeFill="text1" w:themeFillTint="3F"/>
      </w:tcPr>
    </w:tblStylePr>
    <w:tblStylePr w:type="band1Horz">
      <w:tblPr/>
      <w:tcPr>
        <w:tcBorders>
          <w:insideH w:val="nil"/>
          <w:insideV w:val="nil"/>
        </w:tcBorders>
        <w:shd w:val="clear" w:color="auto" w:fill="CECECE" w:themeFill="text1" w:themeFillTint="3F"/>
      </w:tcPr>
    </w:tblStylePr>
    <w:tblStylePr w:type="band2Horz">
      <w:tblPr/>
      <w:tcPr>
        <w:tcBorders>
          <w:insideH w:val="nil"/>
          <w:insideV w:val="nil"/>
        </w:tcBorders>
      </w:tcPr>
    </w:tblStylePr>
  </w:style>
  <w:style w:type="paragraph" w:customStyle="1" w:styleId="Bron">
    <w:name w:val="Bron"/>
    <w:basedOn w:val="Standaard"/>
    <w:next w:val="Standaard"/>
    <w:link w:val="BronChar"/>
    <w:uiPriority w:val="11"/>
    <w:qFormat/>
    <w:rsid w:val="00B07FF1"/>
    <w:pPr>
      <w:ind w:left="170"/>
    </w:pPr>
    <w:rPr>
      <w:sz w:val="14"/>
      <w:szCs w:val="14"/>
    </w:rPr>
  </w:style>
  <w:style w:type="character" w:customStyle="1" w:styleId="BronChar">
    <w:name w:val="Bron Char"/>
    <w:basedOn w:val="Standaardalinea-lettertype"/>
    <w:link w:val="Bron"/>
    <w:uiPriority w:val="11"/>
    <w:rsid w:val="002202DF"/>
    <w:rPr>
      <w:rFonts w:ascii="Verdana" w:eastAsiaTheme="minorHAnsi" w:hAnsi="Verdana" w:cstheme="minorBidi"/>
      <w:sz w:val="14"/>
      <w:szCs w:val="14"/>
      <w:lang w:eastAsia="en-US"/>
    </w:rPr>
  </w:style>
  <w:style w:type="paragraph" w:customStyle="1" w:styleId="Kaderstuk-titel">
    <w:name w:val="Kaderstuk - titel"/>
    <w:basedOn w:val="Standaard"/>
    <w:link w:val="Kaderstuk-titelChar"/>
    <w:uiPriority w:val="7"/>
    <w:qFormat/>
    <w:rsid w:val="00823981"/>
    <w:rPr>
      <w:b/>
      <w:caps/>
    </w:rPr>
  </w:style>
  <w:style w:type="character" w:customStyle="1" w:styleId="Kaderstuk-titelChar">
    <w:name w:val="Kaderstuk - titel Char"/>
    <w:basedOn w:val="Standaardalinea-lettertype"/>
    <w:link w:val="Kaderstuk-titel"/>
    <w:uiPriority w:val="7"/>
    <w:rsid w:val="002202DF"/>
    <w:rPr>
      <w:rFonts w:ascii="Verdana" w:eastAsiaTheme="minorHAnsi" w:hAnsi="Verdana" w:cstheme="minorBidi"/>
      <w:b/>
      <w:caps/>
      <w:sz w:val="16"/>
      <w:szCs w:val="22"/>
      <w:lang w:eastAsia="en-US"/>
    </w:rPr>
  </w:style>
  <w:style w:type="character" w:customStyle="1" w:styleId="Kop4Char">
    <w:name w:val="Kop 4 Char"/>
    <w:basedOn w:val="Standaardalinea-lettertype"/>
    <w:link w:val="Kop4"/>
    <w:uiPriority w:val="4"/>
    <w:rsid w:val="001A5A2D"/>
    <w:rPr>
      <w:rFonts w:ascii="Verdana" w:eastAsiaTheme="minorHAnsi" w:hAnsi="Verdana"/>
      <w:b/>
      <w:bCs/>
      <w:sz w:val="16"/>
      <w:szCs w:val="28"/>
      <w:lang w:eastAsia="en-US"/>
    </w:rPr>
  </w:style>
  <w:style w:type="character" w:customStyle="1" w:styleId="Kop5Char">
    <w:name w:val="Kop 5 Char"/>
    <w:basedOn w:val="Standaardalinea-lettertype"/>
    <w:link w:val="Kop5"/>
    <w:uiPriority w:val="4"/>
    <w:rsid w:val="001A5A2D"/>
    <w:rPr>
      <w:rFonts w:ascii="Verdana" w:eastAsiaTheme="minorHAnsi" w:hAnsi="Verdana" w:cstheme="minorBidi"/>
      <w:bCs/>
      <w:iCs/>
      <w:sz w:val="16"/>
      <w:szCs w:val="26"/>
      <w:lang w:eastAsia="en-US"/>
    </w:rPr>
  </w:style>
  <w:style w:type="character" w:styleId="Verwijzingopmerking">
    <w:name w:val="annotation reference"/>
    <w:basedOn w:val="Standaardalinea-lettertype"/>
    <w:uiPriority w:val="99"/>
    <w:semiHidden/>
    <w:unhideWhenUsed/>
    <w:locked/>
    <w:rsid w:val="00433562"/>
    <w:rPr>
      <w:sz w:val="16"/>
      <w:szCs w:val="16"/>
    </w:rPr>
  </w:style>
  <w:style w:type="paragraph" w:styleId="Tekstopmerking">
    <w:name w:val="annotation text"/>
    <w:basedOn w:val="Standaard"/>
    <w:link w:val="TekstopmerkingChar"/>
    <w:uiPriority w:val="99"/>
    <w:semiHidden/>
    <w:unhideWhenUsed/>
    <w:locked/>
    <w:rsid w:val="0043356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33562"/>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uiPriority w:val="99"/>
    <w:semiHidden/>
    <w:unhideWhenUsed/>
    <w:locked/>
    <w:rsid w:val="00433562"/>
    <w:rPr>
      <w:b/>
      <w:bCs/>
    </w:rPr>
  </w:style>
  <w:style w:type="character" w:customStyle="1" w:styleId="OnderwerpvanopmerkingChar">
    <w:name w:val="Onderwerp van opmerking Char"/>
    <w:basedOn w:val="TekstopmerkingChar"/>
    <w:link w:val="Onderwerpvanopmerking"/>
    <w:uiPriority w:val="99"/>
    <w:semiHidden/>
    <w:rsid w:val="00433562"/>
    <w:rPr>
      <w:rFonts w:ascii="Verdana" w:eastAsiaTheme="minorHAnsi" w:hAnsi="Verdana" w:cstheme="minorBid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qFormat="1"/>
    <w:lsdException w:name="annotation text" w:locked="1"/>
    <w:lsdException w:name="header" w:qFormat="1"/>
    <w:lsdException w:name="footer" w:qFormat="1"/>
    <w:lsdException w:name="index heading" w:locked="1"/>
    <w:lsdException w:name="caption" w:semiHidden="0" w:uiPriority="35" w:unhideWhenUsed="0"/>
    <w:lsdException w:name="annotation reference" w:locked="1"/>
    <w:lsdException w:name="macro" w:locked="1"/>
    <w:lsdException w:name="toa heading" w:locked="1"/>
    <w:lsdException w:name="List" w:uiPriority="2" w:qFormat="1"/>
    <w:lsdException w:name="List 2" w:uiPriority="2"/>
    <w:lsdException w:name="List 3" w:uiPriority="2"/>
    <w:lsdException w:name="Title" w:semiHidden="0" w:uiPriority="10" w:unhideWhenUsed="0"/>
    <w:lsdException w:name="Default Paragraph Font" w:uiPriority="1"/>
    <w:lsdException w:name="Body Text" w:qFormat="1"/>
    <w:lsdException w:name="Subtitle" w:semiHidden="0" w:uiPriority="11" w:unhideWhenUsed="0" w:qFormat="1"/>
    <w:lsdException w:name="Hyperlink" w:qFormat="1"/>
    <w:lsdException w:name="Strong" w:semiHidden="0" w:uiPriority="9" w:unhideWhenUsed="0"/>
    <w:lsdException w:name="Emphasis" w:semiHidden="0" w:uiPriority="20" w:unhideWhenUsed="0"/>
    <w:lsdException w:name="annotation subject" w:locked="1"/>
    <w:lsdException w:name="Table Grid" w:semiHidden="0" w:uiPriority="59" w:unhideWhenUsed="0"/>
    <w:lsdException w:name="Placeholder Text" w:unhideWhenUsed="0"/>
    <w:lsdException w:name="No Spacing"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uiPriority="34" w:qFormat="1"/>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locked="1" w:uiPriority="31"/>
    <w:lsdException w:name="Intense Reference" w:locked="1" w:uiPriority="32"/>
    <w:lsdException w:name="Book Title" w:locked="1" w:uiPriority="33"/>
    <w:lsdException w:name="Bibliography" w:locked="1" w:uiPriority="37"/>
    <w:lsdException w:name="TOC Heading" w:semiHidden="0" w:uiPriority="39" w:unhideWhenUsed="0"/>
  </w:latentStyles>
  <w:style w:type="paragraph" w:default="1" w:styleId="Standaard">
    <w:name w:val="Normal"/>
    <w:qFormat/>
    <w:rsid w:val="00184BF4"/>
    <w:pPr>
      <w:spacing w:after="240" w:line="240" w:lineRule="atLeast"/>
      <w:jc w:val="both"/>
    </w:pPr>
    <w:rPr>
      <w:rFonts w:ascii="Verdana" w:eastAsiaTheme="minorHAnsi" w:hAnsi="Verdana" w:cstheme="minorBidi"/>
      <w:sz w:val="18"/>
      <w:szCs w:val="22"/>
      <w:lang w:eastAsia="en-US"/>
    </w:rPr>
  </w:style>
  <w:style w:type="paragraph" w:styleId="Kop1">
    <w:name w:val="heading 1"/>
    <w:next w:val="Standaard"/>
    <w:link w:val="Kop1Char"/>
    <w:uiPriority w:val="4"/>
    <w:qFormat/>
    <w:rsid w:val="00A22E2F"/>
    <w:pPr>
      <w:keepNext/>
      <w:keepLines/>
      <w:numPr>
        <w:numId w:val="22"/>
      </w:numPr>
      <w:spacing w:before="300" w:after="180" w:line="320" w:lineRule="exact"/>
      <w:outlineLvl w:val="0"/>
    </w:pPr>
    <w:rPr>
      <w:rFonts w:ascii="Verdana" w:eastAsiaTheme="majorEastAsia" w:hAnsi="Verdana" w:cstheme="majorBidi"/>
      <w:bCs/>
      <w:caps/>
      <w:color w:val="009EE0"/>
      <w:sz w:val="22"/>
      <w:szCs w:val="28"/>
      <w:lang w:eastAsia="en-US"/>
    </w:rPr>
  </w:style>
  <w:style w:type="paragraph" w:styleId="Kop2">
    <w:name w:val="heading 2"/>
    <w:next w:val="Standaard"/>
    <w:link w:val="Kop2Char"/>
    <w:uiPriority w:val="4"/>
    <w:qFormat/>
    <w:rsid w:val="00C950EE"/>
    <w:pPr>
      <w:keepNext/>
      <w:keepLines/>
      <w:numPr>
        <w:ilvl w:val="1"/>
        <w:numId w:val="22"/>
      </w:numPr>
      <w:spacing w:before="300" w:after="180" w:line="240" w:lineRule="exact"/>
      <w:ind w:left="680" w:hanging="510"/>
      <w:outlineLvl w:val="1"/>
    </w:pPr>
    <w:rPr>
      <w:rFonts w:ascii="Verdana" w:eastAsiaTheme="majorEastAsia" w:hAnsi="Verdana" w:cstheme="majorBidi"/>
      <w:b/>
      <w:bCs/>
      <w:sz w:val="18"/>
      <w:szCs w:val="26"/>
      <w:lang w:eastAsia="en-US"/>
    </w:rPr>
  </w:style>
  <w:style w:type="paragraph" w:styleId="Kop3">
    <w:name w:val="heading 3"/>
    <w:next w:val="Standaard"/>
    <w:link w:val="Kop3Char"/>
    <w:uiPriority w:val="4"/>
    <w:qFormat/>
    <w:rsid w:val="005E61B5"/>
    <w:pPr>
      <w:keepNext/>
      <w:keepLines/>
      <w:numPr>
        <w:ilvl w:val="2"/>
        <w:numId w:val="22"/>
      </w:numPr>
      <w:spacing w:before="300" w:after="180" w:line="240" w:lineRule="exact"/>
      <w:ind w:left="850" w:hanging="680"/>
      <w:outlineLvl w:val="2"/>
    </w:pPr>
    <w:rPr>
      <w:rFonts w:ascii="Verdana" w:eastAsiaTheme="majorEastAsia" w:hAnsi="Verdana" w:cstheme="majorBidi"/>
      <w:b/>
      <w:bCs/>
      <w:sz w:val="18"/>
      <w:szCs w:val="22"/>
      <w:lang w:eastAsia="en-US"/>
    </w:rPr>
  </w:style>
  <w:style w:type="paragraph" w:styleId="Kop4">
    <w:name w:val="heading 4"/>
    <w:basedOn w:val="Standaard"/>
    <w:next w:val="Standaard"/>
    <w:link w:val="Kop4Char"/>
    <w:uiPriority w:val="4"/>
    <w:qFormat/>
    <w:locked/>
    <w:rsid w:val="00AA32B7"/>
    <w:pPr>
      <w:keepNext/>
      <w:numPr>
        <w:ilvl w:val="3"/>
        <w:numId w:val="22"/>
      </w:numPr>
      <w:spacing w:before="240" w:after="60"/>
      <w:ind w:left="1021" w:hanging="851"/>
      <w:outlineLvl w:val="3"/>
    </w:pPr>
    <w:rPr>
      <w:rFonts w:cs="Times New Roman"/>
      <w:b/>
      <w:bCs/>
      <w:szCs w:val="28"/>
    </w:rPr>
  </w:style>
  <w:style w:type="paragraph" w:styleId="Kop5">
    <w:name w:val="heading 5"/>
    <w:basedOn w:val="Standaard"/>
    <w:next w:val="Standaard"/>
    <w:link w:val="Kop5Char"/>
    <w:uiPriority w:val="4"/>
    <w:qFormat/>
    <w:locked/>
    <w:rsid w:val="00AA32B7"/>
    <w:pPr>
      <w:numPr>
        <w:ilvl w:val="4"/>
        <w:numId w:val="22"/>
      </w:numPr>
      <w:spacing w:before="240" w:after="60"/>
      <w:ind w:left="1191" w:hanging="1021"/>
      <w:outlineLvl w:val="4"/>
    </w:pPr>
    <w:rPr>
      <w:bCs/>
      <w:iCs/>
      <w:szCs w:val="26"/>
    </w:rPr>
  </w:style>
  <w:style w:type="paragraph" w:styleId="Kop6">
    <w:name w:val="heading 6"/>
    <w:basedOn w:val="Standaard"/>
    <w:next w:val="Standaard"/>
    <w:uiPriority w:val="9"/>
    <w:semiHidden/>
    <w:locked/>
    <w:rsid w:val="00A44A26"/>
    <w:pPr>
      <w:spacing w:before="240" w:after="60"/>
      <w:outlineLvl w:val="5"/>
    </w:pPr>
    <w:rPr>
      <w:rFonts w:ascii="Times New Roman" w:hAnsi="Times New Roman" w:cs="Times New Roman"/>
      <w:b/>
      <w:bCs/>
      <w:sz w:val="22"/>
    </w:rPr>
  </w:style>
  <w:style w:type="paragraph" w:styleId="Kop7">
    <w:name w:val="heading 7"/>
    <w:basedOn w:val="Standaard"/>
    <w:next w:val="Standaard"/>
    <w:uiPriority w:val="9"/>
    <w:semiHidden/>
    <w:locked/>
    <w:rsid w:val="00A44A26"/>
    <w:pPr>
      <w:spacing w:before="240" w:after="60"/>
      <w:outlineLvl w:val="6"/>
    </w:pPr>
    <w:rPr>
      <w:rFonts w:ascii="Times New Roman" w:hAnsi="Times New Roman" w:cs="Times New Roman"/>
      <w:sz w:val="24"/>
      <w:szCs w:val="24"/>
    </w:rPr>
  </w:style>
  <w:style w:type="paragraph" w:styleId="Kop8">
    <w:name w:val="heading 8"/>
    <w:basedOn w:val="Standaard"/>
    <w:next w:val="Standaard"/>
    <w:uiPriority w:val="9"/>
    <w:semiHidden/>
    <w:locked/>
    <w:rsid w:val="00A44A26"/>
    <w:pPr>
      <w:spacing w:before="240" w:after="60"/>
      <w:outlineLvl w:val="7"/>
    </w:pPr>
    <w:rPr>
      <w:rFonts w:ascii="Times New Roman" w:hAnsi="Times New Roman" w:cs="Times New Roman"/>
      <w:i/>
      <w:iCs/>
      <w:sz w:val="24"/>
      <w:szCs w:val="24"/>
    </w:rPr>
  </w:style>
  <w:style w:type="paragraph" w:styleId="Kop9">
    <w:name w:val="heading 9"/>
    <w:basedOn w:val="Standaard"/>
    <w:next w:val="Standaard"/>
    <w:uiPriority w:val="9"/>
    <w:semiHidden/>
    <w:locked/>
    <w:rsid w:val="00A44A26"/>
    <w:pPr>
      <w:spacing w:before="240" w:after="60"/>
      <w:outlineLvl w:val="8"/>
    </w:pPr>
    <w:rPr>
      <w:rFonts w:ascii="Arial" w:hAnsi="Arial" w:cs="Arial"/>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semiHidden/>
    <w:locked/>
    <w:rsid w:val="005B26C9"/>
    <w:rPr>
      <w:rFonts w:eastAsia="Times New Roman"/>
      <w:sz w:val="22"/>
      <w:szCs w:val="22"/>
      <w:lang w:val="nl-NL" w:eastAsia="en-US"/>
    </w:rPr>
  </w:style>
  <w:style w:type="character" w:customStyle="1" w:styleId="GeenafstandChar">
    <w:name w:val="Geen afstand Char"/>
    <w:link w:val="Geenafstand"/>
    <w:uiPriority w:val="99"/>
    <w:semiHidden/>
    <w:rsid w:val="00B07FF1"/>
    <w:rPr>
      <w:rFonts w:eastAsia="Times New Roman"/>
      <w:sz w:val="22"/>
      <w:szCs w:val="22"/>
      <w:lang w:val="nl-NL" w:eastAsia="en-US"/>
    </w:rPr>
  </w:style>
  <w:style w:type="paragraph" w:styleId="Ballontekst">
    <w:name w:val="Balloon Text"/>
    <w:basedOn w:val="Standaard"/>
    <w:link w:val="BallontekstChar"/>
    <w:uiPriority w:val="99"/>
    <w:semiHidden/>
    <w:unhideWhenUsed/>
    <w:locked/>
    <w:rsid w:val="005B26C9"/>
    <w:pPr>
      <w:spacing w:after="0"/>
    </w:pPr>
    <w:rPr>
      <w:rFonts w:ascii="Tahoma" w:hAnsi="Tahoma" w:cs="Tahoma"/>
      <w:szCs w:val="16"/>
    </w:rPr>
  </w:style>
  <w:style w:type="character" w:customStyle="1" w:styleId="BallontekstChar">
    <w:name w:val="Ballontekst Char"/>
    <w:link w:val="Ballontekst"/>
    <w:uiPriority w:val="99"/>
    <w:semiHidden/>
    <w:rsid w:val="005B26C9"/>
    <w:rPr>
      <w:rFonts w:ascii="Tahoma" w:hAnsi="Tahoma" w:cs="Tahoma"/>
      <w:color w:val="58595B"/>
      <w:sz w:val="16"/>
      <w:szCs w:val="16"/>
    </w:rPr>
  </w:style>
  <w:style w:type="paragraph" w:styleId="Koptekst">
    <w:name w:val="header"/>
    <w:basedOn w:val="Standaard"/>
    <w:next w:val="Standaard"/>
    <w:link w:val="KoptekstChar"/>
    <w:uiPriority w:val="99"/>
    <w:semiHidden/>
    <w:qFormat/>
    <w:rsid w:val="002C77FC"/>
    <w:pPr>
      <w:tabs>
        <w:tab w:val="center" w:pos="4536"/>
        <w:tab w:val="right" w:pos="9072"/>
      </w:tabs>
      <w:spacing w:after="0" w:line="160" w:lineRule="exact"/>
    </w:pPr>
    <w:rPr>
      <w:sz w:val="12"/>
    </w:rPr>
  </w:style>
  <w:style w:type="character" w:customStyle="1" w:styleId="KoptekstChar">
    <w:name w:val="Koptekst Char"/>
    <w:basedOn w:val="Standaardalinea-lettertype"/>
    <w:link w:val="Koptekst"/>
    <w:uiPriority w:val="99"/>
    <w:semiHidden/>
    <w:rsid w:val="00C755CE"/>
    <w:rPr>
      <w:rFonts w:ascii="Verdana" w:eastAsiaTheme="minorHAnsi" w:hAnsi="Verdana" w:cstheme="minorBidi"/>
      <w:color w:val="3C3C3C"/>
      <w:sz w:val="12"/>
      <w:szCs w:val="22"/>
      <w:lang w:eastAsia="en-US"/>
    </w:rPr>
  </w:style>
  <w:style w:type="paragraph" w:styleId="Voettekst">
    <w:name w:val="footer"/>
    <w:basedOn w:val="Standaard"/>
    <w:next w:val="Standaard"/>
    <w:link w:val="VoettekstChar"/>
    <w:uiPriority w:val="99"/>
    <w:semiHidden/>
    <w:qFormat/>
    <w:rsid w:val="002C77FC"/>
    <w:pPr>
      <w:tabs>
        <w:tab w:val="center" w:pos="4536"/>
        <w:tab w:val="right" w:pos="9072"/>
      </w:tabs>
      <w:spacing w:after="0" w:line="160" w:lineRule="exact"/>
    </w:pPr>
    <w:rPr>
      <w:sz w:val="12"/>
    </w:rPr>
  </w:style>
  <w:style w:type="character" w:customStyle="1" w:styleId="VoettekstChar">
    <w:name w:val="Voettekst Char"/>
    <w:basedOn w:val="Standaardalinea-lettertype"/>
    <w:link w:val="Voettekst"/>
    <w:uiPriority w:val="99"/>
    <w:semiHidden/>
    <w:rsid w:val="009A4050"/>
    <w:rPr>
      <w:rFonts w:ascii="Verdana" w:eastAsiaTheme="minorHAnsi" w:hAnsi="Verdana" w:cstheme="minorBidi"/>
      <w:sz w:val="12"/>
      <w:szCs w:val="22"/>
      <w:lang w:eastAsia="en-US"/>
    </w:rPr>
  </w:style>
  <w:style w:type="character" w:customStyle="1" w:styleId="Kop1Char">
    <w:name w:val="Kop 1 Char"/>
    <w:basedOn w:val="Standaardalinea-lettertype"/>
    <w:link w:val="Kop1"/>
    <w:uiPriority w:val="4"/>
    <w:rsid w:val="00A22E2F"/>
    <w:rPr>
      <w:rFonts w:ascii="Verdana" w:eastAsiaTheme="majorEastAsia" w:hAnsi="Verdana" w:cstheme="majorBidi"/>
      <w:bCs/>
      <w:caps/>
      <w:color w:val="009EE0"/>
      <w:sz w:val="22"/>
      <w:szCs w:val="28"/>
      <w:lang w:eastAsia="en-US"/>
    </w:rPr>
  </w:style>
  <w:style w:type="character" w:customStyle="1" w:styleId="Kop2Char">
    <w:name w:val="Kop 2 Char"/>
    <w:basedOn w:val="Standaardalinea-lettertype"/>
    <w:link w:val="Kop2"/>
    <w:uiPriority w:val="4"/>
    <w:rsid w:val="00C950EE"/>
    <w:rPr>
      <w:rFonts w:ascii="Verdana" w:eastAsiaTheme="majorEastAsia" w:hAnsi="Verdana" w:cstheme="majorBidi"/>
      <w:b/>
      <w:bCs/>
      <w:sz w:val="18"/>
      <w:szCs w:val="26"/>
      <w:lang w:eastAsia="en-US"/>
    </w:rPr>
  </w:style>
  <w:style w:type="paragraph" w:customStyle="1" w:styleId="StandaardNiveau2">
    <w:name w:val="Standaard Niveau 2"/>
    <w:basedOn w:val="Standaard"/>
    <w:link w:val="StandaardNiveau2Char"/>
    <w:uiPriority w:val="4"/>
    <w:semiHidden/>
    <w:qFormat/>
    <w:locked/>
    <w:rsid w:val="00092955"/>
    <w:pPr>
      <w:ind w:left="284"/>
    </w:pPr>
  </w:style>
  <w:style w:type="character" w:customStyle="1" w:styleId="Kop3Char">
    <w:name w:val="Kop 3 Char"/>
    <w:basedOn w:val="Standaardalinea-lettertype"/>
    <w:link w:val="Kop3"/>
    <w:uiPriority w:val="4"/>
    <w:rsid w:val="005E61B5"/>
    <w:rPr>
      <w:rFonts w:ascii="Verdana" w:eastAsiaTheme="majorEastAsia" w:hAnsi="Verdana" w:cstheme="majorBidi"/>
      <w:b/>
      <w:bCs/>
      <w:sz w:val="18"/>
      <w:szCs w:val="22"/>
      <w:lang w:eastAsia="en-US"/>
    </w:rPr>
  </w:style>
  <w:style w:type="character" w:customStyle="1" w:styleId="StandaardNiveau2Char">
    <w:name w:val="Standaard Niveau 2 Char"/>
    <w:link w:val="StandaardNiveau2"/>
    <w:uiPriority w:val="4"/>
    <w:semiHidden/>
    <w:rsid w:val="007D2F02"/>
    <w:rPr>
      <w:rFonts w:ascii="Verdana" w:eastAsiaTheme="minorHAnsi" w:hAnsi="Verdana" w:cstheme="minorBidi"/>
      <w:color w:val="3C3C3C"/>
      <w:sz w:val="16"/>
      <w:szCs w:val="22"/>
      <w:lang w:eastAsia="en-US"/>
    </w:rPr>
  </w:style>
  <w:style w:type="paragraph" w:customStyle="1" w:styleId="Standaardniveau3">
    <w:name w:val="Standaard niveau 3"/>
    <w:basedOn w:val="StandaardNiveau2"/>
    <w:link w:val="Standaardniveau3Char"/>
    <w:uiPriority w:val="1"/>
    <w:semiHidden/>
    <w:qFormat/>
    <w:locked/>
    <w:rsid w:val="00FD6A1A"/>
    <w:pPr>
      <w:ind w:left="567"/>
    </w:pPr>
  </w:style>
  <w:style w:type="paragraph" w:styleId="Titel">
    <w:name w:val="Title"/>
    <w:basedOn w:val="Standaard"/>
    <w:next w:val="Standaard"/>
    <w:link w:val="TitelChar"/>
    <w:uiPriority w:val="1"/>
    <w:locked/>
    <w:rsid w:val="002C77FC"/>
    <w:pPr>
      <w:spacing w:after="800" w:line="600" w:lineRule="exact"/>
      <w:contextualSpacing/>
    </w:pPr>
    <w:rPr>
      <w:rFonts w:eastAsiaTheme="majorEastAsia" w:cstheme="majorBidi"/>
      <w:caps/>
      <w:spacing w:val="5"/>
      <w:kern w:val="28"/>
      <w:sz w:val="50"/>
      <w:szCs w:val="52"/>
    </w:rPr>
  </w:style>
  <w:style w:type="character" w:customStyle="1" w:styleId="Standaardniveau3Char">
    <w:name w:val="Standaard niveau 3 Char"/>
    <w:basedOn w:val="StandaardNiveau2Char"/>
    <w:link w:val="Standaardniveau3"/>
    <w:uiPriority w:val="1"/>
    <w:semiHidden/>
    <w:rsid w:val="007D2F02"/>
    <w:rPr>
      <w:rFonts w:ascii="Verdana" w:eastAsiaTheme="minorHAnsi" w:hAnsi="Verdana" w:cstheme="minorBidi"/>
      <w:color w:val="3C3C3C"/>
      <w:sz w:val="16"/>
      <w:szCs w:val="22"/>
      <w:lang w:eastAsia="en-US"/>
    </w:rPr>
  </w:style>
  <w:style w:type="character" w:customStyle="1" w:styleId="TitelChar">
    <w:name w:val="Titel Char"/>
    <w:basedOn w:val="Standaardalinea-lettertype"/>
    <w:link w:val="Titel"/>
    <w:uiPriority w:val="1"/>
    <w:rsid w:val="002202DF"/>
    <w:rPr>
      <w:rFonts w:ascii="Verdana" w:eastAsiaTheme="majorEastAsia" w:hAnsi="Verdana" w:cstheme="majorBidi"/>
      <w:caps/>
      <w:spacing w:val="5"/>
      <w:kern w:val="28"/>
      <w:sz w:val="50"/>
      <w:szCs w:val="52"/>
      <w:lang w:eastAsia="en-US"/>
    </w:rPr>
  </w:style>
  <w:style w:type="character" w:styleId="Subtielebenadrukking">
    <w:name w:val="Subtle Emphasis"/>
    <w:uiPriority w:val="99"/>
    <w:semiHidden/>
    <w:locked/>
    <w:rsid w:val="00354FC5"/>
    <w:rPr>
      <w:i/>
      <w:iCs/>
      <w:color w:val="808080"/>
    </w:rPr>
  </w:style>
  <w:style w:type="character" w:styleId="Intensievebenadrukking">
    <w:name w:val="Intense Emphasis"/>
    <w:uiPriority w:val="99"/>
    <w:semiHidden/>
    <w:locked/>
    <w:rsid w:val="00354FC5"/>
    <w:rPr>
      <w:b/>
      <w:bCs/>
      <w:i/>
      <w:iCs/>
      <w:color w:val="4F81BD"/>
    </w:rPr>
  </w:style>
  <w:style w:type="paragraph" w:styleId="Duidelijkcitaat">
    <w:name w:val="Intense Quote"/>
    <w:basedOn w:val="Standaard"/>
    <w:next w:val="Standaard"/>
    <w:link w:val="DuidelijkcitaatChar"/>
    <w:uiPriority w:val="30"/>
    <w:semiHidden/>
    <w:locked/>
    <w:rsid w:val="00354FC5"/>
    <w:pPr>
      <w:pBdr>
        <w:bottom w:val="single" w:sz="4" w:space="4" w:color="4F81BD"/>
      </w:pBdr>
      <w:spacing w:before="200" w:after="280"/>
      <w:ind w:left="936" w:right="936"/>
    </w:pPr>
    <w:rPr>
      <w:b/>
      <w:bCs/>
      <w:i/>
      <w:iCs/>
      <w:color w:val="4F81BD"/>
    </w:rPr>
  </w:style>
  <w:style w:type="paragraph" w:styleId="Inhopg2">
    <w:name w:val="toc 2"/>
    <w:basedOn w:val="Deelinhoud2"/>
    <w:next w:val="Standaard"/>
    <w:autoRedefine/>
    <w:uiPriority w:val="39"/>
    <w:rsid w:val="008D1CF9"/>
    <w:pPr>
      <w:tabs>
        <w:tab w:val="clear" w:pos="284"/>
        <w:tab w:val="clear" w:pos="4536"/>
        <w:tab w:val="left" w:pos="680"/>
      </w:tabs>
      <w:spacing w:before="80"/>
      <w:ind w:left="284"/>
    </w:pPr>
    <w:rPr>
      <w:caps w:val="0"/>
    </w:rPr>
  </w:style>
  <w:style w:type="character" w:customStyle="1" w:styleId="DuidelijkcitaatChar">
    <w:name w:val="Duidelijk citaat Char"/>
    <w:link w:val="Duidelijkcitaat"/>
    <w:uiPriority w:val="30"/>
    <w:semiHidden/>
    <w:rsid w:val="007D2F02"/>
    <w:rPr>
      <w:rFonts w:ascii="Verdana" w:eastAsiaTheme="minorHAnsi" w:hAnsi="Verdana" w:cstheme="minorBidi"/>
      <w:b/>
      <w:bCs/>
      <w:i/>
      <w:iCs/>
      <w:color w:val="4F81BD"/>
      <w:sz w:val="16"/>
      <w:szCs w:val="22"/>
      <w:lang w:eastAsia="en-US"/>
    </w:rPr>
  </w:style>
  <w:style w:type="paragraph" w:styleId="Inhopg1">
    <w:name w:val="toc 1"/>
    <w:basedOn w:val="Standaard"/>
    <w:next w:val="Standaard"/>
    <w:autoRedefine/>
    <w:uiPriority w:val="39"/>
    <w:rsid w:val="008D1CF9"/>
    <w:pPr>
      <w:tabs>
        <w:tab w:val="left" w:pos="284"/>
        <w:tab w:val="right" w:leader="dot" w:pos="7088"/>
      </w:tabs>
      <w:spacing w:before="80" w:after="0"/>
    </w:pPr>
    <w:rPr>
      <w:caps/>
      <w:noProof/>
    </w:rPr>
  </w:style>
  <w:style w:type="character" w:styleId="Hyperlink">
    <w:name w:val="Hyperlink"/>
    <w:basedOn w:val="Standaardalinea-lettertype"/>
    <w:uiPriority w:val="99"/>
    <w:qFormat/>
    <w:rsid w:val="00C950EE"/>
    <w:rPr>
      <w:color w:val="auto"/>
      <w:u w:val="none"/>
    </w:rPr>
  </w:style>
  <w:style w:type="paragraph" w:styleId="Inhopg3">
    <w:name w:val="toc 3"/>
    <w:basedOn w:val="DeelInhoud3"/>
    <w:next w:val="Standaard"/>
    <w:autoRedefine/>
    <w:uiPriority w:val="39"/>
    <w:semiHidden/>
    <w:rsid w:val="008D1CF9"/>
    <w:pPr>
      <w:tabs>
        <w:tab w:val="clear" w:pos="284"/>
        <w:tab w:val="clear" w:pos="4536"/>
        <w:tab w:val="clear" w:pos="5387"/>
        <w:tab w:val="left" w:pos="1247"/>
      </w:tabs>
      <w:spacing w:before="80"/>
      <w:ind w:left="680"/>
    </w:pPr>
    <w:rPr>
      <w:caps w:val="0"/>
    </w:rPr>
  </w:style>
  <w:style w:type="paragraph" w:customStyle="1" w:styleId="CitaatNiveau3">
    <w:name w:val="Citaat Niveau 3"/>
    <w:basedOn w:val="Standaardniveau3"/>
    <w:link w:val="CitaatNiveau3Char"/>
    <w:uiPriority w:val="7"/>
    <w:semiHidden/>
    <w:locked/>
    <w:rsid w:val="0025285A"/>
    <w:pPr>
      <w:spacing w:before="240"/>
      <w:ind w:left="851"/>
    </w:pPr>
    <w:rPr>
      <w:i/>
    </w:rPr>
  </w:style>
  <w:style w:type="paragraph" w:styleId="Kopvaninhoudsopgave">
    <w:name w:val="TOC Heading"/>
    <w:basedOn w:val="Kop1"/>
    <w:next w:val="Standaard"/>
    <w:uiPriority w:val="99"/>
    <w:semiHidden/>
    <w:locked/>
    <w:rsid w:val="003A6442"/>
    <w:pPr>
      <w:spacing w:before="480" w:after="0" w:line="276" w:lineRule="auto"/>
      <w:outlineLvl w:val="9"/>
    </w:pPr>
    <w:rPr>
      <w:rFonts w:ascii="Cambria" w:hAnsi="Cambria"/>
      <w:color w:val="365F91"/>
      <w:sz w:val="28"/>
      <w:lang w:val="nl-NL"/>
    </w:rPr>
  </w:style>
  <w:style w:type="character" w:customStyle="1" w:styleId="CitaatNiveau3Char">
    <w:name w:val="Citaat Niveau 3 Char"/>
    <w:link w:val="CitaatNiveau3"/>
    <w:uiPriority w:val="7"/>
    <w:semiHidden/>
    <w:rsid w:val="007D2F02"/>
    <w:rPr>
      <w:rFonts w:ascii="Verdana" w:eastAsiaTheme="minorHAnsi" w:hAnsi="Verdana" w:cstheme="minorBidi"/>
      <w:i/>
      <w:color w:val="3C3C3C"/>
      <w:sz w:val="16"/>
      <w:szCs w:val="22"/>
      <w:lang w:eastAsia="en-US"/>
    </w:rPr>
  </w:style>
  <w:style w:type="paragraph" w:customStyle="1" w:styleId="Deelinhoud2">
    <w:name w:val="Deelinhoud2"/>
    <w:basedOn w:val="DeelInhoud1"/>
    <w:semiHidden/>
    <w:qFormat/>
    <w:locked/>
    <w:rsid w:val="00D00BF7"/>
    <w:pPr>
      <w:spacing w:before="0"/>
      <w:ind w:left="4820"/>
    </w:pPr>
  </w:style>
  <w:style w:type="paragraph" w:customStyle="1" w:styleId="DeelInhoud1">
    <w:name w:val="DeelInhoud1"/>
    <w:basedOn w:val="Inhoud1"/>
    <w:semiHidden/>
    <w:qFormat/>
    <w:locked/>
    <w:rsid w:val="0028244A"/>
    <w:pPr>
      <w:tabs>
        <w:tab w:val="left" w:pos="4536"/>
      </w:tabs>
      <w:ind w:left="4536"/>
    </w:pPr>
  </w:style>
  <w:style w:type="paragraph" w:customStyle="1" w:styleId="DeelInhoud3">
    <w:name w:val="DeelInhoud3"/>
    <w:basedOn w:val="DeelInhoud1"/>
    <w:semiHidden/>
    <w:qFormat/>
    <w:locked/>
    <w:rsid w:val="00D00BF7"/>
    <w:pPr>
      <w:tabs>
        <w:tab w:val="left" w:pos="5387"/>
      </w:tabs>
      <w:spacing w:before="0"/>
      <w:ind w:left="5103"/>
    </w:pPr>
  </w:style>
  <w:style w:type="paragraph" w:customStyle="1" w:styleId="Inhoud1">
    <w:name w:val="Inhoud1"/>
    <w:basedOn w:val="Inhopg1"/>
    <w:semiHidden/>
    <w:qFormat/>
    <w:locked/>
    <w:rsid w:val="0028244A"/>
  </w:style>
  <w:style w:type="paragraph" w:customStyle="1" w:styleId="Inhoud2">
    <w:name w:val="Inhoud2"/>
    <w:basedOn w:val="Inhopg2"/>
    <w:semiHidden/>
    <w:qFormat/>
    <w:locked/>
    <w:rsid w:val="0028244A"/>
    <w:pPr>
      <w:tabs>
        <w:tab w:val="left" w:pos="851"/>
      </w:tabs>
    </w:pPr>
  </w:style>
  <w:style w:type="paragraph" w:customStyle="1" w:styleId="Inhoud3">
    <w:name w:val="Inhoud3"/>
    <w:basedOn w:val="Inhopg3"/>
    <w:semiHidden/>
    <w:qFormat/>
    <w:locked/>
    <w:rsid w:val="00256F60"/>
  </w:style>
  <w:style w:type="paragraph" w:customStyle="1" w:styleId="Deelinhoud1temp">
    <w:name w:val="Deelinhoud1temp"/>
    <w:basedOn w:val="DeelInhoud1"/>
    <w:semiHidden/>
    <w:qFormat/>
    <w:locked/>
    <w:rsid w:val="0028244A"/>
  </w:style>
  <w:style w:type="table" w:styleId="Tabelraster">
    <w:name w:val="Table Grid"/>
    <w:basedOn w:val="Standaardtabel"/>
    <w:uiPriority w:val="59"/>
    <w:locked/>
    <w:rsid w:val="007A3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V-tabel">
    <w:name w:val="LV-tabel"/>
    <w:basedOn w:val="Standaardtabel"/>
    <w:uiPriority w:val="99"/>
    <w:qFormat/>
    <w:rsid w:val="009A4050"/>
    <w:pPr>
      <w:jc w:val="right"/>
    </w:pPr>
    <w:rPr>
      <w:rFonts w:ascii="Verdana" w:hAnsi="Verdana"/>
      <w:color w:val="3C3C3C"/>
      <w:sz w:val="14"/>
    </w:rPr>
    <w:tblPr>
      <w:tblStyleRowBandSize w:val="1"/>
      <w:tblInd w:w="0" w:type="dxa"/>
      <w:tblBorders>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jc w:val="center"/>
      </w:pPr>
      <w:rPr>
        <w:rFonts w:ascii="Verdana" w:hAnsi="Verdana"/>
        <w:b/>
        <w:i w:val="0"/>
        <w:color w:val="FFFFFF"/>
        <w:sz w:val="14"/>
      </w:rPr>
      <w:tblPr/>
      <w:tcPr>
        <w:tcBorders>
          <w:top w:val="nil"/>
          <w:left w:val="nil"/>
          <w:bottom w:val="nil"/>
          <w:right w:val="nil"/>
          <w:insideH w:val="nil"/>
          <w:insideV w:val="nil"/>
          <w:tl2br w:val="nil"/>
          <w:tr2bl w:val="nil"/>
        </w:tcBorders>
        <w:shd w:val="clear" w:color="auto" w:fill="878787"/>
      </w:tcPr>
    </w:tblStylePr>
    <w:tblStylePr w:type="lastRow">
      <w:rPr>
        <w:color w:val="FFFFFF" w:themeColor="background1"/>
        <w:u w:color="FFFFFF" w:themeColor="background1"/>
      </w:rPr>
      <w:tblPr/>
      <w:tcPr>
        <w:tcBorders>
          <w:top w:val="nil"/>
          <w:left w:val="nil"/>
          <w:bottom w:val="nil"/>
          <w:right w:val="nil"/>
          <w:insideH w:val="nil"/>
          <w:insideV w:val="nil"/>
          <w:tl2br w:val="nil"/>
          <w:tr2bl w:val="nil"/>
        </w:tcBorders>
        <w:shd w:val="clear" w:color="auto" w:fill="9D9D9D"/>
      </w:tcPr>
    </w:tblStylePr>
    <w:tblStylePr w:type="firstCol">
      <w:pPr>
        <w:wordWrap/>
        <w:jc w:val="left"/>
      </w:pPr>
      <w:tblPr/>
      <w:tcPr>
        <w:shd w:val="clear" w:color="auto" w:fill="F4EED8"/>
      </w:tcPr>
    </w:tblStylePr>
    <w:tblStylePr w:type="band1Horz">
      <w:rPr>
        <w:color w:val="58595B"/>
      </w:rPr>
    </w:tblStylePr>
    <w:tblStylePr w:type="band2Horz">
      <w:rPr>
        <w:color w:val="58595B"/>
      </w:rPr>
    </w:tblStylePr>
  </w:style>
  <w:style w:type="table" w:styleId="Lichtearcering-accent4">
    <w:name w:val="Light Shading Accent 4"/>
    <w:basedOn w:val="Standaardtabel"/>
    <w:uiPriority w:val="60"/>
    <w:semiHidden/>
    <w:locked/>
    <w:rsid w:val="007A378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chtearcering-accent5">
    <w:name w:val="Light Shading Accent 5"/>
    <w:basedOn w:val="Standaardtabel"/>
    <w:uiPriority w:val="60"/>
    <w:semiHidden/>
    <w:locked/>
    <w:rsid w:val="007A378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ijschrift">
    <w:name w:val="caption"/>
    <w:basedOn w:val="Standaard"/>
    <w:next w:val="Standaard"/>
    <w:uiPriority w:val="35"/>
    <w:semiHidden/>
    <w:rsid w:val="00184BF4"/>
    <w:pPr>
      <w:ind w:left="170"/>
    </w:pPr>
    <w:rPr>
      <w:bCs/>
      <w:sz w:val="16"/>
    </w:rPr>
  </w:style>
  <w:style w:type="table" w:customStyle="1" w:styleId="Lichtearcering1">
    <w:name w:val="Lichte arcering1"/>
    <w:basedOn w:val="Standaardtabel"/>
    <w:uiPriority w:val="60"/>
    <w:semiHidden/>
    <w:locked/>
    <w:rsid w:val="001E71F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semiHidden/>
    <w:locked/>
    <w:rsid w:val="001E71F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semiHidden/>
    <w:locked/>
    <w:rsid w:val="001E71F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Voetnootmarkering">
    <w:name w:val="footnote reference"/>
    <w:basedOn w:val="Standaardalinea-lettertype"/>
    <w:uiPriority w:val="99"/>
    <w:semiHidden/>
    <w:rsid w:val="002C77FC"/>
    <w:rPr>
      <w:color w:val="009EE0"/>
      <w:vertAlign w:val="superscript"/>
    </w:rPr>
  </w:style>
  <w:style w:type="paragraph" w:styleId="Eindnoottekst">
    <w:name w:val="endnote text"/>
    <w:basedOn w:val="Standaard"/>
    <w:link w:val="EindnoottekstChar"/>
    <w:uiPriority w:val="99"/>
    <w:semiHidden/>
    <w:locked/>
    <w:rsid w:val="001E71F5"/>
    <w:rPr>
      <w:sz w:val="14"/>
    </w:rPr>
  </w:style>
  <w:style w:type="character" w:customStyle="1" w:styleId="EindnoottekstChar">
    <w:name w:val="Eindnoottekst Char"/>
    <w:link w:val="Eindnoottekst"/>
    <w:uiPriority w:val="99"/>
    <w:semiHidden/>
    <w:rsid w:val="00C551C1"/>
    <w:rPr>
      <w:rFonts w:ascii="Verdana" w:eastAsiaTheme="minorHAnsi" w:hAnsi="Verdana" w:cstheme="minorBidi"/>
      <w:color w:val="3C3C3C"/>
      <w:sz w:val="14"/>
      <w:szCs w:val="22"/>
      <w:lang w:eastAsia="en-US"/>
    </w:rPr>
  </w:style>
  <w:style w:type="character" w:styleId="Eindnootmarkering">
    <w:name w:val="endnote reference"/>
    <w:uiPriority w:val="99"/>
    <w:semiHidden/>
    <w:locked/>
    <w:rsid w:val="001E71F5"/>
    <w:rPr>
      <w:vertAlign w:val="superscript"/>
    </w:rPr>
  </w:style>
  <w:style w:type="numbering" w:styleId="111111">
    <w:name w:val="Outline List 2"/>
    <w:basedOn w:val="Geenlijst"/>
    <w:semiHidden/>
    <w:locked/>
    <w:rsid w:val="00B31A9A"/>
    <w:pPr>
      <w:numPr>
        <w:numId w:val="11"/>
      </w:numPr>
    </w:pPr>
  </w:style>
  <w:style w:type="numbering" w:styleId="1ai">
    <w:name w:val="Outline List 1"/>
    <w:basedOn w:val="Geenlijst"/>
    <w:semiHidden/>
    <w:locked/>
    <w:rsid w:val="00A44A26"/>
    <w:pPr>
      <w:numPr>
        <w:numId w:val="12"/>
      </w:numPr>
    </w:pPr>
  </w:style>
  <w:style w:type="table" w:styleId="3D-effectenvoortabel1">
    <w:name w:val="Table 3D effects 1"/>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locked/>
    <w:rsid w:val="00A44A26"/>
    <w:pPr>
      <w:spacing w:after="240" w:line="360" w:lineRule="auto"/>
      <w:contextualSpacing/>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locked/>
    <w:rsid w:val="00A44A26"/>
  </w:style>
  <w:style w:type="paragraph" w:styleId="Adresenvelop">
    <w:name w:val="envelope address"/>
    <w:basedOn w:val="Standaard"/>
    <w:semiHidden/>
    <w:locked/>
    <w:rsid w:val="00A44A26"/>
    <w:pPr>
      <w:framePr w:w="7920" w:h="1980" w:hRule="exact" w:hSpace="141" w:wrap="auto" w:hAnchor="page" w:xAlign="center" w:yAlign="bottom"/>
      <w:ind w:left="2880"/>
    </w:pPr>
    <w:rPr>
      <w:rFonts w:ascii="Arial" w:hAnsi="Arial" w:cs="Arial"/>
      <w:sz w:val="24"/>
      <w:szCs w:val="24"/>
    </w:rPr>
  </w:style>
  <w:style w:type="paragraph" w:styleId="Afsluiting">
    <w:name w:val="Closing"/>
    <w:basedOn w:val="Standaard"/>
    <w:semiHidden/>
    <w:locked/>
    <w:rsid w:val="00A44A26"/>
    <w:pPr>
      <w:ind w:left="4252"/>
    </w:pPr>
  </w:style>
  <w:style w:type="paragraph" w:styleId="Afzender">
    <w:name w:val="envelope return"/>
    <w:basedOn w:val="Standaard"/>
    <w:semiHidden/>
    <w:locked/>
    <w:rsid w:val="00A44A26"/>
    <w:rPr>
      <w:rFonts w:ascii="Arial" w:hAnsi="Arial" w:cs="Arial"/>
    </w:rPr>
  </w:style>
  <w:style w:type="numbering" w:styleId="Artikelsectie">
    <w:name w:val="Outline List 3"/>
    <w:basedOn w:val="Geenlijst"/>
    <w:semiHidden/>
    <w:locked/>
    <w:rsid w:val="00A44A26"/>
    <w:pPr>
      <w:numPr>
        <w:numId w:val="13"/>
      </w:numPr>
    </w:pPr>
  </w:style>
  <w:style w:type="paragraph" w:styleId="Berichtkop">
    <w:name w:val="Message Header"/>
    <w:basedOn w:val="Standaard"/>
    <w:semiHidden/>
    <w:locked/>
    <w:rsid w:val="00A44A2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ktekst">
    <w:name w:val="Block Text"/>
    <w:basedOn w:val="Standaard"/>
    <w:semiHidden/>
    <w:locked/>
    <w:rsid w:val="00A44A26"/>
    <w:pPr>
      <w:spacing w:after="120"/>
      <w:ind w:left="1440" w:right="1440"/>
    </w:pPr>
  </w:style>
  <w:style w:type="paragraph" w:styleId="Datum">
    <w:name w:val="Date"/>
    <w:basedOn w:val="Standaard"/>
    <w:next w:val="Standaard"/>
    <w:semiHidden/>
    <w:locked/>
    <w:rsid w:val="00A44A26"/>
  </w:style>
  <w:style w:type="table" w:styleId="Eenvoudigetabel1">
    <w:name w:val="Table Simple 1"/>
    <w:basedOn w:val="Standaardtabel"/>
    <w:semiHidden/>
    <w:locked/>
    <w:rsid w:val="00A44A26"/>
    <w:pPr>
      <w:spacing w:after="240" w:line="360" w:lineRule="auto"/>
      <w:contextualSpacing/>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locked/>
    <w:rsid w:val="00A44A26"/>
    <w:pPr>
      <w:spacing w:after="240" w:line="360" w:lineRule="auto"/>
      <w:contextualSpacing/>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locked/>
    <w:rsid w:val="00A44A26"/>
    <w:pPr>
      <w:spacing w:after="240" w:line="360" w:lineRule="auto"/>
      <w:contextualSpacing/>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locked/>
    <w:rsid w:val="00A44A26"/>
  </w:style>
  <w:style w:type="character" w:styleId="GevolgdeHyperlink">
    <w:name w:val="FollowedHyperlink"/>
    <w:semiHidden/>
    <w:locked/>
    <w:rsid w:val="00A44A26"/>
    <w:rPr>
      <w:color w:val="800080"/>
      <w:u w:val="single"/>
    </w:rPr>
  </w:style>
  <w:style w:type="paragraph" w:styleId="Handtekening">
    <w:name w:val="Signature"/>
    <w:basedOn w:val="Standaard"/>
    <w:semiHidden/>
    <w:locked/>
    <w:rsid w:val="00A44A26"/>
    <w:pPr>
      <w:ind w:left="4252"/>
    </w:pPr>
  </w:style>
  <w:style w:type="paragraph" w:styleId="HTML-voorafopgemaakt">
    <w:name w:val="HTML Preformatted"/>
    <w:basedOn w:val="Standaard"/>
    <w:semiHidden/>
    <w:locked/>
    <w:rsid w:val="00A44A26"/>
    <w:rPr>
      <w:rFonts w:ascii="Courier New" w:hAnsi="Courier New" w:cs="Courier New"/>
    </w:rPr>
  </w:style>
  <w:style w:type="character" w:styleId="HTMLCode">
    <w:name w:val="HTML Code"/>
    <w:semiHidden/>
    <w:locked/>
    <w:rsid w:val="00A44A26"/>
    <w:rPr>
      <w:rFonts w:ascii="Courier New" w:hAnsi="Courier New" w:cs="Courier New"/>
      <w:sz w:val="20"/>
      <w:szCs w:val="20"/>
    </w:rPr>
  </w:style>
  <w:style w:type="character" w:styleId="HTMLDefinition">
    <w:name w:val="HTML Definition"/>
    <w:semiHidden/>
    <w:locked/>
    <w:rsid w:val="00A44A26"/>
    <w:rPr>
      <w:i/>
      <w:iCs/>
    </w:rPr>
  </w:style>
  <w:style w:type="character" w:styleId="HTMLVariable">
    <w:name w:val="HTML Variable"/>
    <w:semiHidden/>
    <w:locked/>
    <w:rsid w:val="00A44A26"/>
    <w:rPr>
      <w:i/>
      <w:iCs/>
    </w:rPr>
  </w:style>
  <w:style w:type="character" w:styleId="HTML-acroniem">
    <w:name w:val="HTML Acronym"/>
    <w:basedOn w:val="Standaardalinea-lettertype"/>
    <w:semiHidden/>
    <w:locked/>
    <w:rsid w:val="00A44A26"/>
  </w:style>
  <w:style w:type="paragraph" w:styleId="HTML-adres">
    <w:name w:val="HTML Address"/>
    <w:basedOn w:val="Standaard"/>
    <w:semiHidden/>
    <w:locked/>
    <w:rsid w:val="00A44A26"/>
    <w:rPr>
      <w:i/>
      <w:iCs/>
    </w:rPr>
  </w:style>
  <w:style w:type="character" w:styleId="HTML-citaat">
    <w:name w:val="HTML Cite"/>
    <w:semiHidden/>
    <w:locked/>
    <w:rsid w:val="00A44A26"/>
    <w:rPr>
      <w:i/>
      <w:iCs/>
    </w:rPr>
  </w:style>
  <w:style w:type="character" w:styleId="HTML-schrijfmachine">
    <w:name w:val="HTML Typewriter"/>
    <w:semiHidden/>
    <w:locked/>
    <w:rsid w:val="00A44A26"/>
    <w:rPr>
      <w:rFonts w:ascii="Courier New" w:hAnsi="Courier New" w:cs="Courier New"/>
      <w:sz w:val="20"/>
      <w:szCs w:val="20"/>
    </w:rPr>
  </w:style>
  <w:style w:type="character" w:styleId="HTML-toetsenbord">
    <w:name w:val="HTML Keyboard"/>
    <w:semiHidden/>
    <w:locked/>
    <w:rsid w:val="00A44A26"/>
    <w:rPr>
      <w:rFonts w:ascii="Courier New" w:hAnsi="Courier New" w:cs="Courier New"/>
      <w:sz w:val="20"/>
      <w:szCs w:val="20"/>
    </w:rPr>
  </w:style>
  <w:style w:type="character" w:styleId="HTML-voorbeeld">
    <w:name w:val="HTML Sample"/>
    <w:semiHidden/>
    <w:locked/>
    <w:rsid w:val="00A44A26"/>
    <w:rPr>
      <w:rFonts w:ascii="Courier New" w:hAnsi="Courier New" w:cs="Courier New"/>
    </w:rPr>
  </w:style>
  <w:style w:type="table" w:styleId="Klassieketabel1">
    <w:name w:val="Table Classic 1"/>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locked/>
    <w:rsid w:val="00A44A26"/>
    <w:pPr>
      <w:spacing w:after="240" w:line="360" w:lineRule="auto"/>
      <w:contextualSpacing/>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locked/>
    <w:rsid w:val="00A44A26"/>
    <w:pPr>
      <w:spacing w:after="240" w:line="360" w:lineRule="auto"/>
      <w:contextualSpacing/>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locked/>
    <w:rsid w:val="00A44A26"/>
    <w:pPr>
      <w:spacing w:after="240" w:line="360" w:lineRule="auto"/>
      <w:contextualSpacing/>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locked/>
    <w:rsid w:val="00A44A26"/>
    <w:pPr>
      <w:spacing w:after="240" w:line="360" w:lineRule="auto"/>
      <w:contextualSpacing/>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locked/>
    <w:rsid w:val="00A44A26"/>
    <w:pPr>
      <w:spacing w:after="240" w:line="360" w:lineRule="auto"/>
      <w:contextualSpacing/>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2">
    <w:name w:val="List 2"/>
    <w:basedOn w:val="StandaardNiveau2"/>
    <w:uiPriority w:val="99"/>
    <w:semiHidden/>
    <w:locked/>
    <w:rsid w:val="00D557D0"/>
    <w:pPr>
      <w:numPr>
        <w:numId w:val="14"/>
      </w:numPr>
    </w:pPr>
  </w:style>
  <w:style w:type="paragraph" w:styleId="Lijst3">
    <w:name w:val="List 3"/>
    <w:basedOn w:val="Standaardniveau3"/>
    <w:uiPriority w:val="99"/>
    <w:semiHidden/>
    <w:locked/>
    <w:rsid w:val="00A920F7"/>
    <w:pPr>
      <w:numPr>
        <w:numId w:val="15"/>
      </w:numPr>
    </w:pPr>
  </w:style>
  <w:style w:type="paragraph" w:styleId="Lijst4">
    <w:name w:val="List 4"/>
    <w:basedOn w:val="Standaard"/>
    <w:semiHidden/>
    <w:locked/>
    <w:rsid w:val="00A44A26"/>
    <w:pPr>
      <w:ind w:left="1132" w:hanging="283"/>
    </w:pPr>
  </w:style>
  <w:style w:type="paragraph" w:styleId="Lijst5">
    <w:name w:val="List 5"/>
    <w:basedOn w:val="Standaard"/>
    <w:semiHidden/>
    <w:locked/>
    <w:rsid w:val="00A44A26"/>
    <w:pPr>
      <w:ind w:left="1415" w:hanging="283"/>
    </w:pPr>
  </w:style>
  <w:style w:type="paragraph" w:styleId="Lijstopsomteken">
    <w:name w:val="List Bullet"/>
    <w:basedOn w:val="Standaard"/>
    <w:semiHidden/>
    <w:locked/>
    <w:rsid w:val="00A44A26"/>
    <w:pPr>
      <w:numPr>
        <w:numId w:val="1"/>
      </w:numPr>
    </w:pPr>
  </w:style>
  <w:style w:type="paragraph" w:styleId="Lijstopsomteken2">
    <w:name w:val="List Bullet 2"/>
    <w:basedOn w:val="Standaard"/>
    <w:semiHidden/>
    <w:locked/>
    <w:rsid w:val="00A44A26"/>
    <w:pPr>
      <w:numPr>
        <w:numId w:val="2"/>
      </w:numPr>
    </w:pPr>
  </w:style>
  <w:style w:type="paragraph" w:styleId="Lijstopsomteken3">
    <w:name w:val="List Bullet 3"/>
    <w:basedOn w:val="Standaard"/>
    <w:semiHidden/>
    <w:locked/>
    <w:rsid w:val="00A44A26"/>
    <w:pPr>
      <w:numPr>
        <w:numId w:val="3"/>
      </w:numPr>
    </w:pPr>
  </w:style>
  <w:style w:type="paragraph" w:styleId="Lijstopsomteken4">
    <w:name w:val="List Bullet 4"/>
    <w:basedOn w:val="Standaard"/>
    <w:semiHidden/>
    <w:locked/>
    <w:rsid w:val="00A44A26"/>
    <w:pPr>
      <w:numPr>
        <w:numId w:val="4"/>
      </w:numPr>
    </w:pPr>
  </w:style>
  <w:style w:type="paragraph" w:styleId="Lijstopsomteken5">
    <w:name w:val="List Bullet 5"/>
    <w:basedOn w:val="Standaard"/>
    <w:semiHidden/>
    <w:locked/>
    <w:rsid w:val="00A44A26"/>
    <w:pPr>
      <w:numPr>
        <w:numId w:val="5"/>
      </w:numPr>
    </w:pPr>
  </w:style>
  <w:style w:type="paragraph" w:styleId="Lijstnummering">
    <w:name w:val="List Number"/>
    <w:basedOn w:val="Standaard"/>
    <w:semiHidden/>
    <w:locked/>
    <w:rsid w:val="00A44A26"/>
    <w:pPr>
      <w:numPr>
        <w:numId w:val="6"/>
      </w:numPr>
    </w:pPr>
  </w:style>
  <w:style w:type="paragraph" w:styleId="Lijstnummering2">
    <w:name w:val="List Number 2"/>
    <w:basedOn w:val="Standaard"/>
    <w:semiHidden/>
    <w:locked/>
    <w:rsid w:val="00A44A26"/>
    <w:pPr>
      <w:numPr>
        <w:numId w:val="7"/>
      </w:numPr>
    </w:pPr>
  </w:style>
  <w:style w:type="paragraph" w:styleId="Lijstnummering3">
    <w:name w:val="List Number 3"/>
    <w:basedOn w:val="Standaard"/>
    <w:semiHidden/>
    <w:locked/>
    <w:rsid w:val="00A44A26"/>
    <w:pPr>
      <w:numPr>
        <w:numId w:val="8"/>
      </w:numPr>
    </w:pPr>
  </w:style>
  <w:style w:type="paragraph" w:styleId="Lijstnummering4">
    <w:name w:val="List Number 4"/>
    <w:basedOn w:val="Standaard"/>
    <w:semiHidden/>
    <w:locked/>
    <w:rsid w:val="00A44A26"/>
    <w:pPr>
      <w:numPr>
        <w:numId w:val="9"/>
      </w:numPr>
    </w:pPr>
  </w:style>
  <w:style w:type="paragraph" w:styleId="Lijstnummering5">
    <w:name w:val="List Number 5"/>
    <w:basedOn w:val="Standaard"/>
    <w:semiHidden/>
    <w:locked/>
    <w:rsid w:val="00A44A26"/>
    <w:pPr>
      <w:numPr>
        <w:numId w:val="10"/>
      </w:numPr>
    </w:pPr>
  </w:style>
  <w:style w:type="paragraph" w:styleId="Lijstvoortzetting">
    <w:name w:val="List Continue"/>
    <w:basedOn w:val="Standaard"/>
    <w:semiHidden/>
    <w:locked/>
    <w:rsid w:val="00A44A26"/>
    <w:pPr>
      <w:spacing w:after="120"/>
      <w:ind w:left="283"/>
    </w:pPr>
  </w:style>
  <w:style w:type="paragraph" w:styleId="Lijstvoortzetting2">
    <w:name w:val="List Continue 2"/>
    <w:basedOn w:val="Standaard"/>
    <w:semiHidden/>
    <w:locked/>
    <w:rsid w:val="00A44A26"/>
    <w:pPr>
      <w:spacing w:after="120"/>
      <w:ind w:left="566"/>
    </w:pPr>
  </w:style>
  <w:style w:type="paragraph" w:styleId="Lijstvoortzetting3">
    <w:name w:val="List Continue 3"/>
    <w:basedOn w:val="Standaard"/>
    <w:semiHidden/>
    <w:locked/>
    <w:rsid w:val="00A44A26"/>
    <w:pPr>
      <w:spacing w:after="120"/>
      <w:ind w:left="849"/>
    </w:pPr>
  </w:style>
  <w:style w:type="paragraph" w:styleId="Lijstvoortzetting4">
    <w:name w:val="List Continue 4"/>
    <w:basedOn w:val="Standaard"/>
    <w:semiHidden/>
    <w:locked/>
    <w:rsid w:val="00A44A26"/>
    <w:pPr>
      <w:spacing w:after="120"/>
      <w:ind w:left="1132"/>
    </w:pPr>
  </w:style>
  <w:style w:type="paragraph" w:styleId="Lijstvoortzetting5">
    <w:name w:val="List Continue 5"/>
    <w:basedOn w:val="Standaard"/>
    <w:semiHidden/>
    <w:locked/>
    <w:rsid w:val="00A44A26"/>
    <w:pPr>
      <w:spacing w:after="120"/>
      <w:ind w:left="1415"/>
    </w:pPr>
  </w:style>
  <w:style w:type="paragraph" w:styleId="Normaalweb">
    <w:name w:val="Normal (Web)"/>
    <w:basedOn w:val="Standaard"/>
    <w:semiHidden/>
    <w:locked/>
    <w:rsid w:val="00A44A26"/>
    <w:rPr>
      <w:rFonts w:ascii="Times New Roman" w:hAnsi="Times New Roman" w:cs="Times New Roman"/>
      <w:sz w:val="24"/>
      <w:szCs w:val="24"/>
    </w:rPr>
  </w:style>
  <w:style w:type="paragraph" w:styleId="Notitiekop">
    <w:name w:val="Note Heading"/>
    <w:basedOn w:val="Standaard"/>
    <w:next w:val="Standaard"/>
    <w:semiHidden/>
    <w:locked/>
    <w:rsid w:val="00A44A26"/>
  </w:style>
  <w:style w:type="character" w:styleId="Paginanummer">
    <w:name w:val="page number"/>
    <w:uiPriority w:val="99"/>
    <w:semiHidden/>
    <w:locked/>
    <w:rsid w:val="00354FC5"/>
    <w:rPr>
      <w:rFonts w:ascii="Verdana" w:hAnsi="Verdana"/>
      <w:sz w:val="16"/>
      <w:szCs w:val="16"/>
    </w:rPr>
  </w:style>
  <w:style w:type="paragraph" w:styleId="Plattetekst2">
    <w:name w:val="Body Text 2"/>
    <w:basedOn w:val="Standaard"/>
    <w:semiHidden/>
    <w:locked/>
    <w:rsid w:val="00A44A26"/>
    <w:pPr>
      <w:spacing w:after="120" w:line="480" w:lineRule="auto"/>
    </w:pPr>
  </w:style>
  <w:style w:type="paragraph" w:styleId="Plattetekst3">
    <w:name w:val="Body Text 3"/>
    <w:basedOn w:val="Standaard"/>
    <w:semiHidden/>
    <w:locked/>
    <w:rsid w:val="00A44A26"/>
    <w:pPr>
      <w:spacing w:after="120"/>
    </w:pPr>
    <w:rPr>
      <w:szCs w:val="16"/>
    </w:rPr>
  </w:style>
  <w:style w:type="paragraph" w:styleId="Platteteksteersteinspringing">
    <w:name w:val="Body Text First Indent"/>
    <w:basedOn w:val="Standaard"/>
    <w:semiHidden/>
    <w:locked/>
    <w:rsid w:val="00C51BEF"/>
    <w:pPr>
      <w:ind w:firstLine="210"/>
    </w:pPr>
  </w:style>
  <w:style w:type="paragraph" w:styleId="Plattetekstinspringen">
    <w:name w:val="Body Text Indent"/>
    <w:basedOn w:val="Standaard"/>
    <w:semiHidden/>
    <w:locked/>
    <w:rsid w:val="00A44A26"/>
    <w:pPr>
      <w:spacing w:after="120"/>
      <w:ind w:left="283"/>
    </w:pPr>
  </w:style>
  <w:style w:type="paragraph" w:styleId="Platteteksteersteinspringing2">
    <w:name w:val="Body Text First Indent 2"/>
    <w:basedOn w:val="Plattetekstinspringen"/>
    <w:semiHidden/>
    <w:locked/>
    <w:rsid w:val="00A44A26"/>
    <w:pPr>
      <w:ind w:firstLine="210"/>
    </w:pPr>
  </w:style>
  <w:style w:type="paragraph" w:styleId="Plattetekstinspringen2">
    <w:name w:val="Body Text Indent 2"/>
    <w:basedOn w:val="Standaard"/>
    <w:semiHidden/>
    <w:locked/>
    <w:rsid w:val="00A44A26"/>
    <w:pPr>
      <w:spacing w:after="120" w:line="480" w:lineRule="auto"/>
      <w:ind w:left="283"/>
    </w:pPr>
  </w:style>
  <w:style w:type="paragraph" w:styleId="Plattetekstinspringen3">
    <w:name w:val="Body Text Indent 3"/>
    <w:basedOn w:val="Standaard"/>
    <w:semiHidden/>
    <w:locked/>
    <w:rsid w:val="00A44A26"/>
    <w:pPr>
      <w:spacing w:after="120"/>
      <w:ind w:left="283"/>
    </w:pPr>
    <w:rPr>
      <w:szCs w:val="16"/>
    </w:rPr>
  </w:style>
  <w:style w:type="table" w:styleId="Professioneletabel">
    <w:name w:val="Table Professional"/>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locked/>
    <w:rsid w:val="00A44A26"/>
  </w:style>
  <w:style w:type="paragraph" w:styleId="Standaardinspringing">
    <w:name w:val="Normal Indent"/>
    <w:basedOn w:val="Standaard"/>
    <w:semiHidden/>
    <w:locked/>
    <w:rsid w:val="00A44A26"/>
    <w:pPr>
      <w:ind w:left="708"/>
    </w:pPr>
  </w:style>
  <w:style w:type="paragraph" w:customStyle="1" w:styleId="Ondertitel1">
    <w:name w:val="Ondertitel1"/>
    <w:basedOn w:val="Standaard"/>
    <w:uiPriority w:val="99"/>
    <w:semiHidden/>
    <w:locked/>
    <w:rsid w:val="00A44A26"/>
    <w:pPr>
      <w:spacing w:after="60"/>
      <w:jc w:val="center"/>
      <w:outlineLvl w:val="1"/>
    </w:pPr>
    <w:rPr>
      <w:rFonts w:ascii="Arial" w:hAnsi="Arial" w:cs="Arial"/>
      <w:sz w:val="24"/>
      <w:szCs w:val="24"/>
    </w:rPr>
  </w:style>
  <w:style w:type="table" w:styleId="Tabelkolommen1">
    <w:name w:val="Table Columns 1"/>
    <w:basedOn w:val="Standaardtabel"/>
    <w:semiHidden/>
    <w:locked/>
    <w:rsid w:val="00A44A26"/>
    <w:pPr>
      <w:spacing w:after="240" w:line="360" w:lineRule="auto"/>
      <w:contextualSpacing/>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locked/>
    <w:rsid w:val="00A44A26"/>
    <w:pPr>
      <w:spacing w:after="240" w:line="360" w:lineRule="auto"/>
      <w:contextualSpacing/>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locked/>
    <w:rsid w:val="00A44A26"/>
    <w:pPr>
      <w:spacing w:after="240" w:line="360" w:lineRule="auto"/>
      <w:contextualSpacing/>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locked/>
    <w:rsid w:val="00A44A26"/>
    <w:pPr>
      <w:spacing w:after="240" w:line="360" w:lineRule="auto"/>
      <w:contextualSpacing/>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locked/>
    <w:rsid w:val="00A44A26"/>
    <w:pPr>
      <w:spacing w:after="240" w:line="360" w:lineRule="auto"/>
      <w:contextualSpacing/>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locked/>
    <w:rsid w:val="00A44A26"/>
    <w:pPr>
      <w:spacing w:after="240" w:line="360" w:lineRule="auto"/>
      <w:contextualSpacing/>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locked/>
    <w:rsid w:val="00A44A26"/>
    <w:pPr>
      <w:spacing w:after="240" w:line="360" w:lineRule="auto"/>
      <w:contextualSpacing/>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locked/>
    <w:rsid w:val="00A44A26"/>
    <w:pPr>
      <w:spacing w:after="240" w:line="360" w:lineRule="auto"/>
      <w:contextualSpacing/>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locked/>
    <w:rsid w:val="00A44A26"/>
    <w:pPr>
      <w:spacing w:after="240" w:line="360" w:lineRule="auto"/>
      <w:contextualSpacing/>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locked/>
    <w:rsid w:val="00A44A26"/>
    <w:pPr>
      <w:spacing w:after="240" w:line="360" w:lineRule="auto"/>
      <w:contextualSpacing/>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locked/>
    <w:rsid w:val="00A44A26"/>
    <w:pPr>
      <w:spacing w:after="240" w:line="360" w:lineRule="auto"/>
      <w:contextualSpacing/>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locked/>
    <w:rsid w:val="00A44A26"/>
    <w:pPr>
      <w:spacing w:after="240" w:line="360" w:lineRule="auto"/>
      <w:contextualSpacing/>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locked/>
    <w:rsid w:val="00A44A26"/>
    <w:pPr>
      <w:spacing w:after="240" w:line="360" w:lineRule="auto"/>
      <w:contextualSpacing/>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locked/>
    <w:rsid w:val="00A44A26"/>
    <w:pPr>
      <w:spacing w:after="240" w:line="360" w:lineRule="auto"/>
      <w:contextualSpacing/>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semiHidden/>
    <w:locked/>
    <w:rsid w:val="00A44A26"/>
    <w:rPr>
      <w:rFonts w:ascii="Courier New" w:hAnsi="Courier New" w:cs="Courier New"/>
    </w:rPr>
  </w:style>
  <w:style w:type="table" w:styleId="Verfijndetabel1">
    <w:name w:val="Table Subtle 1"/>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locked/>
    <w:rsid w:val="00A44A26"/>
    <w:pPr>
      <w:spacing w:after="240" w:line="360" w:lineRule="auto"/>
      <w:contextualSpacing/>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locked/>
    <w:rsid w:val="00A44A26"/>
    <w:pPr>
      <w:spacing w:after="240" w:line="360" w:lineRule="auto"/>
      <w:contextualSpacing/>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locked/>
    <w:rsid w:val="00A44A26"/>
    <w:pPr>
      <w:spacing w:after="240" w:line="360" w:lineRule="auto"/>
      <w:contextualSpacing/>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locked/>
    <w:rsid w:val="00A44A26"/>
    <w:pPr>
      <w:spacing w:after="240" w:line="360" w:lineRule="auto"/>
      <w:contextualSpacing/>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uiPriority w:val="99"/>
    <w:semiHidden/>
    <w:locked/>
    <w:rsid w:val="00A44A26"/>
    <w:rPr>
      <w:b/>
      <w:bCs/>
    </w:rPr>
  </w:style>
  <w:style w:type="paragraph" w:styleId="Documentstructuur">
    <w:name w:val="Document Map"/>
    <w:basedOn w:val="Standaard"/>
    <w:link w:val="DocumentstructuurChar"/>
    <w:uiPriority w:val="99"/>
    <w:semiHidden/>
    <w:unhideWhenUsed/>
    <w:locked/>
    <w:rsid w:val="006F2A91"/>
    <w:rPr>
      <w:rFonts w:ascii="Tahoma" w:hAnsi="Tahoma" w:cs="Tahoma"/>
      <w:szCs w:val="16"/>
    </w:rPr>
  </w:style>
  <w:style w:type="character" w:customStyle="1" w:styleId="DocumentstructuurChar">
    <w:name w:val="Documentstructuur Char"/>
    <w:link w:val="Documentstructuur"/>
    <w:uiPriority w:val="99"/>
    <w:semiHidden/>
    <w:rsid w:val="006F2A91"/>
    <w:rPr>
      <w:rFonts w:ascii="Tahoma" w:hAnsi="Tahoma" w:cs="Tahoma"/>
      <w:color w:val="58595B"/>
      <w:sz w:val="16"/>
      <w:szCs w:val="16"/>
    </w:rPr>
  </w:style>
  <w:style w:type="character" w:styleId="Tekstvantijdelijkeaanduiding">
    <w:name w:val="Placeholder Text"/>
    <w:basedOn w:val="Standaardalinea-lettertype"/>
    <w:uiPriority w:val="99"/>
    <w:semiHidden/>
    <w:locked/>
    <w:rsid w:val="00941689"/>
    <w:rPr>
      <w:color w:val="808080"/>
    </w:rPr>
  </w:style>
  <w:style w:type="paragraph" w:customStyle="1" w:styleId="hoofdinggrijs">
    <w:name w:val="hoofding_grijs"/>
    <w:basedOn w:val="Standaard"/>
    <w:link w:val="hoofdinggrijsChar"/>
    <w:uiPriority w:val="99"/>
    <w:semiHidden/>
    <w:locked/>
    <w:rsid w:val="00941689"/>
    <w:pPr>
      <w:spacing w:after="0"/>
    </w:pPr>
    <w:rPr>
      <w:b/>
      <w:szCs w:val="16"/>
    </w:rPr>
  </w:style>
  <w:style w:type="paragraph" w:customStyle="1" w:styleId="hoofdinglichtgrijs">
    <w:name w:val="hoofding_lichtgrijs"/>
    <w:basedOn w:val="Standaard"/>
    <w:link w:val="hoofdinglichtgrijsChar"/>
    <w:uiPriority w:val="6"/>
    <w:semiHidden/>
    <w:locked/>
    <w:rsid w:val="00941689"/>
    <w:pPr>
      <w:spacing w:after="0"/>
    </w:pPr>
    <w:rPr>
      <w:color w:val="808080" w:themeColor="background1" w:themeShade="80"/>
      <w:szCs w:val="16"/>
    </w:rPr>
  </w:style>
  <w:style w:type="character" w:customStyle="1" w:styleId="hoofdinggrijsChar">
    <w:name w:val="hoofding_grijs Char"/>
    <w:basedOn w:val="Standaardalinea-lettertype"/>
    <w:link w:val="hoofdinggrijs"/>
    <w:uiPriority w:val="99"/>
    <w:semiHidden/>
    <w:rsid w:val="00B07FF1"/>
    <w:rPr>
      <w:rFonts w:ascii="Verdana" w:eastAsiaTheme="minorHAnsi" w:hAnsi="Verdana" w:cstheme="minorBidi"/>
      <w:b/>
      <w:sz w:val="16"/>
      <w:szCs w:val="16"/>
      <w:lang w:eastAsia="en-US"/>
    </w:rPr>
  </w:style>
  <w:style w:type="paragraph" w:customStyle="1" w:styleId="hoofding">
    <w:name w:val="hoofding"/>
    <w:basedOn w:val="Standaard"/>
    <w:link w:val="hoofdingChar"/>
    <w:uiPriority w:val="6"/>
    <w:semiHidden/>
    <w:locked/>
    <w:rsid w:val="00941689"/>
    <w:pPr>
      <w:spacing w:after="0"/>
    </w:pPr>
    <w:rPr>
      <w:szCs w:val="16"/>
    </w:rPr>
  </w:style>
  <w:style w:type="character" w:customStyle="1" w:styleId="hoofdinglichtgrijsChar">
    <w:name w:val="hoofding_lichtgrijs Char"/>
    <w:basedOn w:val="Standaardalinea-lettertype"/>
    <w:link w:val="hoofdinglichtgrijs"/>
    <w:uiPriority w:val="6"/>
    <w:semiHidden/>
    <w:rsid w:val="007D2F02"/>
    <w:rPr>
      <w:rFonts w:ascii="Verdana" w:eastAsiaTheme="minorHAnsi" w:hAnsi="Verdana" w:cstheme="minorBidi"/>
      <w:color w:val="808080" w:themeColor="background1" w:themeShade="80"/>
      <w:sz w:val="16"/>
      <w:szCs w:val="16"/>
      <w:lang w:eastAsia="en-US"/>
    </w:rPr>
  </w:style>
  <w:style w:type="character" w:customStyle="1" w:styleId="hoofdingChar">
    <w:name w:val="hoofding Char"/>
    <w:basedOn w:val="Standaardalinea-lettertype"/>
    <w:link w:val="hoofding"/>
    <w:uiPriority w:val="6"/>
    <w:semiHidden/>
    <w:rsid w:val="007D2F02"/>
    <w:rPr>
      <w:rFonts w:ascii="Verdana" w:eastAsiaTheme="minorHAnsi" w:hAnsi="Verdana" w:cstheme="minorBidi"/>
      <w:color w:val="3C3C3C"/>
      <w:sz w:val="16"/>
      <w:szCs w:val="16"/>
      <w:lang w:eastAsia="en-US"/>
    </w:rPr>
  </w:style>
  <w:style w:type="paragraph" w:customStyle="1" w:styleId="Formuliertekst">
    <w:name w:val="Formuliertekst"/>
    <w:basedOn w:val="Standaard"/>
    <w:link w:val="FormuliertekstChar"/>
    <w:uiPriority w:val="5"/>
    <w:semiHidden/>
    <w:qFormat/>
    <w:rsid w:val="002C77FC"/>
    <w:pPr>
      <w:spacing w:after="0"/>
    </w:pPr>
  </w:style>
  <w:style w:type="character" w:customStyle="1" w:styleId="FormuliertekstChar">
    <w:name w:val="Formuliertekst Char"/>
    <w:basedOn w:val="Standaardalinea-lettertype"/>
    <w:link w:val="Formuliertekst"/>
    <w:uiPriority w:val="5"/>
    <w:semiHidden/>
    <w:rsid w:val="00C755CE"/>
    <w:rPr>
      <w:rFonts w:ascii="Verdana" w:eastAsiaTheme="minorHAnsi" w:hAnsi="Verdana" w:cstheme="minorBidi"/>
      <w:color w:val="3C3C3C"/>
      <w:sz w:val="16"/>
      <w:szCs w:val="22"/>
      <w:lang w:eastAsia="en-US"/>
    </w:rPr>
  </w:style>
  <w:style w:type="paragraph" w:customStyle="1" w:styleId="Formulierveld">
    <w:name w:val="Formulierveld"/>
    <w:basedOn w:val="Standaard"/>
    <w:link w:val="FormulierveldChar"/>
    <w:uiPriority w:val="2"/>
    <w:semiHidden/>
    <w:qFormat/>
    <w:rsid w:val="002C77FC"/>
    <w:pPr>
      <w:spacing w:after="0"/>
    </w:pPr>
    <w:rPr>
      <w:b/>
    </w:rPr>
  </w:style>
  <w:style w:type="character" w:customStyle="1" w:styleId="FormulierveldChar">
    <w:name w:val="Formulierveld Char"/>
    <w:basedOn w:val="Standaardalinea-lettertype"/>
    <w:link w:val="Formulierveld"/>
    <w:uiPriority w:val="2"/>
    <w:semiHidden/>
    <w:rsid w:val="00C755CE"/>
    <w:rPr>
      <w:rFonts w:ascii="Verdana" w:eastAsiaTheme="minorHAnsi" w:hAnsi="Verdana" w:cstheme="minorBidi"/>
      <w:b/>
      <w:color w:val="3C3C3C"/>
      <w:sz w:val="16"/>
      <w:szCs w:val="22"/>
      <w:lang w:eastAsia="en-US"/>
    </w:rPr>
  </w:style>
  <w:style w:type="character" w:customStyle="1" w:styleId="Hyperlink-nadruk">
    <w:name w:val="Hyperlink - nadruk"/>
    <w:basedOn w:val="Hyperlink"/>
    <w:uiPriority w:val="9"/>
    <w:qFormat/>
    <w:rsid w:val="002C77FC"/>
    <w:rPr>
      <w:rFonts w:ascii="Verdana" w:hAnsi="Verdana"/>
      <w:color w:val="009EE0"/>
      <w:sz w:val="16"/>
      <w:u w:val="single"/>
    </w:rPr>
  </w:style>
  <w:style w:type="paragraph" w:customStyle="1" w:styleId="Kaderstuk">
    <w:name w:val="Kaderstuk"/>
    <w:basedOn w:val="Standaard"/>
    <w:link w:val="KaderstukChar"/>
    <w:uiPriority w:val="6"/>
    <w:qFormat/>
    <w:rsid w:val="00823981"/>
    <w:pPr>
      <w:pBdr>
        <w:top w:val="single" w:sz="4" w:space="25" w:color="F4EED8"/>
        <w:left w:val="single" w:sz="4" w:space="25" w:color="F4EED8"/>
        <w:bottom w:val="single" w:sz="4" w:space="25" w:color="F4EED8"/>
        <w:right w:val="single" w:sz="4" w:space="25" w:color="F4EED8"/>
      </w:pBdr>
      <w:shd w:val="clear" w:color="auto" w:fill="F4EED8"/>
      <w:ind w:left="567" w:right="567"/>
    </w:pPr>
  </w:style>
  <w:style w:type="character" w:customStyle="1" w:styleId="KaderstukChar">
    <w:name w:val="Kaderstuk Char"/>
    <w:basedOn w:val="Standaardalinea-lettertype"/>
    <w:link w:val="Kaderstuk"/>
    <w:uiPriority w:val="6"/>
    <w:rsid w:val="002202DF"/>
    <w:rPr>
      <w:rFonts w:ascii="Verdana" w:eastAsiaTheme="minorHAnsi" w:hAnsi="Verdana" w:cstheme="minorBidi"/>
      <w:sz w:val="16"/>
      <w:szCs w:val="22"/>
      <w:shd w:val="clear" w:color="auto" w:fill="F4EED8"/>
      <w:lang w:eastAsia="en-US"/>
    </w:rPr>
  </w:style>
  <w:style w:type="paragraph" w:styleId="Ondertitel">
    <w:name w:val="Subtitle"/>
    <w:basedOn w:val="Standaard"/>
    <w:next w:val="Standaard"/>
    <w:link w:val="OndertitelChar"/>
    <w:uiPriority w:val="11"/>
    <w:semiHidden/>
    <w:qFormat/>
    <w:locked/>
    <w:rsid w:val="002C77FC"/>
    <w:pPr>
      <w:numPr>
        <w:ilvl w:val="1"/>
      </w:numPr>
    </w:pPr>
    <w:rPr>
      <w:rFonts w:eastAsiaTheme="majorEastAsia" w:cstheme="majorBidi"/>
      <w:i/>
      <w:iCs/>
      <w:spacing w:val="15"/>
      <w:sz w:val="32"/>
      <w:szCs w:val="24"/>
    </w:rPr>
  </w:style>
  <w:style w:type="character" w:customStyle="1" w:styleId="OndertitelChar">
    <w:name w:val="Ondertitel Char"/>
    <w:basedOn w:val="Standaardalinea-lettertype"/>
    <w:link w:val="Ondertitel"/>
    <w:uiPriority w:val="11"/>
    <w:semiHidden/>
    <w:rsid w:val="009A4050"/>
    <w:rPr>
      <w:rFonts w:ascii="Verdana" w:eastAsiaTheme="majorEastAsia" w:hAnsi="Verdana" w:cstheme="majorBidi"/>
      <w:i/>
      <w:iCs/>
      <w:spacing w:val="15"/>
      <w:sz w:val="32"/>
      <w:szCs w:val="24"/>
      <w:lang w:eastAsia="en-US"/>
    </w:rPr>
  </w:style>
  <w:style w:type="paragraph" w:customStyle="1" w:styleId="Subtitel">
    <w:name w:val="Subtitel"/>
    <w:next w:val="Standaard"/>
    <w:link w:val="SubtitelChar"/>
    <w:uiPriority w:val="3"/>
    <w:locked/>
    <w:rsid w:val="002C77FC"/>
    <w:pPr>
      <w:spacing w:after="520" w:line="380" w:lineRule="exact"/>
    </w:pPr>
    <w:rPr>
      <w:rFonts w:ascii="Verdana" w:eastAsiaTheme="minorHAnsi" w:hAnsi="Verdana" w:cstheme="minorBidi"/>
      <w:caps/>
      <w:color w:val="3C3C3C"/>
      <w:sz w:val="32"/>
      <w:szCs w:val="32"/>
      <w:lang w:eastAsia="en-US"/>
    </w:rPr>
  </w:style>
  <w:style w:type="character" w:customStyle="1" w:styleId="SubtitelChar">
    <w:name w:val="Subtitel Char"/>
    <w:basedOn w:val="Standaardalinea-lettertype"/>
    <w:link w:val="Subtitel"/>
    <w:uiPriority w:val="3"/>
    <w:rsid w:val="002202DF"/>
    <w:rPr>
      <w:rFonts w:ascii="Verdana" w:eastAsiaTheme="minorHAnsi" w:hAnsi="Verdana" w:cstheme="minorBidi"/>
      <w:caps/>
      <w:color w:val="3C3C3C"/>
      <w:sz w:val="32"/>
      <w:szCs w:val="32"/>
      <w:lang w:eastAsia="en-US"/>
    </w:rPr>
  </w:style>
  <w:style w:type="paragraph" w:customStyle="1" w:styleId="Tussentitel">
    <w:name w:val="Tussentitel"/>
    <w:basedOn w:val="Standaard"/>
    <w:link w:val="TussentitelChar"/>
    <w:uiPriority w:val="5"/>
    <w:qFormat/>
    <w:rsid w:val="00035F33"/>
    <w:pPr>
      <w:spacing w:after="320"/>
      <w:ind w:left="170"/>
    </w:pPr>
    <w:rPr>
      <w:b/>
      <w:color w:val="99B816"/>
    </w:rPr>
  </w:style>
  <w:style w:type="character" w:customStyle="1" w:styleId="TussentitelChar">
    <w:name w:val="Tussentitel Char"/>
    <w:basedOn w:val="Standaardalinea-lettertype"/>
    <w:link w:val="Tussentitel"/>
    <w:uiPriority w:val="5"/>
    <w:rsid w:val="002202DF"/>
    <w:rPr>
      <w:rFonts w:ascii="Verdana" w:eastAsiaTheme="minorHAnsi" w:hAnsi="Verdana" w:cstheme="minorBidi"/>
      <w:b/>
      <w:color w:val="99B816"/>
      <w:sz w:val="16"/>
      <w:szCs w:val="22"/>
      <w:lang w:eastAsia="en-US"/>
    </w:rPr>
  </w:style>
  <w:style w:type="numbering" w:customStyle="1" w:styleId="Koplijst">
    <w:name w:val="Koplijst"/>
    <w:uiPriority w:val="99"/>
    <w:rsid w:val="002F1E69"/>
    <w:pPr>
      <w:numPr>
        <w:numId w:val="17"/>
      </w:numPr>
    </w:pPr>
  </w:style>
  <w:style w:type="numbering" w:customStyle="1" w:styleId="Opsomming">
    <w:name w:val="Opsomming"/>
    <w:uiPriority w:val="99"/>
    <w:rsid w:val="009A4050"/>
    <w:pPr>
      <w:numPr>
        <w:numId w:val="18"/>
      </w:numPr>
    </w:pPr>
  </w:style>
  <w:style w:type="paragraph" w:styleId="Lijstalinea">
    <w:name w:val="List Paragraph"/>
    <w:basedOn w:val="Standaard"/>
    <w:uiPriority w:val="34"/>
    <w:qFormat/>
    <w:locked/>
    <w:rsid w:val="00E56B90"/>
    <w:pPr>
      <w:ind w:left="720"/>
      <w:contextualSpacing/>
    </w:pPr>
  </w:style>
  <w:style w:type="numbering" w:customStyle="1" w:styleId="Opsommingnummer">
    <w:name w:val="Opsommingnummer"/>
    <w:uiPriority w:val="99"/>
    <w:rsid w:val="00780242"/>
    <w:pPr>
      <w:numPr>
        <w:numId w:val="19"/>
      </w:numPr>
    </w:pPr>
  </w:style>
  <w:style w:type="table" w:styleId="Lichtelijst">
    <w:name w:val="Light List"/>
    <w:basedOn w:val="Standaardtabel"/>
    <w:uiPriority w:val="61"/>
    <w:locked/>
    <w:rsid w:val="004F12B6"/>
    <w:rPr>
      <w:rFonts w:ascii="Verdana" w:hAnsi="Verdana"/>
      <w:sz w:val="12"/>
    </w:rPr>
    <w:tblPr>
      <w:tblStyleRowBandSize w:val="1"/>
      <w:tblStyleColBandSize w:val="1"/>
      <w:tblInd w:w="0" w:type="dxa"/>
      <w:tblBorders>
        <w:top w:val="single" w:sz="8" w:space="0" w:color="3C3C3C" w:themeColor="text1"/>
        <w:left w:val="single" w:sz="8" w:space="0" w:color="3C3C3C" w:themeColor="text1"/>
        <w:bottom w:val="single" w:sz="8" w:space="0" w:color="3C3C3C" w:themeColor="text1"/>
        <w:right w:val="single" w:sz="8" w:space="0" w:color="3C3C3C" w:themeColor="text1"/>
      </w:tblBorders>
      <w:tblCellMar>
        <w:top w:w="0" w:type="dxa"/>
        <w:left w:w="108" w:type="dxa"/>
        <w:bottom w:w="0" w:type="dxa"/>
        <w:right w:w="108" w:type="dxa"/>
      </w:tblCellMar>
    </w:tblPr>
    <w:tblStylePr w:type="firstRow">
      <w:pPr>
        <w:spacing w:before="0" w:after="0" w:line="240" w:lineRule="auto"/>
        <w:jc w:val="center"/>
      </w:pPr>
      <w:rPr>
        <w:rFonts w:ascii="Verdana" w:hAnsi="Verdana"/>
        <w:b w:val="0"/>
        <w:bCs/>
        <w:color w:val="FFFFFF" w:themeColor="background1"/>
        <w:sz w:val="12"/>
      </w:rPr>
      <w:tblPr/>
      <w:tcPr>
        <w:shd w:val="clear" w:color="auto" w:fill="3C3C3C" w:themeFill="text1"/>
        <w:vAlign w:val="center"/>
      </w:tcPr>
    </w:tblStylePr>
    <w:tblStylePr w:type="lastRow">
      <w:pPr>
        <w:spacing w:before="0" w:after="0" w:line="240" w:lineRule="auto"/>
      </w:pPr>
      <w:rPr>
        <w:b/>
        <w:bCs/>
      </w:rPr>
      <w:tblPr/>
      <w:tcPr>
        <w:tcBorders>
          <w:top w:val="double" w:sz="6" w:space="0" w:color="3C3C3C" w:themeColor="text1"/>
          <w:left w:val="single" w:sz="8" w:space="0" w:color="3C3C3C" w:themeColor="text1"/>
          <w:bottom w:val="single" w:sz="8" w:space="0" w:color="3C3C3C" w:themeColor="text1"/>
          <w:right w:val="single" w:sz="8" w:space="0" w:color="3C3C3C" w:themeColor="text1"/>
        </w:tcBorders>
      </w:tcPr>
    </w:tblStylePr>
    <w:tblStylePr w:type="firstCol">
      <w:rPr>
        <w:b/>
        <w:bCs/>
      </w:rPr>
    </w:tblStylePr>
    <w:tblStylePr w:type="lastCol">
      <w:rPr>
        <w:b/>
        <w:bCs/>
      </w:rPr>
    </w:tblStylePr>
    <w:tblStylePr w:type="band1Vert">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tblStylePr w:type="band1Horz">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style>
  <w:style w:type="paragraph" w:customStyle="1" w:styleId="Opsommingniveau1">
    <w:name w:val="Opsomming niveau 1"/>
    <w:basedOn w:val="Standaard"/>
    <w:link w:val="Opsommingniveau1Char"/>
    <w:semiHidden/>
    <w:qFormat/>
    <w:rsid w:val="009A4050"/>
    <w:pPr>
      <w:numPr>
        <w:numId w:val="27"/>
      </w:numPr>
    </w:pPr>
  </w:style>
  <w:style w:type="paragraph" w:customStyle="1" w:styleId="Opsommingniveau2">
    <w:name w:val="Opsomming niveau 2"/>
    <w:basedOn w:val="Standaard"/>
    <w:link w:val="Opsommingniveau2Char"/>
    <w:semiHidden/>
    <w:qFormat/>
    <w:rsid w:val="009A4050"/>
    <w:pPr>
      <w:numPr>
        <w:ilvl w:val="1"/>
        <w:numId w:val="27"/>
      </w:numPr>
    </w:pPr>
  </w:style>
  <w:style w:type="character" w:customStyle="1" w:styleId="Opsommingniveau1Char">
    <w:name w:val="Opsomming niveau 1 Char"/>
    <w:basedOn w:val="Standaardalinea-lettertype"/>
    <w:link w:val="Opsommingniveau1"/>
    <w:semiHidden/>
    <w:rsid w:val="009A4050"/>
    <w:rPr>
      <w:rFonts w:ascii="Verdana" w:eastAsiaTheme="minorHAnsi" w:hAnsi="Verdana" w:cstheme="minorBidi"/>
      <w:sz w:val="16"/>
      <w:szCs w:val="22"/>
      <w:lang w:eastAsia="en-US"/>
    </w:rPr>
  </w:style>
  <w:style w:type="paragraph" w:customStyle="1" w:styleId="Opsommingniveau3">
    <w:name w:val="Opsomming niveau 3"/>
    <w:basedOn w:val="Standaard"/>
    <w:link w:val="Opsommingniveau3Char"/>
    <w:semiHidden/>
    <w:qFormat/>
    <w:rsid w:val="009A4050"/>
    <w:pPr>
      <w:numPr>
        <w:ilvl w:val="2"/>
        <w:numId w:val="27"/>
      </w:numPr>
    </w:pPr>
  </w:style>
  <w:style w:type="character" w:customStyle="1" w:styleId="Opsommingniveau2Char">
    <w:name w:val="Opsomming niveau 2 Char"/>
    <w:basedOn w:val="Standaardalinea-lettertype"/>
    <w:link w:val="Opsommingniveau2"/>
    <w:semiHidden/>
    <w:rsid w:val="009A4050"/>
    <w:rPr>
      <w:rFonts w:ascii="Verdana" w:eastAsiaTheme="minorHAnsi" w:hAnsi="Verdana" w:cstheme="minorBidi"/>
      <w:sz w:val="16"/>
      <w:szCs w:val="22"/>
      <w:lang w:eastAsia="en-US"/>
    </w:rPr>
  </w:style>
  <w:style w:type="paragraph" w:customStyle="1" w:styleId="Opsommingniveau4">
    <w:name w:val="Opsomming niveau 4"/>
    <w:basedOn w:val="Standaard"/>
    <w:link w:val="Opsommingniveau4Char"/>
    <w:semiHidden/>
    <w:qFormat/>
    <w:rsid w:val="009A4050"/>
    <w:pPr>
      <w:numPr>
        <w:ilvl w:val="3"/>
        <w:numId w:val="27"/>
      </w:numPr>
    </w:pPr>
  </w:style>
  <w:style w:type="character" w:customStyle="1" w:styleId="Opsommingniveau3Char">
    <w:name w:val="Opsomming niveau 3 Char"/>
    <w:basedOn w:val="Standaardalinea-lettertype"/>
    <w:link w:val="Opsommingniveau3"/>
    <w:semiHidden/>
    <w:rsid w:val="009A4050"/>
    <w:rPr>
      <w:rFonts w:ascii="Verdana" w:eastAsiaTheme="minorHAnsi" w:hAnsi="Verdana" w:cstheme="minorBidi"/>
      <w:sz w:val="16"/>
      <w:szCs w:val="22"/>
      <w:lang w:eastAsia="en-US"/>
    </w:rPr>
  </w:style>
  <w:style w:type="paragraph" w:customStyle="1" w:styleId="Opsommingnummerniveau1">
    <w:name w:val="Opsomming nummer niveau 1"/>
    <w:basedOn w:val="Standaard"/>
    <w:link w:val="Opsommingnummerniveau1Char"/>
    <w:semiHidden/>
    <w:qFormat/>
    <w:rsid w:val="00780242"/>
    <w:pPr>
      <w:numPr>
        <w:numId w:val="20"/>
      </w:numPr>
    </w:pPr>
  </w:style>
  <w:style w:type="character" w:customStyle="1" w:styleId="Opsommingniveau4Char">
    <w:name w:val="Opsomming niveau 4 Char"/>
    <w:basedOn w:val="Standaardalinea-lettertype"/>
    <w:link w:val="Opsommingniveau4"/>
    <w:semiHidden/>
    <w:rsid w:val="009A4050"/>
    <w:rPr>
      <w:rFonts w:ascii="Verdana" w:eastAsiaTheme="minorHAnsi" w:hAnsi="Verdana" w:cstheme="minorBidi"/>
      <w:sz w:val="16"/>
      <w:szCs w:val="22"/>
      <w:lang w:eastAsia="en-US"/>
    </w:rPr>
  </w:style>
  <w:style w:type="paragraph" w:customStyle="1" w:styleId="Opsommingnummerniveau2">
    <w:name w:val="Opsomming nummer niveau 2"/>
    <w:basedOn w:val="Standaard"/>
    <w:link w:val="Opsommingnummerniveau2Char"/>
    <w:semiHidden/>
    <w:qFormat/>
    <w:rsid w:val="00780242"/>
    <w:pPr>
      <w:numPr>
        <w:ilvl w:val="1"/>
        <w:numId w:val="20"/>
      </w:numPr>
    </w:pPr>
  </w:style>
  <w:style w:type="character" w:customStyle="1" w:styleId="Opsommingnummerniveau1Char">
    <w:name w:val="Opsomming nummer niveau 1 Char"/>
    <w:basedOn w:val="Standaardalinea-lettertype"/>
    <w:link w:val="Opsommingnummerniveau1"/>
    <w:semiHidden/>
    <w:rsid w:val="000B3ED0"/>
    <w:rPr>
      <w:rFonts w:ascii="Verdana" w:eastAsiaTheme="minorHAnsi" w:hAnsi="Verdana" w:cstheme="minorBidi"/>
      <w:sz w:val="16"/>
      <w:szCs w:val="22"/>
      <w:lang w:eastAsia="en-US"/>
    </w:rPr>
  </w:style>
  <w:style w:type="paragraph" w:customStyle="1" w:styleId="Opsommingnummerniveau3">
    <w:name w:val="Opsomming nummer niveau 3"/>
    <w:basedOn w:val="Standaard"/>
    <w:link w:val="Opsommingnummerniveau3Char"/>
    <w:semiHidden/>
    <w:qFormat/>
    <w:rsid w:val="00780242"/>
  </w:style>
  <w:style w:type="character" w:customStyle="1" w:styleId="Opsommingnummerniveau2Char">
    <w:name w:val="Opsomming nummer niveau 2 Char"/>
    <w:basedOn w:val="Standaardalinea-lettertype"/>
    <w:link w:val="Opsommingnummerniveau2"/>
    <w:semiHidden/>
    <w:rsid w:val="000B3ED0"/>
    <w:rPr>
      <w:rFonts w:ascii="Verdana" w:eastAsiaTheme="minorHAnsi" w:hAnsi="Verdana" w:cstheme="minorBidi"/>
      <w:sz w:val="16"/>
      <w:szCs w:val="22"/>
      <w:lang w:eastAsia="en-US"/>
    </w:rPr>
  </w:style>
  <w:style w:type="paragraph" w:customStyle="1" w:styleId="Opsommingnummerniveau4">
    <w:name w:val="Opsomming nummer niveau 4"/>
    <w:basedOn w:val="Standaard"/>
    <w:link w:val="Opsommingnummerniveau4Char"/>
    <w:semiHidden/>
    <w:qFormat/>
    <w:rsid w:val="00780242"/>
  </w:style>
  <w:style w:type="character" w:customStyle="1" w:styleId="Opsommingnummerniveau3Char">
    <w:name w:val="Opsomming nummer niveau 3 Char"/>
    <w:basedOn w:val="Standaardalinea-lettertype"/>
    <w:link w:val="Opsommingnummerniveau3"/>
    <w:semiHidden/>
    <w:rsid w:val="000B3ED0"/>
    <w:rPr>
      <w:rFonts w:ascii="Verdana" w:eastAsiaTheme="minorHAnsi" w:hAnsi="Verdana" w:cstheme="minorBidi"/>
      <w:color w:val="3C3C3C"/>
      <w:sz w:val="16"/>
      <w:szCs w:val="22"/>
      <w:lang w:eastAsia="en-US"/>
    </w:rPr>
  </w:style>
  <w:style w:type="character" w:customStyle="1" w:styleId="Opsommingnummerniveau4Char">
    <w:name w:val="Opsomming nummer niveau 4 Char"/>
    <w:basedOn w:val="Standaardalinea-lettertype"/>
    <w:link w:val="Opsommingnummerniveau4"/>
    <w:semiHidden/>
    <w:rsid w:val="000B3ED0"/>
    <w:rPr>
      <w:rFonts w:ascii="Verdana" w:eastAsiaTheme="minorHAnsi" w:hAnsi="Verdana" w:cstheme="minorBidi"/>
      <w:color w:val="3C3C3C"/>
      <w:sz w:val="16"/>
      <w:szCs w:val="22"/>
      <w:lang w:eastAsia="en-US"/>
    </w:rPr>
  </w:style>
  <w:style w:type="paragraph" w:customStyle="1" w:styleId="Bijschrift-nadruk">
    <w:name w:val="Bijschrift - nadruk"/>
    <w:basedOn w:val="Standaard"/>
    <w:link w:val="Bijschrift-nadrukChar"/>
    <w:uiPriority w:val="10"/>
    <w:qFormat/>
    <w:rsid w:val="00184BF4"/>
    <w:pPr>
      <w:ind w:left="170"/>
    </w:pPr>
    <w:rPr>
      <w:b/>
      <w:color w:val="009EE0"/>
      <w:sz w:val="16"/>
      <w:szCs w:val="14"/>
    </w:rPr>
  </w:style>
  <w:style w:type="table" w:styleId="Gemiddeldearcering2">
    <w:name w:val="Medium Shading 2"/>
    <w:basedOn w:val="Standaardtabel"/>
    <w:uiPriority w:val="64"/>
    <w:locked/>
    <w:rsid w:val="004F12B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C" w:themeFill="text1"/>
      </w:tcPr>
    </w:tblStylePr>
    <w:tblStylePr w:type="lastCol">
      <w:rPr>
        <w:b/>
        <w:bCs/>
        <w:color w:val="FFFFFF" w:themeColor="background1"/>
      </w:rPr>
      <w:tblPr/>
      <w:tcPr>
        <w:tcBorders>
          <w:left w:val="nil"/>
          <w:right w:val="nil"/>
          <w:insideH w:val="nil"/>
          <w:insideV w:val="nil"/>
        </w:tcBorders>
        <w:shd w:val="clear" w:color="auto" w:fill="3C3C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ijschrift-nadrukChar">
    <w:name w:val="Bijschrift - nadruk Char"/>
    <w:basedOn w:val="Standaardalinea-lettertype"/>
    <w:link w:val="Bijschrift-nadruk"/>
    <w:uiPriority w:val="10"/>
    <w:rsid w:val="00184BF4"/>
    <w:rPr>
      <w:rFonts w:ascii="Verdana" w:eastAsiaTheme="minorHAnsi" w:hAnsi="Verdana" w:cstheme="minorBidi"/>
      <w:b/>
      <w:color w:val="009EE0"/>
      <w:sz w:val="16"/>
      <w:szCs w:val="14"/>
      <w:lang w:eastAsia="en-US"/>
    </w:rPr>
  </w:style>
  <w:style w:type="table" w:styleId="Gemiddeldearcering1">
    <w:name w:val="Medium Shading 1"/>
    <w:basedOn w:val="Standaardtabel"/>
    <w:uiPriority w:val="63"/>
    <w:locked/>
    <w:rsid w:val="00097E48"/>
    <w:tblPr>
      <w:tblStyleRowBandSize w:val="1"/>
      <w:tblStyleColBandSize w:val="1"/>
      <w:tblInd w:w="0" w:type="dxa"/>
      <w:tbl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single" w:sz="8" w:space="0" w:color="6C6C6C"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shd w:val="clear" w:color="auto" w:fill="3C3C3C" w:themeFill="text1"/>
      </w:tcPr>
    </w:tblStylePr>
    <w:tblStylePr w:type="lastRow">
      <w:pPr>
        <w:spacing w:before="0" w:after="0" w:line="240" w:lineRule="auto"/>
      </w:pPr>
      <w:rPr>
        <w:b/>
        <w:bCs/>
      </w:rPr>
      <w:tblPr/>
      <w:tcPr>
        <w:tcBorders>
          <w:top w:val="double" w:sz="6"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tcPr>
    </w:tblStylePr>
    <w:tblStylePr w:type="firstCol">
      <w:rPr>
        <w:b/>
        <w:bCs/>
      </w:rPr>
    </w:tblStylePr>
    <w:tblStylePr w:type="lastCol">
      <w:rPr>
        <w:b/>
        <w:bCs/>
      </w:rPr>
    </w:tblStylePr>
    <w:tblStylePr w:type="band1Vert">
      <w:tblPr/>
      <w:tcPr>
        <w:shd w:val="clear" w:color="auto" w:fill="CECECE" w:themeFill="text1" w:themeFillTint="3F"/>
      </w:tcPr>
    </w:tblStylePr>
    <w:tblStylePr w:type="band1Horz">
      <w:tblPr/>
      <w:tcPr>
        <w:tcBorders>
          <w:insideH w:val="nil"/>
          <w:insideV w:val="nil"/>
        </w:tcBorders>
        <w:shd w:val="clear" w:color="auto" w:fill="CECECE" w:themeFill="text1" w:themeFillTint="3F"/>
      </w:tcPr>
    </w:tblStylePr>
    <w:tblStylePr w:type="band2Horz">
      <w:tblPr/>
      <w:tcPr>
        <w:tcBorders>
          <w:insideH w:val="nil"/>
          <w:insideV w:val="nil"/>
        </w:tcBorders>
      </w:tcPr>
    </w:tblStylePr>
  </w:style>
  <w:style w:type="paragraph" w:customStyle="1" w:styleId="Bron">
    <w:name w:val="Bron"/>
    <w:basedOn w:val="Standaard"/>
    <w:next w:val="Standaard"/>
    <w:link w:val="BronChar"/>
    <w:uiPriority w:val="11"/>
    <w:qFormat/>
    <w:rsid w:val="00B07FF1"/>
    <w:pPr>
      <w:ind w:left="170"/>
    </w:pPr>
    <w:rPr>
      <w:sz w:val="14"/>
      <w:szCs w:val="14"/>
    </w:rPr>
  </w:style>
  <w:style w:type="character" w:customStyle="1" w:styleId="BronChar">
    <w:name w:val="Bron Char"/>
    <w:basedOn w:val="Standaardalinea-lettertype"/>
    <w:link w:val="Bron"/>
    <w:uiPriority w:val="11"/>
    <w:rsid w:val="002202DF"/>
    <w:rPr>
      <w:rFonts w:ascii="Verdana" w:eastAsiaTheme="minorHAnsi" w:hAnsi="Verdana" w:cstheme="minorBidi"/>
      <w:sz w:val="14"/>
      <w:szCs w:val="14"/>
      <w:lang w:eastAsia="en-US"/>
    </w:rPr>
  </w:style>
  <w:style w:type="paragraph" w:customStyle="1" w:styleId="Kaderstuk-titel">
    <w:name w:val="Kaderstuk - titel"/>
    <w:basedOn w:val="Standaard"/>
    <w:link w:val="Kaderstuk-titelChar"/>
    <w:uiPriority w:val="7"/>
    <w:qFormat/>
    <w:rsid w:val="00823981"/>
    <w:rPr>
      <w:b/>
      <w:caps/>
    </w:rPr>
  </w:style>
  <w:style w:type="character" w:customStyle="1" w:styleId="Kaderstuk-titelChar">
    <w:name w:val="Kaderstuk - titel Char"/>
    <w:basedOn w:val="Standaardalinea-lettertype"/>
    <w:link w:val="Kaderstuk-titel"/>
    <w:uiPriority w:val="7"/>
    <w:rsid w:val="002202DF"/>
    <w:rPr>
      <w:rFonts w:ascii="Verdana" w:eastAsiaTheme="minorHAnsi" w:hAnsi="Verdana" w:cstheme="minorBidi"/>
      <w:b/>
      <w:caps/>
      <w:sz w:val="16"/>
      <w:szCs w:val="22"/>
      <w:lang w:eastAsia="en-US"/>
    </w:rPr>
  </w:style>
  <w:style w:type="character" w:customStyle="1" w:styleId="Kop4Char">
    <w:name w:val="Kop 4 Char"/>
    <w:basedOn w:val="Standaardalinea-lettertype"/>
    <w:link w:val="Kop4"/>
    <w:uiPriority w:val="4"/>
    <w:rsid w:val="001A5A2D"/>
    <w:rPr>
      <w:rFonts w:ascii="Verdana" w:eastAsiaTheme="minorHAnsi" w:hAnsi="Verdana"/>
      <w:b/>
      <w:bCs/>
      <w:sz w:val="16"/>
      <w:szCs w:val="28"/>
      <w:lang w:eastAsia="en-US"/>
    </w:rPr>
  </w:style>
  <w:style w:type="character" w:customStyle="1" w:styleId="Kop5Char">
    <w:name w:val="Kop 5 Char"/>
    <w:basedOn w:val="Standaardalinea-lettertype"/>
    <w:link w:val="Kop5"/>
    <w:uiPriority w:val="4"/>
    <w:rsid w:val="001A5A2D"/>
    <w:rPr>
      <w:rFonts w:ascii="Verdana" w:eastAsiaTheme="minorHAnsi" w:hAnsi="Verdana" w:cstheme="minorBidi"/>
      <w:bCs/>
      <w:iCs/>
      <w:sz w:val="16"/>
      <w:szCs w:val="26"/>
      <w:lang w:eastAsia="en-US"/>
    </w:rPr>
  </w:style>
  <w:style w:type="character" w:styleId="Verwijzingopmerking">
    <w:name w:val="annotation reference"/>
    <w:basedOn w:val="Standaardalinea-lettertype"/>
    <w:uiPriority w:val="99"/>
    <w:semiHidden/>
    <w:unhideWhenUsed/>
    <w:locked/>
    <w:rsid w:val="00433562"/>
    <w:rPr>
      <w:sz w:val="16"/>
      <w:szCs w:val="16"/>
    </w:rPr>
  </w:style>
  <w:style w:type="paragraph" w:styleId="Tekstopmerking">
    <w:name w:val="annotation text"/>
    <w:basedOn w:val="Standaard"/>
    <w:link w:val="TekstopmerkingChar"/>
    <w:uiPriority w:val="99"/>
    <w:semiHidden/>
    <w:unhideWhenUsed/>
    <w:locked/>
    <w:rsid w:val="0043356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33562"/>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uiPriority w:val="99"/>
    <w:semiHidden/>
    <w:unhideWhenUsed/>
    <w:locked/>
    <w:rsid w:val="00433562"/>
    <w:rPr>
      <w:b/>
      <w:bCs/>
    </w:rPr>
  </w:style>
  <w:style w:type="character" w:customStyle="1" w:styleId="OnderwerpvanopmerkingChar">
    <w:name w:val="Onderwerp van opmerking Char"/>
    <w:basedOn w:val="TekstopmerkingChar"/>
    <w:link w:val="Onderwerpvanopmerking"/>
    <w:uiPriority w:val="99"/>
    <w:semiHidden/>
    <w:rsid w:val="00433562"/>
    <w:rPr>
      <w:rFonts w:ascii="Verdana" w:eastAsiaTheme="minorHAnsi" w:hAnsi="Verdana"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517796">
      <w:bodyDiv w:val="1"/>
      <w:marLeft w:val="0"/>
      <w:marRight w:val="0"/>
      <w:marTop w:val="0"/>
      <w:marBottom w:val="0"/>
      <w:divBdr>
        <w:top w:val="none" w:sz="0" w:space="0" w:color="auto"/>
        <w:left w:val="none" w:sz="0" w:space="0" w:color="auto"/>
        <w:bottom w:val="none" w:sz="0" w:space="0" w:color="auto"/>
        <w:right w:val="none" w:sz="0" w:space="0" w:color="auto"/>
      </w:divBdr>
    </w:div>
    <w:div w:id="1720013322">
      <w:bodyDiv w:val="1"/>
      <w:marLeft w:val="0"/>
      <w:marRight w:val="0"/>
      <w:marTop w:val="0"/>
      <w:marBottom w:val="0"/>
      <w:divBdr>
        <w:top w:val="none" w:sz="0" w:space="0" w:color="auto"/>
        <w:left w:val="none" w:sz="0" w:space="0" w:color="auto"/>
        <w:bottom w:val="none" w:sz="0" w:space="0" w:color="auto"/>
        <w:right w:val="none" w:sz="0" w:space="0" w:color="auto"/>
      </w:divBdr>
    </w:div>
    <w:div w:id="1851211395">
      <w:bodyDiv w:val="1"/>
      <w:marLeft w:val="0"/>
      <w:marRight w:val="0"/>
      <w:marTop w:val="0"/>
      <w:marBottom w:val="0"/>
      <w:divBdr>
        <w:top w:val="none" w:sz="0" w:space="0" w:color="auto"/>
        <w:left w:val="none" w:sz="0" w:space="0" w:color="auto"/>
        <w:bottom w:val="none" w:sz="0" w:space="0" w:color="auto"/>
        <w:right w:val="none" w:sz="0" w:space="0" w:color="auto"/>
      </w:divBdr>
    </w:div>
    <w:div w:id="1868133070">
      <w:bodyDiv w:val="1"/>
      <w:marLeft w:val="0"/>
      <w:marRight w:val="0"/>
      <w:marTop w:val="0"/>
      <w:marBottom w:val="0"/>
      <w:divBdr>
        <w:top w:val="none" w:sz="0" w:space="0" w:color="auto"/>
        <w:left w:val="none" w:sz="0" w:space="0" w:color="auto"/>
        <w:bottom w:val="none" w:sz="0" w:space="0" w:color="auto"/>
        <w:right w:val="none" w:sz="0" w:space="0" w:color="auto"/>
      </w:divBdr>
    </w:div>
    <w:div w:id="196669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belgapom.be/nl/ruci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package" Target="embeddings/Microsoft_PowerPoint-presentatie1.pptx"/><Relationship Id="rId17" Type="http://schemas.openxmlformats.org/officeDocument/2006/relationships/hyperlink" Target="http://www.nematoden.be" TargetMode="External"/><Relationship Id="rId2" Type="http://schemas.openxmlformats.org/officeDocument/2006/relationships/numbering" Target="numbering.xml"/><Relationship Id="rId16" Type="http://schemas.openxmlformats.org/officeDocument/2006/relationships/hyperlink" Target="http://www.aardappel2008.b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nnopotato.be" TargetMode="External"/><Relationship Id="rId23" Type="http://schemas.openxmlformats.org/officeDocument/2006/relationships/glossaryDocument" Target="glossary/document.xml"/><Relationship Id="rId10" Type="http://schemas.openxmlformats.org/officeDocument/2006/relationships/oleObject" Target="embeddings/oleObject1.bin"/><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presentatie2.ppt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Bru000center61c\lv_dlv_alvb\06_THEMA\062800_KETENWERKING\PO%20en%20BO%20algemeen\Tuinbouw\VE_20120612_POenBO_Tuinbouw.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4289A2595444BB5902BFD1EE85BDD3F"/>
        <w:category>
          <w:name w:val="Algemeen"/>
          <w:gallery w:val="placeholder"/>
        </w:category>
        <w:types>
          <w:type w:val="bbPlcHdr"/>
        </w:types>
        <w:behaviors>
          <w:behavior w:val="content"/>
        </w:behaviors>
        <w:guid w:val="{FEB1C1AF-72E7-4A1F-AAB3-15A05611DA32}"/>
      </w:docPartPr>
      <w:docPartBody>
        <w:p w:rsidR="00AA5B2D" w:rsidRDefault="000A6D6A">
          <w:pPr>
            <w:pStyle w:val="04289A2595444BB5902BFD1EE85BDD3F"/>
          </w:pPr>
          <w:r w:rsidRPr="00287507">
            <w:rPr>
              <w:rStyle w:val="Tekstvantijdelijkeaanduiding"/>
            </w:rPr>
            <w:t>Klik hier als u tekst wilt invoeren.</w:t>
          </w:r>
        </w:p>
      </w:docPartBody>
    </w:docPart>
    <w:docPart>
      <w:docPartPr>
        <w:name w:val="1F008ED25DC543828C3BFDC709499EAE"/>
        <w:category>
          <w:name w:val="Algemeen"/>
          <w:gallery w:val="placeholder"/>
        </w:category>
        <w:types>
          <w:type w:val="bbPlcHdr"/>
        </w:types>
        <w:behaviors>
          <w:behavior w:val="content"/>
        </w:behaviors>
        <w:guid w:val="{51F8568E-FACC-45DE-ABD9-2CA8626A16A8}"/>
      </w:docPartPr>
      <w:docPartBody>
        <w:p w:rsidR="00AA5B2D" w:rsidRDefault="000A6D6A">
          <w:pPr>
            <w:pStyle w:val="1F008ED25DC543828C3BFDC709499EAE"/>
          </w:pPr>
          <w:r w:rsidRPr="00287507">
            <w:rPr>
              <w:rStyle w:val="Tekstvantijdelijkeaanduiding"/>
            </w:rPr>
            <w:t>Klik hier als u tekst wilt invoeren.</w:t>
          </w:r>
        </w:p>
      </w:docPartBody>
    </w:docPart>
    <w:docPart>
      <w:docPartPr>
        <w:name w:val="F66564CDB1914F43A835BA69997CB1E3"/>
        <w:category>
          <w:name w:val="Algemeen"/>
          <w:gallery w:val="placeholder"/>
        </w:category>
        <w:types>
          <w:type w:val="bbPlcHdr"/>
        </w:types>
        <w:behaviors>
          <w:behavior w:val="content"/>
        </w:behaviors>
        <w:guid w:val="{070C501E-460C-49FD-ACA2-1E21766A0817}"/>
      </w:docPartPr>
      <w:docPartBody>
        <w:p w:rsidR="00AA5B2D" w:rsidRDefault="000A6D6A">
          <w:pPr>
            <w:pStyle w:val="F66564CDB1914F43A835BA69997CB1E3"/>
          </w:pPr>
          <w:r>
            <w:t>Kies een datum</w:t>
          </w:r>
        </w:p>
      </w:docPartBody>
    </w:docPart>
    <w:docPart>
      <w:docPartPr>
        <w:name w:val="16150A37BF6B403AA5D01C7F99A41540"/>
        <w:category>
          <w:name w:val="Algemeen"/>
          <w:gallery w:val="placeholder"/>
        </w:category>
        <w:types>
          <w:type w:val="bbPlcHdr"/>
        </w:types>
        <w:behaviors>
          <w:behavior w:val="content"/>
        </w:behaviors>
        <w:guid w:val="{CDF1E0A7-0CFD-4E5E-9FE0-F5C94A3F8B38}"/>
      </w:docPartPr>
      <w:docPartBody>
        <w:p w:rsidR="00AA5B2D" w:rsidRDefault="000A6D6A">
          <w:pPr>
            <w:pStyle w:val="16150A37BF6B403AA5D01C7F99A41540"/>
          </w:pPr>
          <w:r w:rsidRPr="00714512">
            <w:t>Klik hier als u tekst wilt invoeren.</w:t>
          </w:r>
        </w:p>
      </w:docPartBody>
    </w:docPart>
    <w:docPart>
      <w:docPartPr>
        <w:name w:val="EEEFD0A6756C4185BFA3E39F99891DC9"/>
        <w:category>
          <w:name w:val="Algemeen"/>
          <w:gallery w:val="placeholder"/>
        </w:category>
        <w:types>
          <w:type w:val="bbPlcHdr"/>
        </w:types>
        <w:behaviors>
          <w:behavior w:val="content"/>
        </w:behaviors>
        <w:guid w:val="{0CAFD2F7-3A2B-46DE-84B8-8C823FD6927B}"/>
      </w:docPartPr>
      <w:docPartBody>
        <w:p w:rsidR="00AA5B2D" w:rsidRDefault="000A6D6A">
          <w:pPr>
            <w:pStyle w:val="EEEFD0A6756C4185BFA3E39F99891DC9"/>
          </w:pPr>
          <w:r w:rsidRPr="00CC4052">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B2D"/>
    <w:rsid w:val="00084C17"/>
    <w:rsid w:val="000A6D6A"/>
    <w:rsid w:val="007076D5"/>
    <w:rsid w:val="00781381"/>
    <w:rsid w:val="007E0637"/>
    <w:rsid w:val="00AA5B2D"/>
    <w:rsid w:val="00B7513B"/>
    <w:rsid w:val="00D64CAC"/>
    <w:rsid w:val="00F40A38"/>
    <w:rsid w:val="00F90481"/>
    <w:rsid w:val="00FA4E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04289A2595444BB5902BFD1EE85BDD3F">
    <w:name w:val="04289A2595444BB5902BFD1EE85BDD3F"/>
  </w:style>
  <w:style w:type="paragraph" w:customStyle="1" w:styleId="1F008ED25DC543828C3BFDC709499EAE">
    <w:name w:val="1F008ED25DC543828C3BFDC709499EAE"/>
  </w:style>
  <w:style w:type="paragraph" w:customStyle="1" w:styleId="F66564CDB1914F43A835BA69997CB1E3">
    <w:name w:val="F66564CDB1914F43A835BA69997CB1E3"/>
  </w:style>
  <w:style w:type="paragraph" w:customStyle="1" w:styleId="16150A37BF6B403AA5D01C7F99A41540">
    <w:name w:val="16150A37BF6B403AA5D01C7F99A41540"/>
  </w:style>
  <w:style w:type="paragraph" w:customStyle="1" w:styleId="EEEFD0A6756C4185BFA3E39F99891DC9">
    <w:name w:val="EEEFD0A6756C4185BFA3E39F99891DC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04289A2595444BB5902BFD1EE85BDD3F">
    <w:name w:val="04289A2595444BB5902BFD1EE85BDD3F"/>
  </w:style>
  <w:style w:type="paragraph" w:customStyle="1" w:styleId="1F008ED25DC543828C3BFDC709499EAE">
    <w:name w:val="1F008ED25DC543828C3BFDC709499EAE"/>
  </w:style>
  <w:style w:type="paragraph" w:customStyle="1" w:styleId="F66564CDB1914F43A835BA69997CB1E3">
    <w:name w:val="F66564CDB1914F43A835BA69997CB1E3"/>
  </w:style>
  <w:style w:type="paragraph" w:customStyle="1" w:styleId="16150A37BF6B403AA5D01C7F99A41540">
    <w:name w:val="16150A37BF6B403AA5D01C7F99A41540"/>
  </w:style>
  <w:style w:type="paragraph" w:customStyle="1" w:styleId="EEEFD0A6756C4185BFA3E39F99891DC9">
    <w:name w:val="EEEFD0A6756C4185BFA3E39F99891D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hema">
  <a:themeElements>
    <a:clrScheme name="Landbouw en Visserij">
      <a:dk1>
        <a:srgbClr val="3C3C3C"/>
      </a:dk1>
      <a:lt1>
        <a:srgbClr val="FFFFFF"/>
      </a:lt1>
      <a:dk2>
        <a:srgbClr val="5A3217"/>
      </a:dk2>
      <a:lt2>
        <a:srgbClr val="F4EED8"/>
      </a:lt2>
      <a:accent1>
        <a:srgbClr val="58802E"/>
      </a:accent1>
      <a:accent2>
        <a:srgbClr val="99B815"/>
      </a:accent2>
      <a:accent3>
        <a:srgbClr val="CCD73F"/>
      </a:accent3>
      <a:accent4>
        <a:srgbClr val="F39200"/>
      </a:accent4>
      <a:accent5>
        <a:srgbClr val="FDC300"/>
      </a:accent5>
      <a:accent6>
        <a:srgbClr val="FFED00"/>
      </a:accent6>
      <a:hlink>
        <a:srgbClr val="5A3217"/>
      </a:hlink>
      <a:folHlink>
        <a:srgbClr val="794325"/>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10B67-4C2F-4E1C-B642-98D27239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VE_20120612_POenBO_Tuinbouw</Template>
  <TotalTime>8</TotalTime>
  <Pages>7</Pages>
  <Words>2522</Words>
  <Characters>13877</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PO en BO in tuinbouw, sierteelt en wijnbouw</vt:lpstr>
    </vt:vector>
  </TitlesOfParts>
  <Company>Vlaamse Overheid</Company>
  <LinksUpToDate>false</LinksUpToDate>
  <CharactersWithSpaces>16367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 en BO in tuinbouw, sierteelt en wijnbouw</dc:title>
  <dc:creator>Magnus, Isabelle</dc:creator>
  <cp:lastModifiedBy>Delveaux, Timo</cp:lastModifiedBy>
  <cp:revision>3</cp:revision>
  <cp:lastPrinted>2011-12-15T12:31:00Z</cp:lastPrinted>
  <dcterms:created xsi:type="dcterms:W3CDTF">2012-09-07T12:14:00Z</dcterms:created>
  <dcterms:modified xsi:type="dcterms:W3CDTF">2012-09-07T12:22:00Z</dcterms:modified>
</cp:coreProperties>
</file>