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46B65" w14:textId="77777777" w:rsidR="00847C59" w:rsidRPr="009556D6" w:rsidRDefault="00847C59" w:rsidP="00847C59">
      <w:pPr>
        <w:spacing w:after="0"/>
      </w:pPr>
      <w:bookmarkStart w:id="0" w:name="_GoBack"/>
      <w:bookmarkEnd w:id="0"/>
      <w:r w:rsidRPr="009556D6">
        <w:rPr>
          <w:noProof/>
          <w:lang w:eastAsia="nl-BE"/>
        </w:rPr>
        <w:drawing>
          <wp:inline distT="0" distB="0" distL="0" distR="0" wp14:anchorId="1A546B82" wp14:editId="2FC9EAC9">
            <wp:extent cx="3218875" cy="661995"/>
            <wp:effectExtent l="0" t="0" r="0" b="0"/>
            <wp:docPr id="1" name="Afbeelding 1" descr="Typografisch logo Departement Landbouw en Visserij" title="Typograf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8875" cy="661995"/>
                    </a:xfrm>
                    <a:prstGeom prst="rect">
                      <a:avLst/>
                    </a:prstGeom>
                    <a:noFill/>
                    <a:ln>
                      <a:noFill/>
                    </a:ln>
                  </pic:spPr>
                </pic:pic>
              </a:graphicData>
            </a:graphic>
          </wp:inline>
        </w:drawing>
      </w:r>
    </w:p>
    <w:p w14:paraId="09DEF3F2" w14:textId="4CD7E53E" w:rsidR="005D1378" w:rsidRPr="005D1378" w:rsidRDefault="005D1378" w:rsidP="005D1378">
      <w:pPr>
        <w:autoSpaceDE w:val="0"/>
        <w:autoSpaceDN w:val="0"/>
        <w:adjustRightInd w:val="0"/>
        <w:spacing w:after="0"/>
        <w:jc w:val="both"/>
        <w:rPr>
          <w:rFonts w:ascii="Arial" w:eastAsia="Times New Roman" w:hAnsi="Arial" w:cs="Arial"/>
          <w:sz w:val="18"/>
          <w:szCs w:val="18"/>
          <w:u w:val="single"/>
          <w:lang w:val="nl-NL" w:eastAsia="nl-NL"/>
        </w:rPr>
      </w:pPr>
      <w:r w:rsidRPr="005D1378">
        <w:rPr>
          <w:rFonts w:ascii="Arial" w:eastAsia="Times New Roman" w:hAnsi="Arial" w:cs="Arial"/>
          <w:sz w:val="18"/>
          <w:szCs w:val="18"/>
          <w:u w:val="single"/>
          <w:lang w:val="nl-NL" w:eastAsia="nl-NL"/>
        </w:rPr>
        <w:t>Inleiding</w:t>
      </w:r>
    </w:p>
    <w:p w14:paraId="49413D44"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66D835F0"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Het door de Vlaamse overheid voorziene steunbedrag vormt ‘de </w:t>
      </w:r>
      <w:proofErr w:type="spellStart"/>
      <w:r w:rsidRPr="005D1378">
        <w:rPr>
          <w:rFonts w:ascii="Arial" w:eastAsia="Times New Roman" w:hAnsi="Arial" w:cs="Arial"/>
          <w:sz w:val="18"/>
          <w:szCs w:val="18"/>
          <w:lang w:val="nl-NL" w:eastAsia="nl-NL"/>
        </w:rPr>
        <w:t>minimis</w:t>
      </w:r>
      <w:proofErr w:type="spellEnd"/>
      <w:r w:rsidRPr="005D1378">
        <w:rPr>
          <w:rFonts w:ascii="Arial" w:eastAsia="Times New Roman" w:hAnsi="Arial" w:cs="Arial"/>
          <w:sz w:val="18"/>
          <w:szCs w:val="18"/>
          <w:lang w:val="nl-NL" w:eastAsia="nl-NL"/>
        </w:rPr>
        <w:t>’ steun, zoals bepaald in de zogenaamde ‘de minimisverordening’ nr. 1408/2013</w:t>
      </w:r>
      <w:r w:rsidRPr="005D1378">
        <w:rPr>
          <w:rFonts w:ascii="Arial" w:eastAsia="Times New Roman" w:hAnsi="Arial" w:cs="Arial"/>
          <w:sz w:val="18"/>
          <w:szCs w:val="18"/>
          <w:vertAlign w:val="superscript"/>
          <w:lang w:val="nl-NL" w:eastAsia="nl-NL"/>
        </w:rPr>
        <w:footnoteReference w:id="1"/>
      </w:r>
      <w:r w:rsidRPr="005D1378">
        <w:rPr>
          <w:rFonts w:ascii="Arial" w:eastAsia="Times New Roman" w:hAnsi="Arial" w:cs="Arial"/>
          <w:sz w:val="18"/>
          <w:szCs w:val="18"/>
          <w:lang w:val="nl-NL" w:eastAsia="nl-NL"/>
        </w:rPr>
        <w:t xml:space="preserve">. Deze is van toepassing op steun voor activiteiten die verband houden met de productie van landbouwproducten. </w:t>
      </w:r>
    </w:p>
    <w:p w14:paraId="0F9A2908"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2824E083"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Bovenvermelde ‘de minimisverordening’ stelt een aantal voorwaarden vast voor de toepassing van ‘de </w:t>
      </w:r>
      <w:proofErr w:type="spellStart"/>
      <w:r w:rsidRPr="005D1378">
        <w:rPr>
          <w:rFonts w:ascii="Arial" w:eastAsia="Times New Roman" w:hAnsi="Arial" w:cs="Arial"/>
          <w:sz w:val="18"/>
          <w:szCs w:val="18"/>
          <w:lang w:val="nl-NL" w:eastAsia="nl-NL"/>
        </w:rPr>
        <w:t>minimis</w:t>
      </w:r>
      <w:proofErr w:type="spellEnd"/>
      <w:r w:rsidRPr="005D1378">
        <w:rPr>
          <w:rFonts w:ascii="Arial" w:eastAsia="Times New Roman" w:hAnsi="Arial" w:cs="Arial"/>
          <w:sz w:val="18"/>
          <w:szCs w:val="18"/>
          <w:lang w:val="nl-NL" w:eastAsia="nl-NL"/>
        </w:rPr>
        <w:t xml:space="preserve">’. De Europese Commissie ziet erop toe dat deze worden nageleefd. Eén van de voorwaarden is dat het totale bedrag van de-minimissteun die is verleend aan één onderneming niet hoger mag zijn dan een bepaald bedrag over een periode van drie jaar. Dit plafond is voor de primaire productie vastgesteld op 15.000 euro. Het is van toepassing ongeacht de vorm van de steun, ongeacht de overheidsinstantie van wie deze ‘de </w:t>
      </w:r>
      <w:proofErr w:type="spellStart"/>
      <w:r w:rsidRPr="005D1378">
        <w:rPr>
          <w:rFonts w:ascii="Arial" w:eastAsia="Times New Roman" w:hAnsi="Arial" w:cs="Arial"/>
          <w:sz w:val="18"/>
          <w:szCs w:val="18"/>
          <w:lang w:val="nl-NL" w:eastAsia="nl-NL"/>
        </w:rPr>
        <w:t>minimis</w:t>
      </w:r>
      <w:proofErr w:type="spellEnd"/>
      <w:r w:rsidRPr="005D1378">
        <w:rPr>
          <w:rFonts w:ascii="Arial" w:eastAsia="Times New Roman" w:hAnsi="Arial" w:cs="Arial"/>
          <w:sz w:val="18"/>
          <w:szCs w:val="18"/>
          <w:lang w:val="nl-NL" w:eastAsia="nl-NL"/>
        </w:rPr>
        <w:t xml:space="preserve">’ steun wordt verkregen en ongeacht het daarmee beoogde doel. Alle ‘de </w:t>
      </w:r>
      <w:proofErr w:type="spellStart"/>
      <w:r w:rsidRPr="005D1378">
        <w:rPr>
          <w:rFonts w:ascii="Arial" w:eastAsia="Times New Roman" w:hAnsi="Arial" w:cs="Arial"/>
          <w:sz w:val="18"/>
          <w:szCs w:val="18"/>
          <w:lang w:val="nl-NL" w:eastAsia="nl-NL"/>
        </w:rPr>
        <w:t>minimis</w:t>
      </w:r>
      <w:proofErr w:type="spellEnd"/>
      <w:r w:rsidRPr="005D1378">
        <w:rPr>
          <w:rFonts w:ascii="Arial" w:eastAsia="Times New Roman" w:hAnsi="Arial" w:cs="Arial"/>
          <w:sz w:val="18"/>
          <w:szCs w:val="18"/>
          <w:lang w:val="nl-NL" w:eastAsia="nl-NL"/>
        </w:rPr>
        <w:t>’ steun uit de referentieperiode dient opgeteld te worden. VLIF-steun en directe steun uit de toeslagrechten zijn geen vormen van de minimissteun. Als u in het verleden al de minimissteun hebt ontvangen, dan hebt u een gelijkaardig document als dit ontvangen en ingevuld.</w:t>
      </w:r>
    </w:p>
    <w:p w14:paraId="29C5DBCE"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268E3BFD"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Via dit formulier verklaart de begunstigde onderneming op eer dat door de toekenning van beoogde de minimissteun het plafond van de onderneming niet wordt overschreden. Indien de onderneming dit plafond wel overschrijdt, kan het volledige bedrag ‘de </w:t>
      </w:r>
      <w:proofErr w:type="spellStart"/>
      <w:r w:rsidRPr="005D1378">
        <w:rPr>
          <w:rFonts w:ascii="Arial" w:eastAsia="Times New Roman" w:hAnsi="Arial" w:cs="Arial"/>
          <w:sz w:val="18"/>
          <w:szCs w:val="18"/>
          <w:lang w:val="nl-NL" w:eastAsia="nl-NL"/>
        </w:rPr>
        <w:t>minimis</w:t>
      </w:r>
      <w:proofErr w:type="spellEnd"/>
      <w:r w:rsidRPr="005D1378">
        <w:rPr>
          <w:rFonts w:ascii="Arial" w:eastAsia="Times New Roman" w:hAnsi="Arial" w:cs="Arial"/>
          <w:sz w:val="18"/>
          <w:szCs w:val="18"/>
          <w:lang w:val="nl-NL" w:eastAsia="nl-NL"/>
        </w:rPr>
        <w:t>’ steun worden teruggevorderd, ook het gedeelte van de steun dat het plafond niet overschrijdt.</w:t>
      </w:r>
    </w:p>
    <w:p w14:paraId="39A01DB2" w14:textId="77777777" w:rsidR="005D1378" w:rsidRPr="005D1378" w:rsidRDefault="005D1378" w:rsidP="005D1378">
      <w:pPr>
        <w:spacing w:after="0"/>
        <w:rPr>
          <w:rFonts w:ascii="Arial" w:eastAsia="Times New Roman" w:hAnsi="Arial" w:cs="Arial"/>
          <w:sz w:val="18"/>
          <w:szCs w:val="18"/>
          <w:lang w:val="nl-NL" w:eastAsia="nl-NL"/>
        </w:rPr>
      </w:pPr>
    </w:p>
    <w:p w14:paraId="4EA005C3" w14:textId="5E495516" w:rsidR="005D1378" w:rsidRPr="005D1378" w:rsidRDefault="005D1378" w:rsidP="005D1378">
      <w:pPr>
        <w:autoSpaceDE w:val="0"/>
        <w:autoSpaceDN w:val="0"/>
        <w:adjustRightInd w:val="0"/>
        <w:spacing w:after="0"/>
        <w:jc w:val="both"/>
        <w:rPr>
          <w:rFonts w:ascii="Arial" w:eastAsia="Times New Roman" w:hAnsi="Arial" w:cs="Arial"/>
          <w:sz w:val="18"/>
          <w:szCs w:val="18"/>
          <w:u w:val="single"/>
          <w:lang w:val="nl-NL" w:eastAsia="nl-NL"/>
        </w:rPr>
      </w:pPr>
      <w:r w:rsidRPr="005D1378">
        <w:rPr>
          <w:rFonts w:ascii="Arial" w:eastAsia="Times New Roman" w:hAnsi="Arial" w:cs="Arial"/>
          <w:sz w:val="18"/>
          <w:szCs w:val="18"/>
          <w:u w:val="single"/>
          <w:lang w:val="nl-NL" w:eastAsia="nl-NL"/>
        </w:rPr>
        <w:t>Verklaring</w:t>
      </w:r>
    </w:p>
    <w:p w14:paraId="6C09EA58"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5370305F"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i/>
          <w:iCs/>
          <w:sz w:val="18"/>
          <w:szCs w:val="18"/>
          <w:lang w:val="nl-NL" w:eastAsia="nl-NL"/>
        </w:rPr>
        <w:t>Hierbij verklaart ondergetekende, dat aan de hierna genoemde onderneming</w:t>
      </w:r>
    </w:p>
    <w:p w14:paraId="11FC96D7"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22335FEB"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OFWEL</w:t>
      </w:r>
    </w:p>
    <w:p w14:paraId="27F37B7C"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42D517F7" w14:textId="77777777" w:rsidR="005D1378" w:rsidRPr="005D1378" w:rsidRDefault="005D1378" w:rsidP="005D1378">
      <w:pPr>
        <w:numPr>
          <w:ilvl w:val="0"/>
          <w:numId w:val="44"/>
        </w:numPr>
        <w:autoSpaceDE w:val="0"/>
        <w:autoSpaceDN w:val="0"/>
        <w:adjustRightInd w:val="0"/>
        <w:spacing w:after="0" w:line="360" w:lineRule="auto"/>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over de periode van </w:t>
      </w:r>
      <w:r w:rsidRPr="005D1378">
        <w:rPr>
          <w:rFonts w:ascii="Arial" w:eastAsia="Times New Roman" w:hAnsi="Arial" w:cs="Arial"/>
          <w:sz w:val="18"/>
          <w:szCs w:val="18"/>
          <w:lang w:val="nl-NL" w:eastAsia="nl-NL"/>
        </w:rPr>
        <w:softHyphen/>
        <w:t xml:space="preserve">01/ 01/……….. (jaartal 2 jaren gelegen vóór de datum van ondertekening van deze verklaring) tot .…/……/……….. (datum van ondertekening van deze verklaring) eerdere </w:t>
      </w:r>
      <w:r w:rsidRPr="005D1378">
        <w:rPr>
          <w:rFonts w:ascii="Arial" w:eastAsia="Times New Roman" w:hAnsi="Arial" w:cs="Arial"/>
          <w:b/>
          <w:bCs/>
          <w:sz w:val="18"/>
          <w:szCs w:val="18"/>
          <w:lang w:val="nl-NL" w:eastAsia="nl-NL"/>
        </w:rPr>
        <w:t>de minimissteun</w:t>
      </w:r>
      <w:r w:rsidRPr="005D1378">
        <w:rPr>
          <w:rFonts w:ascii="Arial" w:eastAsia="Times New Roman" w:hAnsi="Arial" w:cs="Arial"/>
          <w:b/>
          <w:bCs/>
          <w:sz w:val="18"/>
          <w:szCs w:val="18"/>
          <w:vertAlign w:val="superscript"/>
          <w:lang w:val="nl-NL" w:eastAsia="nl-NL"/>
        </w:rPr>
        <w:footnoteReference w:id="2"/>
      </w:r>
      <w:r w:rsidRPr="005D1378">
        <w:rPr>
          <w:rFonts w:ascii="Arial" w:eastAsia="Times New Roman" w:hAnsi="Arial" w:cs="Arial"/>
          <w:b/>
          <w:bCs/>
          <w:sz w:val="18"/>
          <w:szCs w:val="18"/>
          <w:lang w:val="nl-NL" w:eastAsia="nl-NL"/>
        </w:rPr>
        <w:t xml:space="preserve"> </w:t>
      </w:r>
      <w:r w:rsidRPr="005D1378">
        <w:rPr>
          <w:rFonts w:ascii="Arial" w:eastAsia="Times New Roman" w:hAnsi="Arial" w:cs="Arial"/>
          <w:sz w:val="18"/>
          <w:szCs w:val="18"/>
          <w:lang w:val="nl-NL" w:eastAsia="nl-NL"/>
        </w:rPr>
        <w:t xml:space="preserve">is toegekend tot een </w:t>
      </w:r>
      <w:r w:rsidRPr="005D1378">
        <w:rPr>
          <w:rFonts w:ascii="Arial" w:eastAsia="Times New Roman" w:hAnsi="Arial" w:cs="Arial"/>
          <w:b/>
          <w:bCs/>
          <w:sz w:val="18"/>
          <w:szCs w:val="18"/>
          <w:lang w:val="nl-NL" w:eastAsia="nl-NL"/>
        </w:rPr>
        <w:t xml:space="preserve">totaal bedrag </w:t>
      </w:r>
      <w:r w:rsidRPr="005D1378">
        <w:rPr>
          <w:rFonts w:ascii="Arial" w:eastAsia="Times New Roman" w:hAnsi="Arial" w:cs="Arial"/>
          <w:sz w:val="18"/>
          <w:szCs w:val="18"/>
          <w:lang w:val="nl-NL" w:eastAsia="nl-NL"/>
        </w:rPr>
        <w:t>van € .........................................................</w:t>
      </w:r>
    </w:p>
    <w:p w14:paraId="0405495B"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59DBEDBE" w14:textId="77777777" w:rsidR="005D1378" w:rsidRPr="005D1378" w:rsidRDefault="005D1378" w:rsidP="005D1378">
      <w:pPr>
        <w:autoSpaceDE w:val="0"/>
        <w:autoSpaceDN w:val="0"/>
        <w:adjustRightInd w:val="0"/>
        <w:spacing w:after="0"/>
        <w:ind w:left="72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Een </w:t>
      </w:r>
      <w:r w:rsidRPr="005D1378">
        <w:rPr>
          <w:rFonts w:ascii="Arial" w:eastAsia="Times New Roman" w:hAnsi="Arial" w:cs="Arial"/>
          <w:b/>
          <w:bCs/>
          <w:sz w:val="18"/>
          <w:szCs w:val="18"/>
          <w:lang w:val="nl-NL" w:eastAsia="nl-NL"/>
        </w:rPr>
        <w:t xml:space="preserve">kopie </w:t>
      </w:r>
      <w:r w:rsidRPr="005D1378">
        <w:rPr>
          <w:rFonts w:ascii="Arial" w:eastAsia="Times New Roman" w:hAnsi="Arial" w:cs="Arial"/>
          <w:sz w:val="18"/>
          <w:szCs w:val="18"/>
          <w:lang w:val="nl-NL" w:eastAsia="nl-NL"/>
        </w:rPr>
        <w:t>van gegevens waaruit het verlenen van de-minimissteun blijkt, wordt toegevoegd aan deze verklaring.</w:t>
      </w:r>
    </w:p>
    <w:p w14:paraId="653C6903"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599593DF"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OFWEL </w:t>
      </w:r>
    </w:p>
    <w:p w14:paraId="5A56AE8C"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4A731736" w14:textId="77777777" w:rsidR="005D1378" w:rsidRPr="005D1378" w:rsidRDefault="005D1378" w:rsidP="005D1378">
      <w:pPr>
        <w:numPr>
          <w:ilvl w:val="0"/>
          <w:numId w:val="43"/>
        </w:numPr>
        <w:autoSpaceDE w:val="0"/>
        <w:autoSpaceDN w:val="0"/>
        <w:adjustRightInd w:val="0"/>
        <w:spacing w:after="0" w:line="360" w:lineRule="auto"/>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over de periode van 01/ 01/……….. (jaartal 2 jaren gelegen vóór de datum van ondertekening van deze verklaring) tot .…/……/……….. (datum van ondertekening van deze verklaring) </w:t>
      </w:r>
      <w:r w:rsidRPr="005D1378">
        <w:rPr>
          <w:rFonts w:ascii="Arial" w:eastAsia="Times New Roman" w:hAnsi="Arial" w:cs="Arial"/>
          <w:b/>
          <w:bCs/>
          <w:sz w:val="18"/>
          <w:szCs w:val="18"/>
          <w:lang w:val="nl-NL" w:eastAsia="nl-NL"/>
        </w:rPr>
        <w:t xml:space="preserve">niet </w:t>
      </w:r>
      <w:r w:rsidRPr="005D1378">
        <w:rPr>
          <w:rFonts w:ascii="Arial" w:eastAsia="Times New Roman" w:hAnsi="Arial" w:cs="Arial"/>
          <w:sz w:val="18"/>
          <w:szCs w:val="18"/>
          <w:lang w:val="nl-NL" w:eastAsia="nl-NL"/>
        </w:rPr>
        <w:t xml:space="preserve">eerder </w:t>
      </w:r>
      <w:r w:rsidRPr="005D1378">
        <w:rPr>
          <w:rFonts w:ascii="Arial" w:eastAsia="Times New Roman" w:hAnsi="Arial" w:cs="Arial"/>
          <w:b/>
          <w:bCs/>
          <w:sz w:val="18"/>
          <w:szCs w:val="18"/>
          <w:lang w:val="nl-NL" w:eastAsia="nl-NL"/>
        </w:rPr>
        <w:t xml:space="preserve">de minimissteun </w:t>
      </w:r>
      <w:r w:rsidRPr="005D1378">
        <w:rPr>
          <w:rFonts w:ascii="Arial" w:eastAsia="Times New Roman" w:hAnsi="Arial" w:cs="Arial"/>
          <w:sz w:val="18"/>
          <w:szCs w:val="18"/>
          <w:lang w:val="nl-NL" w:eastAsia="nl-NL"/>
        </w:rPr>
        <w:t>is verleend.</w:t>
      </w:r>
    </w:p>
    <w:p w14:paraId="3C4E511A"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238A2E29" w14:textId="0E94618C"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EN</w:t>
      </w:r>
    </w:p>
    <w:p w14:paraId="07199AF6"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7C5A8E74"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b/>
          <w:bCs/>
          <w:sz w:val="18"/>
          <w:szCs w:val="18"/>
          <w:lang w:val="nl-NL" w:eastAsia="nl-NL"/>
        </w:rPr>
        <w:t xml:space="preserve">- niet </w:t>
      </w:r>
      <w:r w:rsidRPr="005D1378">
        <w:rPr>
          <w:rFonts w:ascii="Arial" w:eastAsia="Times New Roman" w:hAnsi="Arial" w:cs="Arial"/>
          <w:sz w:val="18"/>
          <w:szCs w:val="18"/>
          <w:lang w:val="nl-NL" w:eastAsia="nl-NL"/>
        </w:rPr>
        <w:t xml:space="preserve">reeds voor dezelfde in aanmerking komende kosten staatssteun is verleend op grond van een </w:t>
      </w:r>
      <w:r w:rsidRPr="005D1378">
        <w:rPr>
          <w:rFonts w:ascii="Arial" w:eastAsia="Times New Roman" w:hAnsi="Arial" w:cs="Arial"/>
          <w:b/>
          <w:bCs/>
          <w:sz w:val="18"/>
          <w:szCs w:val="18"/>
          <w:lang w:val="nl-NL" w:eastAsia="nl-NL"/>
        </w:rPr>
        <w:t>groepsvrijstellingsverordening of een besluit van de Europese Commissie</w:t>
      </w:r>
      <w:r w:rsidRPr="005D1378">
        <w:rPr>
          <w:rFonts w:ascii="Arial" w:eastAsia="Times New Roman" w:hAnsi="Arial" w:cs="Arial"/>
          <w:sz w:val="18"/>
          <w:szCs w:val="18"/>
          <w:lang w:val="nl-NL" w:eastAsia="nl-NL"/>
        </w:rPr>
        <w:t xml:space="preserve">, indien door de </w:t>
      </w:r>
      <w:proofErr w:type="spellStart"/>
      <w:r w:rsidRPr="005D1378">
        <w:rPr>
          <w:rFonts w:ascii="Arial" w:eastAsia="Times New Roman" w:hAnsi="Arial" w:cs="Arial"/>
          <w:sz w:val="18"/>
          <w:szCs w:val="18"/>
          <w:lang w:val="nl-NL" w:eastAsia="nl-NL"/>
        </w:rPr>
        <w:t>de</w:t>
      </w:r>
      <w:proofErr w:type="spellEnd"/>
      <w:r w:rsidRPr="005D1378">
        <w:rPr>
          <w:rFonts w:ascii="Arial" w:eastAsia="Times New Roman" w:hAnsi="Arial" w:cs="Arial"/>
          <w:sz w:val="18"/>
          <w:szCs w:val="18"/>
          <w:lang w:val="nl-NL" w:eastAsia="nl-NL"/>
        </w:rPr>
        <w:t xml:space="preserve"> minimissteun het maximum van de uit dien hoofde toegestane steun zou worden overschreden.</w:t>
      </w:r>
    </w:p>
    <w:p w14:paraId="3917F619" w14:textId="77777777" w:rsidR="005D1378" w:rsidRPr="005D1378" w:rsidRDefault="005D1378" w:rsidP="005D1378">
      <w:pPr>
        <w:autoSpaceDE w:val="0"/>
        <w:autoSpaceDN w:val="0"/>
        <w:adjustRightInd w:val="0"/>
        <w:spacing w:after="0"/>
        <w:jc w:val="both"/>
        <w:rPr>
          <w:rFonts w:ascii="Arial" w:eastAsia="Times New Roman" w:hAnsi="Arial" w:cs="Arial"/>
          <w:b/>
          <w:bCs/>
          <w:sz w:val="18"/>
          <w:szCs w:val="18"/>
          <w:lang w:val="nl-NL" w:eastAsia="nl-NL"/>
        </w:rPr>
      </w:pPr>
    </w:p>
    <w:p w14:paraId="6748DD98" w14:textId="77777777" w:rsidR="005D1378" w:rsidRPr="005D1378" w:rsidRDefault="005D1378" w:rsidP="005D1378">
      <w:pPr>
        <w:autoSpaceDE w:val="0"/>
        <w:autoSpaceDN w:val="0"/>
        <w:adjustRightInd w:val="0"/>
        <w:spacing w:after="0"/>
        <w:jc w:val="both"/>
        <w:rPr>
          <w:rFonts w:ascii="Arial" w:eastAsia="Times New Roman" w:hAnsi="Arial" w:cs="Arial"/>
          <w:b/>
          <w:bCs/>
          <w:sz w:val="18"/>
          <w:szCs w:val="18"/>
          <w:lang w:val="nl-NL" w:eastAsia="nl-NL"/>
        </w:rPr>
      </w:pPr>
      <w:r w:rsidRPr="005D1378">
        <w:rPr>
          <w:rFonts w:ascii="Arial" w:eastAsia="Times New Roman" w:hAnsi="Arial" w:cs="Arial"/>
          <w:b/>
          <w:bCs/>
          <w:sz w:val="18"/>
          <w:szCs w:val="18"/>
          <w:lang w:val="nl-NL" w:eastAsia="nl-NL"/>
        </w:rPr>
        <w:t>Volledig en naar waarheid ingevuld door:</w:t>
      </w:r>
    </w:p>
    <w:p w14:paraId="7169F91E"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bedrijfsnaam................................................................................................................................................................ </w:t>
      </w:r>
    </w:p>
    <w:p w14:paraId="0986D921"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roofErr w:type="spellStart"/>
      <w:r w:rsidRPr="005D1378">
        <w:rPr>
          <w:rFonts w:ascii="Arial" w:eastAsia="Times New Roman" w:hAnsi="Arial" w:cs="Arial"/>
          <w:sz w:val="18"/>
          <w:szCs w:val="18"/>
          <w:lang w:val="nl-NL" w:eastAsia="nl-NL"/>
        </w:rPr>
        <w:t>landbouwersnummer</w:t>
      </w:r>
      <w:proofErr w:type="spellEnd"/>
      <w:r w:rsidRPr="005D1378">
        <w:rPr>
          <w:rFonts w:ascii="Arial" w:eastAsia="Times New Roman" w:hAnsi="Arial" w:cs="Arial"/>
          <w:sz w:val="18"/>
          <w:szCs w:val="18"/>
          <w:lang w:val="nl-NL" w:eastAsia="nl-NL"/>
        </w:rPr>
        <w:t>……………………………………………………………………………………………………………</w:t>
      </w:r>
    </w:p>
    <w:p w14:paraId="154489C1"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naam en functie.......................................................................................................</w:t>
      </w:r>
    </w:p>
    <w:p w14:paraId="01655E86"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adres............................................................................................................................................................................ postcode en plaatsnaam.....................................................................................</w:t>
      </w:r>
    </w:p>
    <w:p w14:paraId="28E7F101"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ab/>
      </w:r>
    </w:p>
    <w:p w14:paraId="6515814A"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datum</w:t>
      </w:r>
      <w:r w:rsidRPr="005D1378">
        <w:rPr>
          <w:rFonts w:ascii="Arial" w:eastAsia="Times New Roman" w:hAnsi="Arial" w:cs="Arial"/>
          <w:sz w:val="18"/>
          <w:szCs w:val="18"/>
          <w:lang w:val="nl-NL" w:eastAsia="nl-NL"/>
        </w:rPr>
        <w:tab/>
      </w:r>
      <w:r w:rsidRPr="005D1378">
        <w:rPr>
          <w:rFonts w:ascii="Arial" w:eastAsia="Times New Roman" w:hAnsi="Arial" w:cs="Arial"/>
          <w:sz w:val="18"/>
          <w:szCs w:val="18"/>
          <w:lang w:val="nl-NL" w:eastAsia="nl-NL"/>
        </w:rPr>
        <w:tab/>
      </w:r>
      <w:r w:rsidRPr="005D1378">
        <w:rPr>
          <w:rFonts w:ascii="Arial" w:eastAsia="Times New Roman" w:hAnsi="Arial" w:cs="Arial"/>
          <w:sz w:val="18"/>
          <w:szCs w:val="18"/>
          <w:lang w:val="nl-NL" w:eastAsia="nl-NL"/>
        </w:rPr>
        <w:tab/>
      </w:r>
      <w:r w:rsidRPr="005D1378">
        <w:rPr>
          <w:rFonts w:ascii="Arial" w:eastAsia="Times New Roman" w:hAnsi="Arial" w:cs="Arial"/>
          <w:sz w:val="18"/>
          <w:szCs w:val="18"/>
          <w:lang w:val="nl-NL" w:eastAsia="nl-NL"/>
        </w:rPr>
        <w:tab/>
      </w:r>
      <w:r w:rsidRPr="005D1378">
        <w:rPr>
          <w:rFonts w:ascii="Arial" w:eastAsia="Times New Roman" w:hAnsi="Arial" w:cs="Arial"/>
          <w:sz w:val="18"/>
          <w:szCs w:val="18"/>
          <w:lang w:val="nl-NL" w:eastAsia="nl-NL"/>
        </w:rPr>
        <w:tab/>
        <w:t>handtekening</w:t>
      </w:r>
    </w:p>
    <w:p w14:paraId="050DD5A1"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7EC94645"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p>
    <w:p w14:paraId="0A99BB88" w14:textId="77777777" w:rsidR="005D1378" w:rsidRPr="005D1378" w:rsidRDefault="005D1378" w:rsidP="005D1378">
      <w:pPr>
        <w:autoSpaceDE w:val="0"/>
        <w:autoSpaceDN w:val="0"/>
        <w:adjustRightInd w:val="0"/>
        <w:spacing w:after="0"/>
        <w:jc w:val="both"/>
        <w:rPr>
          <w:rFonts w:ascii="Arial" w:eastAsia="Times New Roman" w:hAnsi="Arial" w:cs="Arial"/>
          <w:sz w:val="18"/>
          <w:szCs w:val="18"/>
          <w:lang w:val="nl-NL" w:eastAsia="nl-NL"/>
        </w:rPr>
      </w:pPr>
      <w:r w:rsidRPr="005D1378">
        <w:rPr>
          <w:rFonts w:ascii="Arial" w:eastAsia="Times New Roman" w:hAnsi="Arial" w:cs="Arial"/>
          <w:sz w:val="18"/>
          <w:szCs w:val="18"/>
          <w:lang w:val="nl-NL" w:eastAsia="nl-NL"/>
        </w:rPr>
        <w:t xml:space="preserve">...............................................       </w:t>
      </w:r>
      <w:r w:rsidRPr="005D1378">
        <w:rPr>
          <w:rFonts w:ascii="Arial" w:eastAsia="Times New Roman" w:hAnsi="Arial" w:cs="Arial"/>
          <w:sz w:val="18"/>
          <w:szCs w:val="18"/>
          <w:lang w:val="nl-NL" w:eastAsia="nl-NL"/>
        </w:rPr>
        <w:tab/>
      </w:r>
      <w:r w:rsidRPr="005D1378">
        <w:rPr>
          <w:rFonts w:ascii="Arial" w:eastAsia="Times New Roman" w:hAnsi="Arial" w:cs="Arial"/>
          <w:sz w:val="18"/>
          <w:szCs w:val="18"/>
          <w:lang w:val="nl-NL" w:eastAsia="nl-NL"/>
        </w:rPr>
        <w:tab/>
        <w:t>........................................................................</w:t>
      </w:r>
    </w:p>
    <w:p w14:paraId="3A61BFD3" w14:textId="77777777" w:rsidR="005D1378" w:rsidRDefault="005D1378" w:rsidP="005D1378">
      <w:pPr>
        <w:autoSpaceDE w:val="0"/>
        <w:autoSpaceDN w:val="0"/>
        <w:adjustRightInd w:val="0"/>
        <w:spacing w:after="0"/>
        <w:jc w:val="both"/>
        <w:rPr>
          <w:rFonts w:ascii="Arial,Italic" w:eastAsia="Times New Roman" w:hAnsi="Arial,Italic" w:cs="Arial,Italic"/>
          <w:iCs/>
          <w:sz w:val="20"/>
          <w:szCs w:val="20"/>
          <w:lang w:val="nl-NL" w:eastAsia="nl-NL"/>
        </w:rPr>
      </w:pPr>
    </w:p>
    <w:p w14:paraId="46BC0AA0" w14:textId="21865B1A" w:rsidR="005D1378" w:rsidRPr="005D1378" w:rsidRDefault="005D1378" w:rsidP="005D1378">
      <w:pPr>
        <w:autoSpaceDE w:val="0"/>
        <w:autoSpaceDN w:val="0"/>
        <w:adjustRightInd w:val="0"/>
        <w:spacing w:after="0"/>
        <w:jc w:val="both"/>
        <w:rPr>
          <w:rFonts w:ascii="Arial,Italic" w:eastAsia="Times New Roman" w:hAnsi="Arial,Italic" w:cs="Arial,Italic"/>
          <w:iCs/>
          <w:sz w:val="20"/>
          <w:szCs w:val="20"/>
          <w:lang w:val="nl-NL" w:eastAsia="nl-NL"/>
        </w:rPr>
      </w:pPr>
      <w:r w:rsidRPr="005D1378">
        <w:rPr>
          <w:rFonts w:ascii="Arial,Italic" w:eastAsia="Times New Roman" w:hAnsi="Arial,Italic" w:cs="Arial,Italic"/>
          <w:iCs/>
          <w:sz w:val="20"/>
          <w:szCs w:val="20"/>
          <w:lang w:val="nl-NL" w:eastAsia="nl-NL"/>
        </w:rPr>
        <w:t>Toelichting bij de verklaring op eer</w:t>
      </w:r>
    </w:p>
    <w:p w14:paraId="36F07B23"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4"/>
          <w:szCs w:val="14"/>
          <w:lang w:val="nl-NL" w:eastAsia="nl-NL"/>
        </w:rPr>
      </w:pPr>
    </w:p>
    <w:p w14:paraId="42B0AD7B"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Deze toelichting dient louter als hulpmiddel bij het invullen van de de-minimisverklaring. Aan deze toelichting kunnen geen rechten worden ontleend.</w:t>
      </w:r>
    </w:p>
    <w:p w14:paraId="0EFC1144"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74C21D0F" w14:textId="77777777" w:rsid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p>
    <w:p w14:paraId="772F1F6A" w14:textId="5FFFD603"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r w:rsidRPr="005D1378">
        <w:rPr>
          <w:rFonts w:ascii="Arial,Italic" w:eastAsia="Times New Roman" w:hAnsi="Arial,Italic" w:cs="Arial,Italic"/>
          <w:iCs/>
          <w:sz w:val="16"/>
          <w:szCs w:val="14"/>
          <w:u w:val="single"/>
          <w:lang w:val="nl-NL" w:eastAsia="nl-NL"/>
        </w:rPr>
        <w:t xml:space="preserve">1. Het begrip staatssteun en de </w:t>
      </w:r>
      <w:proofErr w:type="spellStart"/>
      <w:r w:rsidRPr="005D1378">
        <w:rPr>
          <w:rFonts w:ascii="Arial,Italic" w:eastAsia="Times New Roman" w:hAnsi="Arial,Italic" w:cs="Arial,Italic"/>
          <w:iCs/>
          <w:sz w:val="16"/>
          <w:szCs w:val="14"/>
          <w:u w:val="single"/>
          <w:lang w:val="nl-NL" w:eastAsia="nl-NL"/>
        </w:rPr>
        <w:t>minimis</w:t>
      </w:r>
      <w:proofErr w:type="spellEnd"/>
    </w:p>
    <w:p w14:paraId="65D50ACF"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 xml:space="preserve">Als staatssteun wordt beschouwd steunmaatregelen van de staten of in welke vorm ook met staatsmiddelen bekostigd, die de mededinging door begunstiging van bepaalde ondernemingen of bepaalde producties vervalsen of dreigen te vervalsen, </w:t>
      </w:r>
      <w:proofErr w:type="spellStart"/>
      <w:r w:rsidRPr="005D1378">
        <w:rPr>
          <w:rFonts w:ascii="Arial,Italic" w:eastAsia="Times New Roman" w:hAnsi="Arial,Italic" w:cs="Arial,Italic"/>
          <w:iCs/>
          <w:sz w:val="16"/>
          <w:szCs w:val="14"/>
          <w:lang w:val="nl-NL" w:eastAsia="nl-NL"/>
        </w:rPr>
        <w:t>voorzover</w:t>
      </w:r>
      <w:proofErr w:type="spellEnd"/>
      <w:r w:rsidRPr="005D1378">
        <w:rPr>
          <w:rFonts w:ascii="Arial,Italic" w:eastAsia="Times New Roman" w:hAnsi="Arial,Italic" w:cs="Arial,Italic"/>
          <w:iCs/>
          <w:sz w:val="16"/>
          <w:szCs w:val="14"/>
          <w:lang w:val="nl-NL" w:eastAsia="nl-NL"/>
        </w:rPr>
        <w:t xml:space="preserve"> deze steun het handelsverkeer tussen de lidstaten ongunstig beïnvloedt.  Dergelijke staatssteun moet voorafgaand aan de toekenning ervan, door de lidstaten aan de Europese Commissie worden gemeld en door deze laatste worden goedgekeurd.</w:t>
      </w:r>
    </w:p>
    <w:p w14:paraId="390C9738"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33120806"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Overheidsmaatregelen die voldoen aan de Verordening (EG) nr. 1408/2013 van de Commissie van de Europese Gemeenschap van 18december 2007 betreffende de toepassing van artikel 107 en 108 van het Verdrag betreffende de werking van de EU op de minimissteun in de landbouwsector worden krachtens die verordening niet beschouwd als staatssteun in de zin van artikel 107 van het Verdrag betreffende de werking van de EI en zijn vrijgesteld van bovenstaande verplichtingen.</w:t>
      </w:r>
    </w:p>
    <w:p w14:paraId="55CAAF5C" w14:textId="3DDF11DE" w:rsid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31BD37A2"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5BB64CD0"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r w:rsidRPr="005D1378">
        <w:rPr>
          <w:rFonts w:ascii="Arial,Italic" w:eastAsia="Times New Roman" w:hAnsi="Arial,Italic" w:cs="Arial,Italic"/>
          <w:iCs/>
          <w:sz w:val="16"/>
          <w:szCs w:val="14"/>
          <w:u w:val="single"/>
          <w:lang w:val="nl-NL" w:eastAsia="nl-NL"/>
        </w:rPr>
        <w:t>2. Het begrip onderneming</w:t>
      </w:r>
    </w:p>
    <w:p w14:paraId="7BADB315"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Het begrip 'onderneming' wordt in jurisprudentie van het Hof van Justitie van de Europese Gemeenschap omschreven als 'elke eenheid die een economische activiteit uitoefent, ongeacht haar rechtsvorm en de wijze waarop zij wordt gefinancierd' (</w:t>
      </w:r>
      <w:proofErr w:type="spellStart"/>
      <w:r w:rsidRPr="005D1378">
        <w:rPr>
          <w:rFonts w:ascii="Arial,Italic" w:eastAsia="Times New Roman" w:hAnsi="Arial,Italic" w:cs="Arial,Italic"/>
          <w:iCs/>
          <w:sz w:val="16"/>
          <w:szCs w:val="14"/>
          <w:lang w:val="nl-NL" w:eastAsia="nl-NL"/>
        </w:rPr>
        <w:t>Höfner</w:t>
      </w:r>
      <w:proofErr w:type="spellEnd"/>
      <w:r w:rsidRPr="005D1378">
        <w:rPr>
          <w:rFonts w:ascii="Arial,Italic" w:eastAsia="Times New Roman" w:hAnsi="Arial,Italic" w:cs="Arial,Italic"/>
          <w:iCs/>
          <w:sz w:val="16"/>
          <w:szCs w:val="14"/>
          <w:lang w:val="nl-NL" w:eastAsia="nl-NL"/>
        </w:rPr>
        <w:t xml:space="preserve"> arrest 23 april 1991 in zaak C-41/90, Jur. 1991, I-1797). Niet alleen privaatrechtelijke rechtspersonen kunnen derhalve een onderneming vormen, ook een publiekrechtelijke instelling, met of zonder rechtspersoonlijkheid, kan als een onderneming worden beschouwd. Onder 'economische activiteit' moet worden verstaan 'het aanbieden van goederen en diensten op de markt' (arrest van 16 juni 1987 in zaak C-118/85, Jur. 1987, I-2619). </w:t>
      </w:r>
    </w:p>
    <w:p w14:paraId="51BC1F91"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3913F018"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Voor de bepaling of er sprake is van een onderneming in Europeesrechtelijke zin is van belang:</w:t>
      </w:r>
    </w:p>
    <w:p w14:paraId="4CEE8A35"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1. de aard van de activiteiten/taken en de wijze waarop deze mogelijk in regelgeving zijn ingebed ('algemeen belang'; overheidstaak);</w:t>
      </w:r>
    </w:p>
    <w:p w14:paraId="7638E3A6"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2. het al dan niet aanwezig zijn van een concurrentiële situatie (d.w.z. de marktsituatie die wordt aangetroffen dan wel er zou moeten zijn).</w:t>
      </w:r>
    </w:p>
    <w:p w14:paraId="7F8253AF"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Om bepaalde activiteiten als ondernemingsactiviteiten te bestempelen zijn van belang de aard van de activiteiten, hun doel en de regels waaraan zij zijn onderworpen. Er is een onderscheid tussen het uitoefenen van overheidsgezag en het verrichten van economische activiteiten van industriële of commerciële aard (Diego Cali arrest 18 maart 1997 in zaak C-243/95, Jur. 1997, I-1547). Bij het uitoefenen van overheidsgezag is niet van belang of de Staat rechtstreeks via een tot het openbaar bestuur behorend orgaan handelt dan wel via een lichaam waaraan hij bijzondere of exclusieve rechten heeft verleend. Centraal staat de onderneming die uiteindelijk feitelijk profiteert van de steunverlening, dat wil zeggen de onderneming die een voordeel geniet dat onder normale marktcondities niet zou zijn genoten.</w:t>
      </w:r>
    </w:p>
    <w:p w14:paraId="45D14E7E"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Tevens is van belang of er sprake is van een activiteit in concurrentie met andere ondernemingen. Zo is een orgaan zonder winstoogmerk dat een economische activiteit in concurrentie met andere ondernemingen uitoefent als 'onderneming' aan te merken (FFSA -arrest 16 november 1995 in zaak C-244/94, Jur. 1995, I-4013).</w:t>
      </w:r>
    </w:p>
    <w:p w14:paraId="09BD2399" w14:textId="25805F3A" w:rsid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48D1F63B"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380B66AB"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r w:rsidRPr="005D1378">
        <w:rPr>
          <w:rFonts w:ascii="Arial,Italic" w:eastAsia="Times New Roman" w:hAnsi="Arial,Italic" w:cs="Arial,Italic"/>
          <w:iCs/>
          <w:sz w:val="16"/>
          <w:szCs w:val="14"/>
          <w:u w:val="single"/>
          <w:lang w:val="nl-NL" w:eastAsia="nl-NL"/>
        </w:rPr>
        <w:t>3. Periode van de-minimissteun</w:t>
      </w:r>
    </w:p>
    <w:p w14:paraId="286E8FE7"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Ten aanzien van de periode van de-minimissteun is een aantal aspecten van belang:</w:t>
      </w:r>
    </w:p>
    <w:p w14:paraId="34936C55"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 xml:space="preserve">1. de periode van drie jaar is </w:t>
      </w:r>
      <w:proofErr w:type="spellStart"/>
      <w:r w:rsidRPr="005D1378">
        <w:rPr>
          <w:rFonts w:ascii="Arial,Italic" w:eastAsia="Times New Roman" w:hAnsi="Arial,Italic" w:cs="Arial,Italic"/>
          <w:iCs/>
          <w:sz w:val="16"/>
          <w:szCs w:val="14"/>
          <w:lang w:val="nl-NL" w:eastAsia="nl-NL"/>
        </w:rPr>
        <w:t>voorschrijdend</w:t>
      </w:r>
      <w:proofErr w:type="spellEnd"/>
      <w:r w:rsidRPr="005D1378">
        <w:rPr>
          <w:rFonts w:ascii="Arial,Italic" w:eastAsia="Times New Roman" w:hAnsi="Arial,Italic" w:cs="Arial,Italic"/>
          <w:iCs/>
          <w:sz w:val="16"/>
          <w:szCs w:val="14"/>
          <w:lang w:val="nl-NL" w:eastAsia="nl-NL"/>
        </w:rPr>
        <w:t>, zodat bij elke verlening van de-minimissteun, het totale bedrag van de de-minimissteun die gedurende het lopende en de twee voorafgaande jaren is verleend, in aanmerking dient te worden genomen;</w:t>
      </w:r>
    </w:p>
    <w:p w14:paraId="16AFC36F"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2. de de-minimissteun wordt geacht te zijn verleend op het tijdstip waarop de begunstigde een wettelijke aanspraak op de steun verwerft. Dit betekent concreet de datum waarop het besluit tot steunverlening aan de betreffende onderneming is genomen;</w:t>
      </w:r>
    </w:p>
    <w:p w14:paraId="6FE948E5" w14:textId="1E2FB459" w:rsid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27268D48"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639E75A5"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r w:rsidRPr="005D1378">
        <w:rPr>
          <w:rFonts w:ascii="Arial,Italic" w:eastAsia="Times New Roman" w:hAnsi="Arial,Italic" w:cs="Arial,Italic"/>
          <w:iCs/>
          <w:sz w:val="16"/>
          <w:szCs w:val="14"/>
          <w:u w:val="single"/>
          <w:lang w:val="nl-NL" w:eastAsia="nl-NL"/>
        </w:rPr>
        <w:t>4. Bedrag van de minimissteun</w:t>
      </w:r>
    </w:p>
    <w:p w14:paraId="51142FE7"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p>
    <w:p w14:paraId="0E7E9F84"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Het steunplafond van € 15000 wordt als bruto subsidie-equivalent uitgedrukt, d.i. vóór aftrek van belastingen of andere heffingen. Voor het bepalen van dit bedrag moet geen rekening gehouden worden met eventuele reeds aan betreffende onderneming toegekende de minimissteun voor andere dan landbouwactiviteiten.</w:t>
      </w:r>
    </w:p>
    <w:p w14:paraId="2ABA4254"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468F4CE8"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 xml:space="preserve">De de-minimisverordening staat niet toe dat ondernemingen voor dezelfde in aanmerking komende kosten ook staatssteun ontvangen die door de Commissie van de Europese Gemeenschappen is goedgekeurd of binnen het toepassingsgebied van een groepsvrijstellingsverordening valt indien daardoor het maximum van de op grond daarvan toegestane steun zou worden overschreden. </w:t>
      </w:r>
    </w:p>
    <w:p w14:paraId="0286498F" w14:textId="2A3B9DDB" w:rsid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4C23B3CC"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74C0AE4A"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r w:rsidRPr="005D1378">
        <w:rPr>
          <w:rFonts w:ascii="Arial,Italic" w:eastAsia="Times New Roman" w:hAnsi="Arial,Italic" w:cs="Arial,Italic"/>
          <w:iCs/>
          <w:sz w:val="16"/>
          <w:szCs w:val="14"/>
          <w:u w:val="single"/>
          <w:lang w:val="nl-NL" w:eastAsia="nl-NL"/>
        </w:rPr>
        <w:t>5. Gevolgen kwalificatie van de subsidie als de minimissteun</w:t>
      </w:r>
    </w:p>
    <w:p w14:paraId="1EEB47B2"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432A36FB"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 xml:space="preserve">Elke overheid dient bij een voornemen tot het verlenen van de </w:t>
      </w:r>
      <w:proofErr w:type="spellStart"/>
      <w:r w:rsidRPr="005D1378">
        <w:rPr>
          <w:rFonts w:ascii="Arial,Italic" w:eastAsia="Times New Roman" w:hAnsi="Arial,Italic" w:cs="Arial,Italic"/>
          <w:iCs/>
          <w:sz w:val="16"/>
          <w:szCs w:val="14"/>
          <w:lang w:val="nl-NL" w:eastAsia="nl-NL"/>
        </w:rPr>
        <w:t>minimis</w:t>
      </w:r>
      <w:proofErr w:type="spellEnd"/>
      <w:r w:rsidRPr="005D1378">
        <w:rPr>
          <w:rFonts w:ascii="Arial,Italic" w:eastAsia="Times New Roman" w:hAnsi="Arial,Italic" w:cs="Arial,Italic"/>
          <w:iCs/>
          <w:sz w:val="16"/>
          <w:szCs w:val="14"/>
          <w:lang w:val="nl-NL" w:eastAsia="nl-NL"/>
        </w:rPr>
        <w:t xml:space="preserve">, de betreffende onderneming schriftelijk in kennis te stellen van het voorgenomen steunbedrag en van het feit dat het de-minimissteun betreft met verwijzing naar de van toepassing zijnde verordening en de titel en vindplaats ervan in het Publicatieblad van de Europese Unie. Bij een eventueel volgend verzoek om de minimissteun zal het bedrijf aan de daarvoor bevoegde overheid informatie over deze de minimissteun moeten verstrekken, enkel voor zover het een verzoek betreft aangaande de </w:t>
      </w:r>
      <w:proofErr w:type="spellStart"/>
      <w:r w:rsidRPr="005D1378">
        <w:rPr>
          <w:rFonts w:ascii="Arial,Italic" w:eastAsia="Times New Roman" w:hAnsi="Arial,Italic" w:cs="Arial,Italic"/>
          <w:iCs/>
          <w:sz w:val="16"/>
          <w:szCs w:val="14"/>
          <w:lang w:val="nl-NL" w:eastAsia="nl-NL"/>
        </w:rPr>
        <w:t>de</w:t>
      </w:r>
      <w:proofErr w:type="spellEnd"/>
      <w:r w:rsidRPr="005D1378">
        <w:rPr>
          <w:rFonts w:ascii="Arial,Italic" w:eastAsia="Times New Roman" w:hAnsi="Arial,Italic" w:cs="Arial,Italic"/>
          <w:iCs/>
          <w:sz w:val="16"/>
          <w:szCs w:val="14"/>
          <w:lang w:val="nl-NL" w:eastAsia="nl-NL"/>
        </w:rPr>
        <w:t xml:space="preserve"> minimissteun voor de primaire productie. Bij iedere verlening van de-minimissteun zal opnieuw een toets op de voorwaarden van de </w:t>
      </w:r>
      <w:proofErr w:type="spellStart"/>
      <w:r w:rsidRPr="005D1378">
        <w:rPr>
          <w:rFonts w:ascii="Arial,Italic" w:eastAsia="Times New Roman" w:hAnsi="Arial,Italic" w:cs="Arial,Italic"/>
          <w:iCs/>
          <w:sz w:val="16"/>
          <w:szCs w:val="14"/>
          <w:lang w:val="nl-NL" w:eastAsia="nl-NL"/>
        </w:rPr>
        <w:t>de</w:t>
      </w:r>
      <w:proofErr w:type="spellEnd"/>
      <w:r w:rsidRPr="005D1378">
        <w:rPr>
          <w:rFonts w:ascii="Arial,Italic" w:eastAsia="Times New Roman" w:hAnsi="Arial,Italic" w:cs="Arial,Italic"/>
          <w:iCs/>
          <w:sz w:val="16"/>
          <w:szCs w:val="14"/>
          <w:lang w:val="nl-NL" w:eastAsia="nl-NL"/>
        </w:rPr>
        <w:t xml:space="preserve"> minimisverordening moeten worden </w:t>
      </w:r>
      <w:proofErr w:type="spellStart"/>
      <w:r w:rsidRPr="005D1378">
        <w:rPr>
          <w:rFonts w:ascii="Arial,Italic" w:eastAsia="Times New Roman" w:hAnsi="Arial,Italic" w:cs="Arial,Italic"/>
          <w:iCs/>
          <w:sz w:val="16"/>
          <w:szCs w:val="14"/>
          <w:lang w:val="nl-NL" w:eastAsia="nl-NL"/>
        </w:rPr>
        <w:t>uitvoerd</w:t>
      </w:r>
      <w:proofErr w:type="spellEnd"/>
      <w:r w:rsidRPr="005D1378">
        <w:rPr>
          <w:rFonts w:ascii="Arial,Italic" w:eastAsia="Times New Roman" w:hAnsi="Arial,Italic" w:cs="Arial,Italic"/>
          <w:iCs/>
          <w:sz w:val="16"/>
          <w:szCs w:val="14"/>
          <w:lang w:val="nl-NL" w:eastAsia="nl-NL"/>
        </w:rPr>
        <w:t>.</w:t>
      </w:r>
    </w:p>
    <w:p w14:paraId="458C0151"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271B5ADE"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Indien naderhand blijkt dat hierover onjuiste of onvolledige informatie is verstrekt, of in het geval na de uitbetaling van de steun mocht blijken dat het steunplafond van de betreffende onderneming toch is overschreden, dan moet en zal het verleende voordeel, inclusief rente, geheel worden teruggevorderd.</w:t>
      </w:r>
    </w:p>
    <w:p w14:paraId="5F79B357" w14:textId="24777723" w:rsid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16225175"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p>
    <w:p w14:paraId="5AE1EF63"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u w:val="single"/>
          <w:lang w:val="nl-NL" w:eastAsia="nl-NL"/>
        </w:rPr>
      </w:pPr>
      <w:r w:rsidRPr="005D1378">
        <w:rPr>
          <w:rFonts w:ascii="Arial,Italic" w:eastAsia="Times New Roman" w:hAnsi="Arial,Italic" w:cs="Arial,Italic"/>
          <w:iCs/>
          <w:sz w:val="16"/>
          <w:szCs w:val="14"/>
          <w:u w:val="single"/>
          <w:lang w:val="nl-NL" w:eastAsia="nl-NL"/>
        </w:rPr>
        <w:t>6. Verzamelen en bewaren van alle informatie</w:t>
      </w:r>
    </w:p>
    <w:p w14:paraId="28A9A08D" w14:textId="77777777" w:rsidR="005D1378" w:rsidRPr="005D1378" w:rsidRDefault="005D1378" w:rsidP="005D1378">
      <w:pPr>
        <w:autoSpaceDE w:val="0"/>
        <w:autoSpaceDN w:val="0"/>
        <w:adjustRightInd w:val="0"/>
        <w:spacing w:after="0"/>
        <w:jc w:val="both"/>
        <w:rPr>
          <w:rFonts w:ascii="Arial,Italic" w:eastAsia="Times New Roman" w:hAnsi="Arial,Italic" w:cs="Arial,Italic"/>
          <w:iCs/>
          <w:sz w:val="16"/>
          <w:szCs w:val="14"/>
          <w:lang w:val="nl-NL" w:eastAsia="nl-NL"/>
        </w:rPr>
      </w:pPr>
      <w:r w:rsidRPr="005D1378">
        <w:rPr>
          <w:rFonts w:ascii="Arial,Italic" w:eastAsia="Times New Roman" w:hAnsi="Arial,Italic" w:cs="Arial,Italic"/>
          <w:iCs/>
          <w:sz w:val="16"/>
          <w:szCs w:val="14"/>
          <w:lang w:val="nl-NL" w:eastAsia="nl-NL"/>
        </w:rPr>
        <w:t xml:space="preserve">De lidstaten verzamelen en bewaren alle informatie die betrekking heeft op de toepassing van de </w:t>
      </w:r>
      <w:proofErr w:type="spellStart"/>
      <w:r w:rsidRPr="005D1378">
        <w:rPr>
          <w:rFonts w:ascii="Arial,Italic" w:eastAsia="Times New Roman" w:hAnsi="Arial,Italic" w:cs="Arial,Italic"/>
          <w:iCs/>
          <w:sz w:val="16"/>
          <w:szCs w:val="14"/>
          <w:lang w:val="nl-NL" w:eastAsia="nl-NL"/>
        </w:rPr>
        <w:t>de</w:t>
      </w:r>
      <w:proofErr w:type="spellEnd"/>
      <w:r w:rsidRPr="005D1378">
        <w:rPr>
          <w:rFonts w:ascii="Arial,Italic" w:eastAsia="Times New Roman" w:hAnsi="Arial,Italic" w:cs="Arial,Italic"/>
          <w:iCs/>
          <w:sz w:val="16"/>
          <w:szCs w:val="14"/>
          <w:lang w:val="nl-NL" w:eastAsia="nl-NL"/>
        </w:rPr>
        <w:t xml:space="preserve"> minimisverordening. Deze dossiers moeten alle informatie bevatten die nodig is om na te gaan of aan de voorwaarden van de de-minimisverordening is voldaan. Deze dossiers moeten tien jaar worden bewaard. Op verzoek van de Commissie moet de lidstaat alle informatie over verleende de minimissteun verstrekken.</w:t>
      </w:r>
    </w:p>
    <w:p w14:paraId="0E81172B" w14:textId="5F9EEF0E" w:rsidR="005D1378" w:rsidRDefault="005D1378" w:rsidP="005D1378">
      <w:pPr>
        <w:autoSpaceDE w:val="0"/>
        <w:autoSpaceDN w:val="0"/>
        <w:adjustRightInd w:val="0"/>
        <w:spacing w:after="0"/>
        <w:jc w:val="both"/>
        <w:rPr>
          <w:rFonts w:ascii="Arial,Italic" w:eastAsia="Times New Roman" w:hAnsi="Arial,Italic" w:cs="Arial,Italic"/>
          <w:i/>
          <w:iCs/>
          <w:sz w:val="16"/>
          <w:szCs w:val="14"/>
          <w:lang w:val="nl-NL" w:eastAsia="nl-NL"/>
        </w:rPr>
      </w:pPr>
    </w:p>
    <w:p w14:paraId="6F45D9B4" w14:textId="77777777" w:rsidR="005D1378" w:rsidRPr="005D1378" w:rsidRDefault="005D1378" w:rsidP="005D1378">
      <w:pPr>
        <w:autoSpaceDE w:val="0"/>
        <w:autoSpaceDN w:val="0"/>
        <w:adjustRightInd w:val="0"/>
        <w:spacing w:after="0"/>
        <w:jc w:val="both"/>
        <w:rPr>
          <w:rFonts w:ascii="Arial,Italic" w:eastAsia="Times New Roman" w:hAnsi="Arial,Italic" w:cs="Arial,Italic"/>
          <w:i/>
          <w:iCs/>
          <w:sz w:val="16"/>
          <w:szCs w:val="14"/>
          <w:lang w:val="nl-NL" w:eastAsia="nl-NL"/>
        </w:rPr>
      </w:pPr>
    </w:p>
    <w:p w14:paraId="09628D37" w14:textId="77777777" w:rsidR="005D1378" w:rsidRPr="005D1378" w:rsidRDefault="005D1378" w:rsidP="005D1378">
      <w:pPr>
        <w:autoSpaceDE w:val="0"/>
        <w:autoSpaceDN w:val="0"/>
        <w:adjustRightInd w:val="0"/>
        <w:spacing w:after="0"/>
        <w:jc w:val="both"/>
        <w:rPr>
          <w:rFonts w:ascii="Arial" w:eastAsia="Times New Roman" w:hAnsi="Arial" w:cs="Arial"/>
          <w:color w:val="000000"/>
          <w:sz w:val="16"/>
          <w:szCs w:val="14"/>
          <w:u w:val="single"/>
          <w:lang w:val="nl-NL" w:eastAsia="nl-NL"/>
        </w:rPr>
      </w:pPr>
      <w:r w:rsidRPr="005D1378">
        <w:rPr>
          <w:rFonts w:ascii="Arial" w:eastAsia="Times New Roman" w:hAnsi="Arial" w:cs="Arial"/>
          <w:color w:val="000000"/>
          <w:sz w:val="16"/>
          <w:szCs w:val="14"/>
          <w:u w:val="single"/>
          <w:lang w:val="nl-NL" w:eastAsia="nl-NL"/>
        </w:rPr>
        <w:lastRenderedPageBreak/>
        <w:t>7. Disclaimer</w:t>
      </w:r>
    </w:p>
    <w:p w14:paraId="24D01A20" w14:textId="77777777" w:rsidR="005D1378" w:rsidRPr="005D1378" w:rsidRDefault="005D1378" w:rsidP="005D1378">
      <w:pPr>
        <w:autoSpaceDE w:val="0"/>
        <w:autoSpaceDN w:val="0"/>
        <w:adjustRightInd w:val="0"/>
        <w:spacing w:after="0"/>
        <w:jc w:val="both"/>
        <w:rPr>
          <w:rFonts w:ascii="Arial" w:eastAsia="Times New Roman" w:hAnsi="Arial" w:cs="Arial"/>
          <w:color w:val="000000"/>
          <w:sz w:val="16"/>
          <w:szCs w:val="14"/>
          <w:lang w:val="nl-NL" w:eastAsia="nl-NL"/>
        </w:rPr>
      </w:pPr>
      <w:r w:rsidRPr="005D1378">
        <w:rPr>
          <w:rFonts w:ascii="Arial" w:eastAsia="Times New Roman" w:hAnsi="Arial" w:cs="Arial"/>
          <w:sz w:val="16"/>
          <w:szCs w:val="14"/>
          <w:lang w:val="nl-NL" w:eastAsia="nl-NL"/>
        </w:rPr>
        <w:t>Het beleidsdomein Landbouw en Visserij zet zijn beste middelen in om ervoor te zorgen dat alle gegevens die deel uitmaken van dit formulier volledig, accuraat en actueel zijn. Fouten en/of onvolledigheden en/of verouderde gegevens kunnen echter nooit uitgesloten worden en het beleidsdomein kan dienaangaande derhalve geen</w:t>
      </w:r>
      <w:r w:rsidRPr="005D1378">
        <w:rPr>
          <w:rFonts w:ascii="Arial" w:eastAsia="Times New Roman" w:hAnsi="Arial" w:cs="Arial"/>
          <w:color w:val="000000"/>
          <w:sz w:val="16"/>
          <w:szCs w:val="14"/>
          <w:lang w:val="nl-NL" w:eastAsia="nl-NL"/>
        </w:rPr>
        <w:t xml:space="preserve"> enkele waarborg geven. Het beleidsdomein kan dan ook geenszins aansprakelijk gesteld worden ingeval van schade en/of verlies, van welke aard ook, die zou voortvloeien uit het gebruik of de raadpleging ervan. Het beleidsdomein kan tevens geenszins aansprakelijk gesteld worden voor enige schade, van welke aard ook, die zou voortvloeien uit beslissingen die u zou nemen op basis van enige gegevens en/of informatie van dit formulier.</w:t>
      </w:r>
    </w:p>
    <w:p w14:paraId="5E86F85E" w14:textId="77777777" w:rsidR="005D1378" w:rsidRPr="005D1378" w:rsidRDefault="005D1378" w:rsidP="005D1378">
      <w:pPr>
        <w:autoSpaceDE w:val="0"/>
        <w:autoSpaceDN w:val="0"/>
        <w:adjustRightInd w:val="0"/>
        <w:spacing w:after="0"/>
        <w:jc w:val="both"/>
        <w:rPr>
          <w:rFonts w:ascii="Arial" w:eastAsia="Times New Roman" w:hAnsi="Arial" w:cs="Arial"/>
          <w:color w:val="000000"/>
          <w:sz w:val="14"/>
          <w:szCs w:val="14"/>
          <w:lang w:val="nl-NL" w:eastAsia="nl-NL"/>
        </w:rPr>
      </w:pPr>
    </w:p>
    <w:p w14:paraId="7AF31792" w14:textId="77777777" w:rsidR="005D1378" w:rsidRPr="005D1378" w:rsidRDefault="005D1378" w:rsidP="005D1378">
      <w:pPr>
        <w:spacing w:after="0"/>
        <w:rPr>
          <w:rFonts w:ascii="Verdana" w:eastAsia="Times New Roman" w:hAnsi="Verdana" w:cs="Arial"/>
          <w:spacing w:val="-3"/>
          <w:sz w:val="20"/>
          <w:szCs w:val="20"/>
          <w:lang w:val="nl-NL" w:eastAsia="nl-NL"/>
        </w:rPr>
      </w:pPr>
      <w:r w:rsidRPr="005D1378">
        <w:rPr>
          <w:rFonts w:ascii="Verdana" w:eastAsia="Times New Roman" w:hAnsi="Verdana" w:cs="Arial"/>
          <w:spacing w:val="-3"/>
          <w:sz w:val="20"/>
          <w:szCs w:val="20"/>
          <w:lang w:val="nl-NL" w:eastAsia="nl-NL"/>
        </w:rPr>
        <w:t xml:space="preserve">Gezien om gevoegd te worden bij het ministerieel besluit van </w:t>
      </w:r>
      <w:proofErr w:type="spellStart"/>
      <w:r w:rsidRPr="005D1378">
        <w:rPr>
          <w:rFonts w:ascii="Verdana" w:eastAsia="Times New Roman" w:hAnsi="Verdana" w:cs="Arial"/>
          <w:spacing w:val="-3"/>
          <w:sz w:val="20"/>
          <w:szCs w:val="20"/>
          <w:highlight w:val="yellow"/>
          <w:lang w:val="nl-NL" w:eastAsia="nl-NL"/>
        </w:rPr>
        <w:t>xxxx</w:t>
      </w:r>
      <w:proofErr w:type="spellEnd"/>
      <w:r w:rsidRPr="005D1378">
        <w:rPr>
          <w:rFonts w:ascii="Arial" w:eastAsia="Times New Roman" w:hAnsi="Arial" w:cs="Arial"/>
          <w:sz w:val="20"/>
          <w:szCs w:val="20"/>
          <w:lang w:val="nl-NL" w:eastAsia="nl-NL"/>
        </w:rPr>
        <w:t xml:space="preserve"> </w:t>
      </w:r>
      <w:r w:rsidRPr="005D1378">
        <w:rPr>
          <w:rFonts w:ascii="Verdana" w:eastAsia="Times New Roman" w:hAnsi="Verdana" w:cs="Arial"/>
          <w:spacing w:val="-3"/>
          <w:sz w:val="20"/>
          <w:szCs w:val="20"/>
          <w:lang w:val="nl-NL" w:eastAsia="nl-NL"/>
        </w:rPr>
        <w:t>betreffende de tegemoetkoming door het Vlaams Landbouwinvesteringsfonds bij uitzonderlijke gebeurtenissen.</w:t>
      </w:r>
    </w:p>
    <w:p w14:paraId="5ADC2BAE" w14:textId="77777777" w:rsidR="005D1378" w:rsidRPr="005D1378" w:rsidRDefault="005D1378" w:rsidP="005D1378">
      <w:pPr>
        <w:spacing w:after="0"/>
        <w:rPr>
          <w:rFonts w:ascii="Verdana" w:eastAsia="Times New Roman" w:hAnsi="Verdana" w:cs="Arial"/>
          <w:spacing w:val="-3"/>
          <w:sz w:val="20"/>
          <w:szCs w:val="20"/>
          <w:lang w:val="nl-NL" w:eastAsia="nl-NL"/>
        </w:rPr>
      </w:pPr>
    </w:p>
    <w:p w14:paraId="4B84A4ED"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3AB7F575" w14:textId="55705803" w:rsidR="005D1378" w:rsidRPr="005D1378" w:rsidRDefault="005D1378" w:rsidP="005D1378">
      <w:pPr>
        <w:spacing w:after="0"/>
        <w:jc w:val="center"/>
        <w:rPr>
          <w:rFonts w:ascii="Verdana" w:eastAsia="Times New Roman" w:hAnsi="Verdana" w:cs="Arial"/>
          <w:spacing w:val="-3"/>
          <w:sz w:val="20"/>
          <w:szCs w:val="20"/>
          <w:lang w:val="nl-NL" w:eastAsia="nl-NL"/>
        </w:rPr>
      </w:pPr>
      <w:r w:rsidRPr="005D1378">
        <w:rPr>
          <w:rFonts w:ascii="Verdana" w:eastAsia="Times New Roman" w:hAnsi="Verdana" w:cs="Arial"/>
          <w:spacing w:val="-3"/>
          <w:sz w:val="20"/>
          <w:szCs w:val="20"/>
          <w:lang w:val="nl-NL" w:eastAsia="nl-NL"/>
        </w:rPr>
        <w:t xml:space="preserve">De Vlaamse minister van </w:t>
      </w:r>
      <w:r w:rsidR="00C76D80" w:rsidRPr="00C76D80">
        <w:rPr>
          <w:rFonts w:ascii="Verdana" w:eastAsia="Times New Roman" w:hAnsi="Verdana" w:cs="Arial"/>
          <w:spacing w:val="-3"/>
          <w:sz w:val="20"/>
          <w:szCs w:val="20"/>
          <w:lang w:val="nl-NL" w:eastAsia="nl-NL"/>
        </w:rPr>
        <w:t>Economie, Innovatie, Werk, Sociale economie en Landbouw</w:t>
      </w:r>
      <w:r w:rsidRPr="005D1378">
        <w:rPr>
          <w:rFonts w:ascii="Verdana" w:eastAsia="Times New Roman" w:hAnsi="Verdana" w:cs="Arial"/>
          <w:spacing w:val="-3"/>
          <w:sz w:val="20"/>
          <w:szCs w:val="20"/>
          <w:lang w:val="nl-NL" w:eastAsia="nl-NL"/>
        </w:rPr>
        <w:t>,</w:t>
      </w:r>
    </w:p>
    <w:p w14:paraId="3E506FC8"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2EDD232D"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749B2ED1"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005FEDFB"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7B3978F1"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66E1AFAF" w14:textId="77777777" w:rsidR="005D1378" w:rsidRPr="005D1378" w:rsidRDefault="005D1378" w:rsidP="005D1378">
      <w:pPr>
        <w:spacing w:after="0"/>
        <w:jc w:val="center"/>
        <w:rPr>
          <w:rFonts w:ascii="Verdana" w:eastAsia="Times New Roman" w:hAnsi="Verdana" w:cs="Arial"/>
          <w:spacing w:val="-3"/>
          <w:sz w:val="20"/>
          <w:szCs w:val="20"/>
          <w:lang w:val="nl-NL" w:eastAsia="nl-NL"/>
        </w:rPr>
      </w:pPr>
    </w:p>
    <w:p w14:paraId="7B1DB7A5" w14:textId="025F29D7" w:rsidR="005D1378" w:rsidRPr="005D1378" w:rsidRDefault="00C76D80" w:rsidP="005D1378">
      <w:pPr>
        <w:spacing w:after="0"/>
        <w:jc w:val="center"/>
        <w:rPr>
          <w:rFonts w:ascii="Verdana" w:eastAsia="Times New Roman" w:hAnsi="Verdana" w:cs="Arial"/>
          <w:spacing w:val="-3"/>
          <w:sz w:val="20"/>
          <w:szCs w:val="20"/>
          <w:lang w:val="nl-NL" w:eastAsia="nl-NL"/>
        </w:rPr>
      </w:pPr>
      <w:r>
        <w:rPr>
          <w:rFonts w:ascii="Verdana" w:eastAsia="Times New Roman" w:hAnsi="Verdana" w:cs="Arial"/>
          <w:spacing w:val="-3"/>
          <w:sz w:val="20"/>
          <w:szCs w:val="20"/>
          <w:lang w:val="nl-NL" w:eastAsia="nl-NL"/>
        </w:rPr>
        <w:t>Hilde</w:t>
      </w:r>
      <w:r w:rsidR="005D1378" w:rsidRPr="005D1378">
        <w:rPr>
          <w:rFonts w:ascii="Verdana" w:eastAsia="Times New Roman" w:hAnsi="Verdana" w:cs="Arial"/>
          <w:spacing w:val="-3"/>
          <w:sz w:val="20"/>
          <w:szCs w:val="20"/>
          <w:lang w:val="nl-NL" w:eastAsia="nl-NL"/>
        </w:rPr>
        <w:t xml:space="preserve"> </w:t>
      </w:r>
      <w:r>
        <w:rPr>
          <w:rFonts w:ascii="Verdana" w:eastAsia="Times New Roman" w:hAnsi="Verdana" w:cs="Arial"/>
          <w:spacing w:val="-3"/>
          <w:sz w:val="20"/>
          <w:szCs w:val="20"/>
          <w:lang w:val="nl-NL" w:eastAsia="nl-NL"/>
        </w:rPr>
        <w:t>CREVITS</w:t>
      </w:r>
    </w:p>
    <w:p w14:paraId="1A546B81" w14:textId="77777777" w:rsidR="00C424C5" w:rsidRPr="00C424C5" w:rsidRDefault="00C424C5" w:rsidP="00C424C5">
      <w:pPr>
        <w:rPr>
          <w:rStyle w:val="Zwaar"/>
          <w:rFonts w:ascii="FlandersArtSans-Regular" w:hAnsi="FlandersArtSans-Regular"/>
        </w:rPr>
      </w:pPr>
    </w:p>
    <w:sectPr w:rsidR="00C424C5" w:rsidRPr="00C424C5" w:rsidSect="004E1E0B">
      <w:footerReference w:type="default" r:id="rId13"/>
      <w:footerReference w:type="first" r:id="rId14"/>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D91D7" w14:textId="77777777" w:rsidR="00624887" w:rsidRDefault="00624887" w:rsidP="00C41C85">
      <w:r>
        <w:separator/>
      </w:r>
    </w:p>
  </w:endnote>
  <w:endnote w:type="continuationSeparator" w:id="0">
    <w:p w14:paraId="09244B4B" w14:textId="77777777" w:rsidR="00624887" w:rsidRDefault="00624887" w:rsidP="00C4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Arial"/>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ourier New"/>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landersArtSans-Regular">
    <w:altName w:val="Flanders Art Sans"/>
    <w:panose1 w:val="00000500000000000000"/>
    <w:charset w:val="00"/>
    <w:family w:val="auto"/>
    <w:pitch w:val="variable"/>
    <w:sig w:usb0="00000007" w:usb1="00000000" w:usb2="00000000" w:usb3="00000000" w:csb0="00000093" w:csb1="00000000"/>
    <w:embedRegular r:id="rId1" w:fontKey="{428C0E42-2DB8-4FC5-A46D-5661390CD62E}"/>
  </w:font>
  <w:font w:name="FlandersArtSans-Bold">
    <w:altName w:val="Flanders Art Sans 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erif-Bold">
    <w:altName w:val="Flanders Art Serif Bold"/>
    <w:panose1 w:val="00000800000000000000"/>
    <w:charset w:val="00"/>
    <w:family w:val="auto"/>
    <w:pitch w:val="variable"/>
    <w:sig w:usb0="00000007" w:usb1="00000000" w:usb2="00000000" w:usb3="00000000" w:csb0="00000093"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FlandersArtSans-Medium">
    <w:altName w:val="Flanders Art Sans 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2" w:fontKey="{DF12BB8F-CFDD-47B3-A837-A08A7956BAF4}"/>
    <w:embedBold r:id="rId3" w:fontKey="{6EF92323-E0F8-4BF6-85D6-2F59A1BBB8C4}"/>
    <w:embedItalic r:id="rId4" w:fontKey="{B49809A7-0D92-42BD-8168-AE974B750412}"/>
  </w:font>
  <w:font w:name="Arial,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5" w:fontKey="{6F12BBE9-233E-4715-8AA3-2AD0D4B83F6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46B88" w14:textId="5F8CD650" w:rsidR="00847C59" w:rsidRPr="00C424C5" w:rsidRDefault="00847C59" w:rsidP="00E608A3">
    <w:pPr>
      <w:pStyle w:val="Koptekst"/>
      <w:tabs>
        <w:tab w:val="clear" w:pos="4536"/>
        <w:tab w:val="clear" w:pos="9072"/>
        <w:tab w:val="center" w:pos="9356"/>
        <w:tab w:val="right" w:pos="10206"/>
      </w:tabs>
      <w:spacing w:before="200" w:after="120"/>
    </w:pPr>
    <w:r w:rsidRPr="00C424C5">
      <w:rPr>
        <w:rFonts w:cs="Calibri"/>
        <w:sz w:val="18"/>
        <w:szCs w:val="18"/>
      </w:rPr>
      <w:tab/>
      <w:t xml:space="preserve">pagina </w:t>
    </w:r>
    <w:r w:rsidRPr="00C424C5">
      <w:rPr>
        <w:rFonts w:cs="Calibri"/>
        <w:sz w:val="18"/>
        <w:szCs w:val="18"/>
      </w:rPr>
      <w:fldChar w:fldCharType="begin"/>
    </w:r>
    <w:r w:rsidRPr="00C424C5">
      <w:rPr>
        <w:rFonts w:cs="Calibri"/>
        <w:sz w:val="18"/>
        <w:szCs w:val="18"/>
      </w:rPr>
      <w:instrText xml:space="preserve"> PAGE </w:instrText>
    </w:r>
    <w:r w:rsidRPr="00C424C5">
      <w:rPr>
        <w:rFonts w:cs="Calibri"/>
        <w:sz w:val="18"/>
        <w:szCs w:val="18"/>
      </w:rPr>
      <w:fldChar w:fldCharType="separate"/>
    </w:r>
    <w:r w:rsidR="009273F4">
      <w:rPr>
        <w:rFonts w:cs="Calibri"/>
        <w:noProof/>
        <w:sz w:val="18"/>
        <w:szCs w:val="18"/>
      </w:rPr>
      <w:t>2</w:t>
    </w:r>
    <w:r w:rsidRPr="00C424C5">
      <w:rPr>
        <w:rFonts w:cs="Calibri"/>
        <w:sz w:val="18"/>
        <w:szCs w:val="18"/>
      </w:rPr>
      <w:fldChar w:fldCharType="end"/>
    </w:r>
    <w:r w:rsidRPr="00C424C5">
      <w:rPr>
        <w:rFonts w:cs="Calibri"/>
        <w:sz w:val="18"/>
        <w:szCs w:val="18"/>
      </w:rPr>
      <w:t xml:space="preserve"> van </w:t>
    </w:r>
    <w:r w:rsidRPr="00C424C5">
      <w:rPr>
        <w:rStyle w:val="Paginanummer"/>
        <w:rFonts w:cs="Calibri"/>
        <w:sz w:val="18"/>
        <w:szCs w:val="18"/>
      </w:rPr>
      <w:fldChar w:fldCharType="begin"/>
    </w:r>
    <w:r w:rsidRPr="00C424C5">
      <w:rPr>
        <w:rStyle w:val="Paginanummer"/>
        <w:rFonts w:cs="Calibri"/>
        <w:sz w:val="18"/>
        <w:szCs w:val="18"/>
      </w:rPr>
      <w:instrText xml:space="preserve"> NUMPAGES </w:instrText>
    </w:r>
    <w:r w:rsidRPr="00C424C5">
      <w:rPr>
        <w:rStyle w:val="Paginanummer"/>
        <w:rFonts w:cs="Calibri"/>
        <w:sz w:val="18"/>
        <w:szCs w:val="18"/>
      </w:rPr>
      <w:fldChar w:fldCharType="separate"/>
    </w:r>
    <w:r w:rsidR="009273F4">
      <w:rPr>
        <w:rStyle w:val="Paginanummer"/>
        <w:rFonts w:cs="Calibri"/>
        <w:noProof/>
        <w:sz w:val="18"/>
        <w:szCs w:val="18"/>
      </w:rPr>
      <w:t>3</w:t>
    </w:r>
    <w:r w:rsidRPr="00C424C5">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E6826" w14:textId="77777777" w:rsidR="00465507" w:rsidRDefault="00465507" w:rsidP="00465507">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4A2B8A82" wp14:editId="036D79EB">
          <wp:extent cx="1378800" cy="540000"/>
          <wp:effectExtent l="0" t="0" r="0" b="0"/>
          <wp:docPr id="11"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030E3AEC" w14:textId="77777777" w:rsidR="00465507" w:rsidRDefault="00465507" w:rsidP="00465507">
    <w:pPr>
      <w:pStyle w:val="paginering"/>
      <w:tabs>
        <w:tab w:val="right" w:pos="9923"/>
      </w:tabs>
      <w:jc w:val="left"/>
      <w:rPr>
        <w:rFonts w:asciiTheme="minorHAnsi" w:hAnsiTheme="minorHAnsi" w:cs="Segoe UI"/>
        <w:iCs/>
        <w:noProof w:val="0"/>
        <w:color w:val="444444"/>
        <w:sz w:val="14"/>
        <w:szCs w:val="14"/>
      </w:rPr>
    </w:pPr>
  </w:p>
  <w:p w14:paraId="1A546B89" w14:textId="493099E6" w:rsidR="00847C59" w:rsidRPr="00465507" w:rsidRDefault="00465507" w:rsidP="00465507">
    <w:pPr>
      <w:pStyle w:val="paginering"/>
      <w:tabs>
        <w:tab w:val="right" w:pos="9923"/>
      </w:tabs>
      <w:jc w:val="left"/>
    </w:pPr>
    <w:r w:rsidRPr="00465507">
      <w:rPr>
        <w:rFonts w:asciiTheme="minorHAnsi" w:hAnsiTheme="minorHAnsi" w:cs="Segoe UI"/>
        <w:iCs/>
        <w:noProof w:val="0"/>
        <w:sz w:val="14"/>
        <w:szCs w:val="14"/>
      </w:rPr>
      <w:t xml:space="preserve"> U kan onze privacyverklaring terugvinden op </w:t>
    </w:r>
    <w:hyperlink r:id="rId2" w:history="1">
      <w:r w:rsidRPr="00465507">
        <w:rPr>
          <w:rStyle w:val="Hyperlink"/>
          <w:rFonts w:asciiTheme="minorHAnsi" w:hAnsiTheme="minorHAnsi" w:cs="Segoe UI"/>
          <w:color w:val="auto"/>
          <w:sz w:val="14"/>
          <w:szCs w:val="14"/>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rsidR="009273F4">
      <w:t>1</w:t>
    </w:r>
    <w:r w:rsidRPr="00151BC5">
      <w:fldChar w:fldCharType="end"/>
    </w:r>
    <w:r w:rsidRPr="00151BC5">
      <w:t xml:space="preserve"> van </w:t>
    </w:r>
    <w:fldSimple w:instr=" NUMPAGES  \* Arabic  \* MERGEFORMAT ">
      <w:r w:rsidR="009273F4">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6A6C9" w14:textId="77777777" w:rsidR="00624887" w:rsidRDefault="00624887" w:rsidP="00C41C85">
      <w:r>
        <w:separator/>
      </w:r>
    </w:p>
  </w:footnote>
  <w:footnote w:type="continuationSeparator" w:id="0">
    <w:p w14:paraId="28D35388" w14:textId="77777777" w:rsidR="00624887" w:rsidRDefault="00624887" w:rsidP="00C41C85">
      <w:r>
        <w:continuationSeparator/>
      </w:r>
    </w:p>
  </w:footnote>
  <w:footnote w:id="1">
    <w:p w14:paraId="3E1B246F" w14:textId="77777777" w:rsidR="005D1378" w:rsidRPr="00EF53E0" w:rsidRDefault="005D1378" w:rsidP="005D1378">
      <w:pPr>
        <w:pStyle w:val="CM4"/>
        <w:spacing w:before="60" w:after="60"/>
        <w:rPr>
          <w:rFonts w:ascii="Arial" w:hAnsi="Arial" w:cs="Arial"/>
          <w:color w:val="1F497D"/>
          <w:sz w:val="14"/>
          <w:szCs w:val="14"/>
        </w:rPr>
      </w:pPr>
      <w:r w:rsidRPr="005D1378">
        <w:rPr>
          <w:rStyle w:val="Voetnootmarkering"/>
          <w:rFonts w:ascii="Arial" w:hAnsi="Arial" w:cs="Arial"/>
          <w:sz w:val="14"/>
          <w:szCs w:val="14"/>
        </w:rPr>
        <w:footnoteRef/>
      </w:r>
      <w:r w:rsidRPr="00EF53E0">
        <w:rPr>
          <w:rFonts w:ascii="Arial" w:hAnsi="Arial" w:cs="Arial"/>
          <w:sz w:val="14"/>
          <w:szCs w:val="14"/>
        </w:rPr>
        <w:t xml:space="preserve"> </w:t>
      </w:r>
      <w:r w:rsidRPr="00EF53E0">
        <w:rPr>
          <w:rFonts w:ascii="Arial" w:hAnsi="Arial" w:cs="Arial"/>
          <w:bCs/>
          <w:color w:val="000000"/>
          <w:sz w:val="14"/>
          <w:szCs w:val="14"/>
        </w:rPr>
        <w:t>VERORDENING (EU) Nr. 1408/2013 VAN DE COMMISSIE van 18 december 2013 inzake de toepassing van de artikelen 107 en 108 van het Verdrag betreffende de werking van de Europese Unie op de-minimissteun in de landbouwsector (PB L 352 van 24.12.2013)</w:t>
      </w:r>
    </w:p>
    <w:p w14:paraId="32519AF4" w14:textId="77777777" w:rsidR="005D1378" w:rsidRPr="00EF53E0" w:rsidRDefault="005D1378" w:rsidP="005D1378">
      <w:pPr>
        <w:pStyle w:val="Voetnoottekst"/>
      </w:pPr>
    </w:p>
  </w:footnote>
  <w:footnote w:id="2">
    <w:p w14:paraId="7FB25A4E" w14:textId="77777777" w:rsidR="005D1378" w:rsidRPr="00EC0738" w:rsidRDefault="005D1378" w:rsidP="005D1378">
      <w:pPr>
        <w:pStyle w:val="Voetnoottekst"/>
        <w:rPr>
          <w:sz w:val="14"/>
          <w:szCs w:val="14"/>
        </w:rPr>
      </w:pPr>
      <w:r w:rsidRPr="00EC0738">
        <w:rPr>
          <w:rStyle w:val="Voetnootmarkering"/>
          <w:sz w:val="14"/>
          <w:szCs w:val="14"/>
        </w:rPr>
        <w:footnoteRef/>
      </w:r>
      <w:r w:rsidRPr="00EC0738">
        <w:rPr>
          <w:sz w:val="14"/>
          <w:szCs w:val="14"/>
        </w:rPr>
        <w:t xml:space="preserve"> De toegekende steun moet niet reeds zijn uitgekeerd. Enkel de minimissteun voor de productie van landbouwproducten moet in rekening worden gebracht.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35B8D"/>
    <w:multiLevelType w:val="hybridMultilevel"/>
    <w:tmpl w:val="D49AD72A"/>
    <w:lvl w:ilvl="0" w:tplc="04130005">
      <w:start w:val="1"/>
      <w:numFmt w:val="bullet"/>
      <w:lvlText w:val=""/>
      <w:lvlJc w:val="left"/>
      <w:pPr>
        <w:tabs>
          <w:tab w:val="num" w:pos="900"/>
        </w:tabs>
        <w:ind w:left="900" w:hanging="360"/>
      </w:pPr>
      <w:rPr>
        <w:rFonts w:ascii="Wingdings" w:hAnsi="Wingdings" w:hint="default"/>
      </w:rPr>
    </w:lvl>
    <w:lvl w:ilvl="1" w:tplc="04130003" w:tentative="1">
      <w:start w:val="1"/>
      <w:numFmt w:val="bullet"/>
      <w:lvlText w:val="o"/>
      <w:lvlJc w:val="left"/>
      <w:pPr>
        <w:tabs>
          <w:tab w:val="num" w:pos="1980"/>
        </w:tabs>
        <w:ind w:left="1980" w:hanging="360"/>
      </w:pPr>
      <w:rPr>
        <w:rFonts w:ascii="Courier New" w:hAnsi="Courier New" w:cs="Courier New"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23CB4D4B"/>
    <w:multiLevelType w:val="hybridMultilevel"/>
    <w:tmpl w:val="043CCFA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5929E3"/>
    <w:multiLevelType w:val="multilevel"/>
    <w:tmpl w:val="4BAC6044"/>
    <w:lvl w:ilvl="0">
      <w:start w:val="1"/>
      <w:numFmt w:val="decimal"/>
      <w:lvlText w:val="%1"/>
      <w:lvlJc w:val="left"/>
      <w:pPr>
        <w:tabs>
          <w:tab w:val="num" w:pos="432"/>
        </w:tabs>
        <w:ind w:left="432" w:hanging="432"/>
      </w:pPr>
      <w:rPr>
        <w:rFonts w:ascii="Garamond" w:hAnsi="Garamond" w:hint="default"/>
        <w:b/>
        <w:i w:val="0"/>
        <w:sz w:val="32"/>
      </w:r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59DE7309"/>
    <w:multiLevelType w:val="hybridMultilevel"/>
    <w:tmpl w:val="E6E0D46A"/>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8" w15:restartNumberingAfterBreak="0">
    <w:nsid w:val="698C67D3"/>
    <w:multiLevelType w:val="multilevel"/>
    <w:tmpl w:val="665C413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abstractNumId w:val="5"/>
  </w:num>
  <w:num w:numId="2">
    <w:abstractNumId w:val="5"/>
  </w:num>
  <w:num w:numId="3">
    <w:abstractNumId w:val="5"/>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0"/>
  </w:num>
  <w:num w:numId="38">
    <w:abstractNumId w:val="7"/>
  </w:num>
  <w:num w:numId="39">
    <w:abstractNumId w:val="1"/>
  </w:num>
  <w:num w:numId="40">
    <w:abstractNumId w:val="9"/>
  </w:num>
  <w:num w:numId="41">
    <w:abstractNumId w:val="4"/>
  </w:num>
  <w:num w:numId="42">
    <w:abstractNumId w:val="6"/>
  </w:num>
  <w:num w:numId="43">
    <w:abstractNumId w:val="2"/>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009"/>
    <w:rsid w:val="00053C12"/>
    <w:rsid w:val="00092009"/>
    <w:rsid w:val="0009347F"/>
    <w:rsid w:val="000F7165"/>
    <w:rsid w:val="00103464"/>
    <w:rsid w:val="001674CD"/>
    <w:rsid w:val="00217386"/>
    <w:rsid w:val="00247F7C"/>
    <w:rsid w:val="00260102"/>
    <w:rsid w:val="002C3BBD"/>
    <w:rsid w:val="00354171"/>
    <w:rsid w:val="00465507"/>
    <w:rsid w:val="004C6D3A"/>
    <w:rsid w:val="004E68CF"/>
    <w:rsid w:val="00553D4D"/>
    <w:rsid w:val="005D1378"/>
    <w:rsid w:val="0061388B"/>
    <w:rsid w:val="00624887"/>
    <w:rsid w:val="00727106"/>
    <w:rsid w:val="00770A49"/>
    <w:rsid w:val="007F77D8"/>
    <w:rsid w:val="00847C59"/>
    <w:rsid w:val="008756D7"/>
    <w:rsid w:val="008918D8"/>
    <w:rsid w:val="008E1A4B"/>
    <w:rsid w:val="008E5AE3"/>
    <w:rsid w:val="00902B65"/>
    <w:rsid w:val="00921462"/>
    <w:rsid w:val="00922A25"/>
    <w:rsid w:val="009273F4"/>
    <w:rsid w:val="00A47036"/>
    <w:rsid w:val="00A62B0B"/>
    <w:rsid w:val="00AB3FDC"/>
    <w:rsid w:val="00B24C04"/>
    <w:rsid w:val="00BC2A4F"/>
    <w:rsid w:val="00C41C85"/>
    <w:rsid w:val="00C424C5"/>
    <w:rsid w:val="00C67B55"/>
    <w:rsid w:val="00C76D80"/>
    <w:rsid w:val="00C918AD"/>
    <w:rsid w:val="00CA4BD6"/>
    <w:rsid w:val="00CC7906"/>
    <w:rsid w:val="00CD2944"/>
    <w:rsid w:val="00CD5BC2"/>
    <w:rsid w:val="00CF5E63"/>
    <w:rsid w:val="00E552A7"/>
    <w:rsid w:val="00E77AF7"/>
    <w:rsid w:val="00E77F81"/>
    <w:rsid w:val="00F00A45"/>
    <w:rsid w:val="00F56EF4"/>
    <w:rsid w:val="00F8233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546B65"/>
  <w15:docId w15:val="{0EFB1CB2-3DD9-4392-B501-4ED77C02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2009"/>
    <w:pPr>
      <w:spacing w:after="200"/>
    </w:pPr>
    <w:rPr>
      <w:rFonts w:ascii="FlandersArtSans-Regular" w:hAnsi="FlandersArtSans-Regular" w:cstheme="minorBidi"/>
      <w:sz w:val="22"/>
      <w:szCs w:val="22"/>
    </w:rPr>
  </w:style>
  <w:style w:type="paragraph" w:styleId="Kop1">
    <w:name w:val="heading 1"/>
    <w:basedOn w:val="Standaard"/>
    <w:next w:val="Standaard"/>
    <w:link w:val="Kop1Char"/>
    <w:uiPriority w:val="9"/>
    <w:qFormat/>
    <w:rsid w:val="00260102"/>
    <w:pPr>
      <w:keepNext/>
      <w:keepLines/>
      <w:numPr>
        <w:numId w:val="36"/>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36"/>
      </w:numPr>
      <w:spacing w:before="200" w:after="0" w:line="270" w:lineRule="exact"/>
      <w:contextualSpacing/>
      <w:outlineLvl w:val="1"/>
    </w:pPr>
    <w:rPr>
      <w:rFonts w:eastAsiaTheme="majorEastAsia"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36"/>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36"/>
      </w:numPr>
      <w:spacing w:before="200" w:after="0" w:line="270" w:lineRule="exact"/>
      <w:contextualSpacing/>
      <w:outlineLvl w:val="4"/>
    </w:pPr>
    <w:rPr>
      <w:rFonts w:eastAsiaTheme="majorEastAsia"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36"/>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36"/>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36"/>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4"/>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eastAsia="Calibri"/>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40"/>
      </w:numPr>
      <w:tabs>
        <w:tab w:val="left" w:pos="3686"/>
      </w:tabs>
      <w:spacing w:after="0" w:line="270" w:lineRule="exact"/>
      <w:ind w:left="851" w:hanging="284"/>
      <w:contextualSpacing/>
    </w:pPr>
    <w:rPr>
      <w:color w:val="1D1B11" w:themeColor="background2" w:themeShade="1A"/>
    </w:rPr>
  </w:style>
  <w:style w:type="paragraph" w:styleId="Lijstopsomteken4">
    <w:name w:val="List Bullet 4"/>
    <w:basedOn w:val="Standaard"/>
    <w:uiPriority w:val="99"/>
    <w:unhideWhenUsed/>
    <w:rsid w:val="00727106"/>
    <w:pPr>
      <w:numPr>
        <w:numId w:val="41"/>
      </w:numPr>
      <w:spacing w:after="0" w:line="270" w:lineRule="exact"/>
      <w:ind w:left="1134" w:hanging="283"/>
      <w:contextualSpacing/>
    </w:pPr>
    <w:rPr>
      <w:color w:val="1D1B11" w:themeColor="background2" w:themeShade="1A"/>
    </w:rPr>
  </w:style>
  <w:style w:type="paragraph" w:styleId="Lijstopsomteken5">
    <w:name w:val="List Bullet 5"/>
    <w:basedOn w:val="Standaard"/>
    <w:uiPriority w:val="99"/>
    <w:unhideWhenUsed/>
    <w:rsid w:val="00727106"/>
    <w:pPr>
      <w:numPr>
        <w:numId w:val="37"/>
      </w:numPr>
      <w:spacing w:after="0" w:line="270" w:lineRule="exact"/>
      <w:ind w:left="1418" w:hanging="284"/>
      <w:contextualSpacing/>
    </w:pPr>
    <w:rPr>
      <w:color w:val="1D1B11" w:themeColor="background2" w:themeShade="1A"/>
    </w:rPr>
  </w:style>
  <w:style w:type="paragraph" w:customStyle="1" w:styleId="Vlottetekst-roodMSF">
    <w:name w:val="Vlotte tekst - rood MSF"/>
    <w:basedOn w:val="Standaard"/>
    <w:rsid w:val="00727106"/>
    <w:pPr>
      <w:numPr>
        <w:numId w:val="39"/>
      </w:numPr>
      <w:tabs>
        <w:tab w:val="left" w:pos="3686"/>
      </w:tabs>
      <w:spacing w:after="0" w:line="270" w:lineRule="exact"/>
      <w:contextualSpacing/>
    </w:pPr>
    <w:rPr>
      <w:color w:val="1D1B11" w:themeColor="background2" w:themeShade="1A"/>
    </w:rPr>
  </w:style>
  <w:style w:type="paragraph" w:customStyle="1" w:styleId="Inspringing">
    <w:name w:val="Inspringing"/>
    <w:basedOn w:val="Standaard"/>
    <w:rsid w:val="00727106"/>
    <w:pPr>
      <w:numPr>
        <w:numId w:val="38"/>
      </w:numPr>
      <w:tabs>
        <w:tab w:val="left" w:pos="3686"/>
      </w:tabs>
      <w:spacing w:after="0" w:line="270" w:lineRule="exact"/>
      <w:contextualSpacing/>
    </w:pPr>
    <w:rP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847C59"/>
    <w:pPr>
      <w:tabs>
        <w:tab w:val="center" w:pos="4536"/>
        <w:tab w:val="right" w:pos="9072"/>
      </w:tabs>
      <w:spacing w:after="0"/>
    </w:pPr>
  </w:style>
  <w:style w:type="character" w:customStyle="1" w:styleId="KoptekstChar">
    <w:name w:val="Koptekst Char"/>
    <w:basedOn w:val="Standaardalinea-lettertype"/>
    <w:link w:val="Koptekst"/>
    <w:rsid w:val="00847C59"/>
    <w:rPr>
      <w:rFonts w:ascii="FlandersArtSans-Regular" w:hAnsi="FlandersArtSans-Regular" w:cstheme="minorBidi"/>
      <w:sz w:val="22"/>
      <w:szCs w:val="22"/>
    </w:rPr>
  </w:style>
  <w:style w:type="character" w:styleId="Paginanummer">
    <w:name w:val="page number"/>
    <w:basedOn w:val="Standaardalinea-lettertype"/>
    <w:rsid w:val="00847C59"/>
  </w:style>
  <w:style w:type="table" w:styleId="Tabelraster">
    <w:name w:val="Table Grid"/>
    <w:basedOn w:val="Standaardtabel"/>
    <w:uiPriority w:val="59"/>
    <w:rsid w:val="00847C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C424C5"/>
    <w:pPr>
      <w:tabs>
        <w:tab w:val="center" w:pos="4536"/>
        <w:tab w:val="right" w:pos="9072"/>
      </w:tabs>
      <w:spacing w:after="0"/>
    </w:pPr>
  </w:style>
  <w:style w:type="character" w:customStyle="1" w:styleId="VoettekstChar">
    <w:name w:val="Voettekst Char"/>
    <w:basedOn w:val="Standaardalinea-lettertype"/>
    <w:link w:val="Voettekst"/>
    <w:uiPriority w:val="99"/>
    <w:rsid w:val="00C424C5"/>
    <w:rPr>
      <w:rFonts w:ascii="FlandersArtSans-Regular" w:hAnsi="FlandersArtSans-Regular" w:cstheme="minorBidi"/>
      <w:sz w:val="22"/>
      <w:szCs w:val="22"/>
    </w:rPr>
  </w:style>
  <w:style w:type="character" w:styleId="Hyperlink">
    <w:name w:val="Hyperlink"/>
    <w:uiPriority w:val="99"/>
    <w:unhideWhenUsed/>
    <w:rsid w:val="00465507"/>
    <w:rPr>
      <w:color w:val="2A8AB3"/>
      <w:sz w:val="22"/>
      <w:u w:val="single"/>
    </w:rPr>
  </w:style>
  <w:style w:type="paragraph" w:customStyle="1" w:styleId="paginering">
    <w:name w:val="paginering"/>
    <w:basedOn w:val="Standaard"/>
    <w:uiPriority w:val="27"/>
    <w:qFormat/>
    <w:rsid w:val="00465507"/>
    <w:pPr>
      <w:spacing w:after="0"/>
      <w:jc w:val="right"/>
    </w:pPr>
    <w:rPr>
      <w:rFonts w:eastAsia="Times" w:cs="Times New Roman"/>
      <w:noProof/>
      <w:sz w:val="18"/>
      <w:szCs w:val="18"/>
      <w:lang w:eastAsia="nl-BE"/>
    </w:rPr>
  </w:style>
  <w:style w:type="paragraph" w:customStyle="1" w:styleId="CM4">
    <w:name w:val="CM4"/>
    <w:basedOn w:val="Standaard"/>
    <w:next w:val="Standaard"/>
    <w:uiPriority w:val="99"/>
    <w:rsid w:val="005D1378"/>
    <w:pPr>
      <w:autoSpaceDE w:val="0"/>
      <w:autoSpaceDN w:val="0"/>
      <w:adjustRightInd w:val="0"/>
      <w:spacing w:after="0"/>
    </w:pPr>
    <w:rPr>
      <w:rFonts w:ascii="EUAlbertina" w:eastAsia="Times New Roman" w:hAnsi="EUAlbertin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CSES6ZK4QH4Q-434-12</_dlc_DocId>
    <_dlc_DocIdUrl xmlns="e6f93748-2e9f-42ff-9a3b-2db68e429cfa">
      <Url>https://lvportaal/centrale/gebruikerscommissielvportaal/_layouts/15/DocIdRedir.aspx?ID=CSES6ZK4QH4Q-434-12</Url>
      <Description>CSES6ZK4QH4Q-434-12</Description>
    </_dlc_DocIdUrl>
    <Intern xmlns="65a05a54-6f79-41f1-b106-30ca63d31d80">Extern</Intern>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6671D6C283E134990CD049C7E98D3E4" ma:contentTypeVersion="3" ma:contentTypeDescription="Een nieuw document maken." ma:contentTypeScope="" ma:versionID="922223d9bc1a751860cf2ff916f47278">
  <xsd:schema xmlns:xsd="http://www.w3.org/2001/XMLSchema" xmlns:xs="http://www.w3.org/2001/XMLSchema" xmlns:p="http://schemas.microsoft.com/office/2006/metadata/properties" xmlns:ns2="e6f93748-2e9f-42ff-9a3b-2db68e429cfa" xmlns:ns3="65a05a54-6f79-41f1-b106-30ca63d31d80" targetNamespace="http://schemas.microsoft.com/office/2006/metadata/properties" ma:root="true" ma:fieldsID="d331f7b8fe4281efc2a162120b9d7831" ns2:_="" ns3:_="">
    <xsd:import namespace="e6f93748-2e9f-42ff-9a3b-2db68e429cfa"/>
    <xsd:import namespace="65a05a54-6f79-41f1-b106-30ca63d31d80"/>
    <xsd:element name="properties">
      <xsd:complexType>
        <xsd:sequence>
          <xsd:element name="documentManagement">
            <xsd:complexType>
              <xsd:all>
                <xsd:element ref="ns2:_dlc_DocId" minOccurs="0"/>
                <xsd:element ref="ns2:_dlc_DocIdUrl" minOccurs="0"/>
                <xsd:element ref="ns2:_dlc_DocIdPersistId" minOccurs="0"/>
                <xsd:element ref="ns3:Inter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a05a54-6f79-41f1-b106-30ca63d31d80" elementFormDefault="qualified">
    <xsd:import namespace="http://schemas.microsoft.com/office/2006/documentManagement/types"/>
    <xsd:import namespace="http://schemas.microsoft.com/office/infopath/2007/PartnerControls"/>
    <xsd:element name="Intern" ma:index="11" ma:displayName="Intern/Extern gebruik" ma:default="Intern/Extern" ma:description="Gebruik intern of extern" ma:format="Dropdown" ma:internalName="Intern">
      <xsd:simpleType>
        <xsd:restriction base="dms:Choice">
          <xsd:enumeration value="Intern"/>
          <xsd:enumeration value="Extern"/>
          <xsd:enumeration value="Intern/Exter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92105-27A9-4BF4-A39C-F9BFE7D37CEF}">
  <ds:schemaRefs>
    <ds:schemaRef ds:uri="http://schemas.microsoft.com/sharepoint/v3/contenttype/forms"/>
  </ds:schemaRefs>
</ds:datastoreItem>
</file>

<file path=customXml/itemProps2.xml><?xml version="1.0" encoding="utf-8"?>
<ds:datastoreItem xmlns:ds="http://schemas.openxmlformats.org/officeDocument/2006/customXml" ds:itemID="{F3FB7503-049C-4D91-B99E-866E1EBBBFD7}">
  <ds:schemaRefs>
    <ds:schemaRef ds:uri="http://schemas.microsoft.com/office/2006/metadata/properties"/>
    <ds:schemaRef ds:uri="http://schemas.microsoft.com/office/infopath/2007/PartnerControls"/>
    <ds:schemaRef ds:uri="e6f93748-2e9f-42ff-9a3b-2db68e429cfa"/>
    <ds:schemaRef ds:uri="65a05a54-6f79-41f1-b106-30ca63d31d80"/>
  </ds:schemaRefs>
</ds:datastoreItem>
</file>

<file path=customXml/itemProps3.xml><?xml version="1.0" encoding="utf-8"?>
<ds:datastoreItem xmlns:ds="http://schemas.openxmlformats.org/officeDocument/2006/customXml" ds:itemID="{F781187E-1D4E-4223-B10A-5DD5634B5F68}">
  <ds:schemaRefs>
    <ds:schemaRef ds:uri="http://schemas.microsoft.com/sharepoint/events"/>
  </ds:schemaRefs>
</ds:datastoreItem>
</file>

<file path=customXml/itemProps4.xml><?xml version="1.0" encoding="utf-8"?>
<ds:datastoreItem xmlns:ds="http://schemas.openxmlformats.org/officeDocument/2006/customXml" ds:itemID="{706764FF-3C0C-42BF-AF04-13C9C0C48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65a05a54-6f79-41f1-b106-30ca63d31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A09A7F-0B59-4A85-8C08-7322BDD81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1641</Words>
  <Characters>9026</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 Seppe</dc:creator>
  <cp:lastModifiedBy>Koen Hendrikx</cp:lastModifiedBy>
  <cp:revision>2</cp:revision>
  <dcterms:created xsi:type="dcterms:W3CDTF">2021-03-23T06:32:00Z</dcterms:created>
  <dcterms:modified xsi:type="dcterms:W3CDTF">2021-03-23T06:32:00Z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0x01010006671D6C283E134990CD049C7E98D3E4</vt:lpwstr>
  </property>
  <property fmtid="{D5CDD505-2E9C-101B-9397-08002B2CF9AE}" pid="3" name="_dlc_DocIdItemGuid">
    <vt:lpwstr>9e8f0bb2-98d3-4e04-baae-d818fec225e3</vt:lpwstr>
  </property>
</Properties>
</file>