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E4" w:rsidRPr="006D6CC9" w:rsidRDefault="006819E4" w:rsidP="00DD0D0E">
      <w:pPr>
        <w:pStyle w:val="Kop1"/>
        <w:numPr>
          <w:ilvl w:val="0"/>
          <w:numId w:val="0"/>
        </w:numPr>
        <w:ind w:left="432"/>
        <w:jc w:val="center"/>
      </w:pPr>
      <w:r w:rsidRPr="006D6CC9">
        <w:rPr>
          <w:sz w:val="44"/>
          <w:szCs w:val="44"/>
        </w:rPr>
        <w:t>V</w:t>
      </w:r>
      <w:r w:rsidRPr="006D6CC9">
        <w:t>laams</w:t>
      </w:r>
      <w:r w:rsidRPr="006D6CC9">
        <w:rPr>
          <w:sz w:val="44"/>
          <w:szCs w:val="44"/>
        </w:rPr>
        <w:t xml:space="preserve"> F</w:t>
      </w:r>
      <w:r w:rsidRPr="006D6CC9">
        <w:t xml:space="preserve">onds voor </w:t>
      </w:r>
      <w:r w:rsidRPr="006D6CC9">
        <w:rPr>
          <w:sz w:val="44"/>
          <w:szCs w:val="44"/>
        </w:rPr>
        <w:t>L</w:t>
      </w:r>
      <w:r w:rsidRPr="006D6CC9">
        <w:t xml:space="preserve">andbouw en </w:t>
      </w:r>
      <w:r w:rsidRPr="006D6CC9">
        <w:rPr>
          <w:sz w:val="44"/>
          <w:szCs w:val="44"/>
        </w:rPr>
        <w:t>V</w:t>
      </w:r>
      <w:r w:rsidRPr="006D6CC9">
        <w:t>isserij</w:t>
      </w:r>
    </w:p>
    <w:p w:rsidR="006819E4" w:rsidRPr="008B56A0" w:rsidRDefault="006819E4" w:rsidP="00DD0D0E">
      <w:pPr>
        <w:pStyle w:val="Kop2"/>
        <w:numPr>
          <w:ilvl w:val="0"/>
          <w:numId w:val="0"/>
        </w:numPr>
        <w:ind w:left="576"/>
        <w:jc w:val="center"/>
      </w:pPr>
      <w:r w:rsidRPr="008B56A0">
        <w:t>TITEL projectaanvraag</w:t>
      </w:r>
    </w:p>
    <w:p w:rsidR="006819E4" w:rsidRPr="008B56A0" w:rsidRDefault="006819E4" w:rsidP="006819E4">
      <w:pPr>
        <w:jc w:val="center"/>
        <w:rPr>
          <w:rFonts w:ascii="FlandersArtSerif-Regular" w:hAnsi="FlandersArtSerif-Regular" w:cs="Tahoma"/>
          <w:sz w:val="28"/>
          <w:szCs w:val="28"/>
        </w:rPr>
      </w:pPr>
      <w:r w:rsidRPr="008B56A0">
        <w:rPr>
          <w:rFonts w:ascii="FlandersArtSerif-Regular" w:hAnsi="FlandersArtSerif-Regular" w:cs="Tahoma"/>
          <w:sz w:val="28"/>
          <w:szCs w:val="28"/>
        </w:rPr>
        <w:t>DATUM indiening</w:t>
      </w:r>
    </w:p>
    <w:p w:rsidR="006819E4" w:rsidRPr="008B56A0" w:rsidRDefault="006819E4" w:rsidP="006819E4">
      <w:pPr>
        <w:jc w:val="center"/>
        <w:rPr>
          <w:rFonts w:ascii="FlandersArtSerif-Regular" w:hAnsi="FlandersArtSerif-Regular" w:cs="Tahoma"/>
          <w:sz w:val="28"/>
          <w:szCs w:val="28"/>
        </w:rPr>
      </w:pPr>
    </w:p>
    <w:p w:rsidR="006819E4" w:rsidRPr="008B56A0" w:rsidRDefault="006819E4" w:rsidP="006819E4">
      <w:pPr>
        <w:jc w:val="center"/>
        <w:rPr>
          <w:rFonts w:ascii="FlandersArtSerif-Regular" w:hAnsi="FlandersArtSerif-Regular" w:cs="Tahoma"/>
          <w:sz w:val="28"/>
          <w:szCs w:val="28"/>
        </w:rPr>
      </w:pPr>
      <w:r w:rsidRPr="008B56A0">
        <w:rPr>
          <w:rFonts w:ascii="FlandersArtSerif-Regular" w:hAnsi="FlandersArtSerif-Regular" w:cs="Tahoma"/>
          <w:sz w:val="28"/>
          <w:szCs w:val="28"/>
        </w:rPr>
        <w:t>PROJECTPERIODE: van …………….tot ……………….</w:t>
      </w:r>
    </w:p>
    <w:p w:rsidR="006819E4" w:rsidRPr="008B56A0" w:rsidRDefault="006819E4" w:rsidP="006819E4">
      <w:pPr>
        <w:jc w:val="center"/>
        <w:rPr>
          <w:rFonts w:ascii="FlandersArtSerif-Regular" w:hAnsi="FlandersArtSerif-Regular" w:cs="Tahoma"/>
          <w:sz w:val="28"/>
          <w:szCs w:val="28"/>
        </w:rPr>
      </w:pPr>
    </w:p>
    <w:p w:rsidR="006819E4" w:rsidRPr="008B56A0" w:rsidRDefault="006819E4" w:rsidP="006819E4">
      <w:pPr>
        <w:jc w:val="center"/>
        <w:rPr>
          <w:rFonts w:ascii="FlandersArtSerif-Regular" w:hAnsi="FlandersArtSerif-Regular" w:cs="Tahoma"/>
          <w:sz w:val="28"/>
          <w:szCs w:val="28"/>
        </w:rPr>
      </w:pPr>
      <w:r w:rsidRPr="008B56A0">
        <w:rPr>
          <w:rFonts w:ascii="FlandersArtSerif-Regular" w:hAnsi="FlandersArtSerif-Regular" w:cs="Tahoma"/>
          <w:sz w:val="28"/>
          <w:szCs w:val="28"/>
        </w:rPr>
        <w:t>GEVRAAGD SUBSIDIEBEDRAG: ………………</w:t>
      </w:r>
    </w:p>
    <w:p w:rsidR="006819E4" w:rsidRPr="008B56A0" w:rsidRDefault="006819E4" w:rsidP="006819E4">
      <w:pPr>
        <w:jc w:val="center"/>
        <w:rPr>
          <w:rFonts w:ascii="FlandersArtSerif-Regular" w:hAnsi="FlandersArtSerif-Regular" w:cs="Tahoma"/>
          <w:sz w:val="28"/>
          <w:szCs w:val="28"/>
        </w:rPr>
      </w:pPr>
    </w:p>
    <w:p w:rsidR="00220480" w:rsidRPr="00610DB0" w:rsidRDefault="00220480" w:rsidP="00220480">
      <w:pPr>
        <w:rPr>
          <w:rFonts w:ascii="FlandersArtSerif-Regular" w:hAnsi="FlandersArtSerif-Regular"/>
        </w:rPr>
      </w:pPr>
      <w:r w:rsidRPr="00610DB0">
        <w:rPr>
          <w:rFonts w:ascii="FlandersArtSerif-Regular" w:hAnsi="FlandersArtSerif-Regular"/>
        </w:rPr>
        <w:t xml:space="preserve">Het voorstel dient </w:t>
      </w:r>
      <w:r w:rsidR="00610DB0" w:rsidRPr="00610DB0">
        <w:rPr>
          <w:rFonts w:ascii="FlandersArtSerif-Regular" w:hAnsi="FlandersArtSerif-Regular"/>
        </w:rPr>
        <w:t>op</w:t>
      </w:r>
      <w:r w:rsidR="00957A33" w:rsidRPr="00610DB0">
        <w:rPr>
          <w:rFonts w:ascii="FlandersArtSerif-Regular" w:hAnsi="FlandersArtSerif-Regular"/>
        </w:rPr>
        <w:t xml:space="preserve"> papier en </w:t>
      </w:r>
      <w:r w:rsidRPr="00610DB0">
        <w:rPr>
          <w:rFonts w:ascii="FlandersArtSerif-Regular" w:hAnsi="FlandersArtSerif-Regular"/>
        </w:rPr>
        <w:t xml:space="preserve">digitaal ingediend te worden bij de voorzitter van de Raad van het </w:t>
      </w:r>
      <w:r w:rsidR="003333A3" w:rsidRPr="00610DB0">
        <w:rPr>
          <w:rFonts w:ascii="FlandersArtSerif-Regular" w:hAnsi="FlandersArtSerif-Regular"/>
        </w:rPr>
        <w:t xml:space="preserve">Vlaams </w:t>
      </w:r>
      <w:r w:rsidRPr="00610DB0">
        <w:rPr>
          <w:rFonts w:ascii="FlandersArtSerif-Regular" w:hAnsi="FlandersArtSerif-Regular"/>
        </w:rPr>
        <w:t xml:space="preserve">Fonds voor Landbouw en Visserij: </w:t>
      </w:r>
      <w:hyperlink r:id="rId8" w:history="1">
        <w:r w:rsidR="00840E41" w:rsidRPr="00271D5B">
          <w:rPr>
            <w:rStyle w:val="Hyperlink"/>
            <w:rFonts w:ascii="FlandersArtSerif-Regular" w:hAnsi="FlandersArtSerif-Regular"/>
          </w:rPr>
          <w:t>patricia.declercq@lv.vlaanderen.be</w:t>
        </w:r>
      </w:hyperlink>
      <w:r w:rsidR="00F37BD7">
        <w:rPr>
          <w:rFonts w:ascii="FlandersArtSerif-Regular" w:hAnsi="FlandersArtSerif-Regular"/>
        </w:rPr>
        <w:t xml:space="preserve"> </w:t>
      </w:r>
      <w:r w:rsidRPr="00610DB0">
        <w:rPr>
          <w:rFonts w:ascii="FlandersArtSerif-Regular" w:hAnsi="FlandersArtSerif-Regular"/>
        </w:rPr>
        <w:t>e</w:t>
      </w:r>
      <w:r w:rsidR="00F37BD7">
        <w:rPr>
          <w:rFonts w:ascii="FlandersArtSerif-Regular" w:hAnsi="FlandersArtSerif-Regular"/>
        </w:rPr>
        <w:t>n</w:t>
      </w:r>
      <w:r w:rsidRPr="00610DB0">
        <w:rPr>
          <w:rFonts w:ascii="FlandersArtSerif-Regular" w:hAnsi="FlandersArtSerif-Regular"/>
        </w:rPr>
        <w:t xml:space="preserve"> </w:t>
      </w:r>
      <w:r w:rsidR="00840E41">
        <w:rPr>
          <w:rFonts w:ascii="FlandersArtSerif-Regular" w:hAnsi="FlandersArtSerif-Regular"/>
        </w:rPr>
        <w:t xml:space="preserve">in </w:t>
      </w:r>
      <w:r w:rsidRPr="00610DB0">
        <w:rPr>
          <w:rFonts w:ascii="FlandersArtSerif-Regular" w:hAnsi="FlandersArtSerif-Regular"/>
        </w:rPr>
        <w:t xml:space="preserve">cc aan </w:t>
      </w:r>
      <w:hyperlink r:id="rId9" w:history="1">
        <w:r w:rsidR="00840E41" w:rsidRPr="00271D5B">
          <w:rPr>
            <w:rStyle w:val="Hyperlink"/>
            <w:rFonts w:ascii="FlandersArtSerif-Regular" w:hAnsi="FlandersArtSerif-Regular"/>
          </w:rPr>
          <w:t>cindy.boonen@lv.vlaanderen.be</w:t>
        </w:r>
      </w:hyperlink>
      <w:r w:rsidR="00422B87">
        <w:rPr>
          <w:rFonts w:ascii="FlandersArtSerif-Regular" w:hAnsi="FlandersArtSerif-Regular"/>
          <w:u w:val="single"/>
        </w:rPr>
        <w:t>.</w:t>
      </w:r>
    </w:p>
    <w:p w:rsidR="00220480" w:rsidRPr="00610DB0" w:rsidRDefault="00220480" w:rsidP="00220480">
      <w:pPr>
        <w:rPr>
          <w:rFonts w:ascii="FlandersArtSerif-Regular" w:hAnsi="FlandersArtSerif-Regular"/>
        </w:rPr>
      </w:pPr>
    </w:p>
    <w:p w:rsidR="00957A33" w:rsidRPr="00610DB0" w:rsidRDefault="008B56A0" w:rsidP="00957A33">
      <w:pPr>
        <w:widowControl w:val="0"/>
        <w:autoSpaceDE w:val="0"/>
        <w:autoSpaceDN w:val="0"/>
        <w:adjustRightInd w:val="0"/>
        <w:rPr>
          <w:rFonts w:ascii="FlandersArtSerif-Regular" w:hAnsi="FlandersArtSerif-Regular"/>
        </w:rPr>
      </w:pPr>
      <w:r>
        <w:rPr>
          <w:rFonts w:ascii="FlandersArtSerif-Regular" w:hAnsi="FlandersArtSerif-Regular"/>
        </w:rPr>
        <w:t>Mevrouw Patricia De Clercq</w:t>
      </w:r>
    </w:p>
    <w:p w:rsidR="00610DB0" w:rsidRPr="00610DB0" w:rsidRDefault="00610DB0" w:rsidP="00610DB0">
      <w:pPr>
        <w:widowControl w:val="0"/>
        <w:autoSpaceDE w:val="0"/>
        <w:autoSpaceDN w:val="0"/>
        <w:adjustRightInd w:val="0"/>
        <w:rPr>
          <w:rFonts w:ascii="FlandersArtSerif-Regular" w:hAnsi="FlandersArtSerif-Regular"/>
        </w:rPr>
      </w:pPr>
      <w:r w:rsidRPr="00610DB0">
        <w:rPr>
          <w:rFonts w:ascii="FlandersArtSerif-Regular" w:hAnsi="FlandersArtSerif-Regular"/>
        </w:rPr>
        <w:t xml:space="preserve">Voorzitter Raad van het Vlaams Fonds </w:t>
      </w:r>
      <w:r w:rsidR="00422B87">
        <w:rPr>
          <w:rFonts w:ascii="FlandersArtSerif-Regular" w:hAnsi="FlandersArtSerif-Regular"/>
        </w:rPr>
        <w:t>voor Landbouw en Visserij</w:t>
      </w:r>
    </w:p>
    <w:p w:rsidR="00957A33" w:rsidRPr="00610DB0" w:rsidRDefault="00957A33" w:rsidP="00957A33">
      <w:pPr>
        <w:widowControl w:val="0"/>
        <w:autoSpaceDE w:val="0"/>
        <w:autoSpaceDN w:val="0"/>
        <w:adjustRightInd w:val="0"/>
        <w:rPr>
          <w:rFonts w:ascii="FlandersArtSerif-Regular" w:hAnsi="FlandersArtSerif-Regular"/>
        </w:rPr>
      </w:pPr>
      <w:r w:rsidRPr="00610DB0">
        <w:rPr>
          <w:rFonts w:ascii="FlandersArtSerif-Regular" w:hAnsi="FlandersArtSerif-Regular"/>
        </w:rPr>
        <w:t>Vlaamse overheid</w:t>
      </w:r>
    </w:p>
    <w:p w:rsidR="00957A33" w:rsidRPr="00610DB0" w:rsidRDefault="00610DB0" w:rsidP="00957A33">
      <w:pPr>
        <w:widowControl w:val="0"/>
        <w:autoSpaceDE w:val="0"/>
        <w:autoSpaceDN w:val="0"/>
        <w:adjustRightInd w:val="0"/>
        <w:rPr>
          <w:rFonts w:ascii="FlandersArtSerif-Regular" w:hAnsi="FlandersArtSerif-Regular"/>
        </w:rPr>
      </w:pPr>
      <w:r w:rsidRPr="00610DB0">
        <w:rPr>
          <w:rFonts w:ascii="FlandersArtSerif-Regular" w:hAnsi="FlandersArtSerif-Regular"/>
        </w:rPr>
        <w:t>Departement Landbouw en Visserij</w:t>
      </w:r>
    </w:p>
    <w:p w:rsidR="00957A33" w:rsidRPr="00610DB0" w:rsidRDefault="00957A33" w:rsidP="00957A33">
      <w:pPr>
        <w:widowControl w:val="0"/>
        <w:autoSpaceDE w:val="0"/>
        <w:autoSpaceDN w:val="0"/>
        <w:adjustRightInd w:val="0"/>
        <w:rPr>
          <w:rFonts w:ascii="FlandersArtSerif-Regular" w:hAnsi="FlandersArtSerif-Regular"/>
        </w:rPr>
      </w:pPr>
      <w:r w:rsidRPr="00610DB0">
        <w:rPr>
          <w:rFonts w:ascii="FlandersArtSerif-Regular" w:hAnsi="FlandersArtSerif-Regular"/>
        </w:rPr>
        <w:t>Koning Albert II-laan 35 bus 40</w:t>
      </w:r>
    </w:p>
    <w:p w:rsidR="00C138F7" w:rsidRDefault="00957A33" w:rsidP="00957A33">
      <w:pPr>
        <w:widowControl w:val="0"/>
        <w:autoSpaceDE w:val="0"/>
        <w:autoSpaceDN w:val="0"/>
        <w:adjustRightInd w:val="0"/>
        <w:rPr>
          <w:rFonts w:ascii="FlandersArtSerif-Regular" w:hAnsi="FlandersArtSerif-Regular"/>
        </w:rPr>
        <w:sectPr w:rsidR="00C138F7" w:rsidSect="00C138F7">
          <w:headerReference w:type="default" r:id="rId10"/>
          <w:footerReference w:type="default" r:id="rId11"/>
          <w:pgSz w:w="11906" w:h="16838"/>
          <w:pgMar w:top="1418" w:right="851" w:bottom="851" w:left="851" w:header="284" w:footer="709" w:gutter="0"/>
          <w:cols w:space="708"/>
          <w:docGrid w:linePitch="360"/>
        </w:sectPr>
      </w:pPr>
      <w:r w:rsidRPr="00610DB0">
        <w:rPr>
          <w:rFonts w:ascii="FlandersArtSerif-Regular" w:hAnsi="FlandersArtSerif-Regular"/>
        </w:rPr>
        <w:t>BE-1030 Brussel</w:t>
      </w:r>
    </w:p>
    <w:p w:rsidR="00957A33" w:rsidRPr="00610DB0" w:rsidRDefault="00957A33" w:rsidP="00957A33">
      <w:pPr>
        <w:widowControl w:val="0"/>
        <w:autoSpaceDE w:val="0"/>
        <w:autoSpaceDN w:val="0"/>
        <w:adjustRightInd w:val="0"/>
        <w:rPr>
          <w:rFonts w:ascii="FlandersArtSerif-Regular" w:hAnsi="FlandersArtSerif-Regular"/>
        </w:rPr>
      </w:pPr>
    </w:p>
    <w:p w:rsidR="00CE141F" w:rsidRPr="006819E4" w:rsidRDefault="00610DB0" w:rsidP="00610DB0">
      <w:pPr>
        <w:widowControl w:val="0"/>
        <w:tabs>
          <w:tab w:val="left" w:pos="653"/>
          <w:tab w:val="left" w:pos="708"/>
          <w:tab w:val="left" w:pos="2545"/>
        </w:tabs>
        <w:autoSpaceDE w:val="0"/>
        <w:autoSpaceDN w:val="0"/>
        <w:adjustRightInd w:val="0"/>
        <w:rPr>
          <w:rFonts w:ascii="FlandersArtSerif-Regular" w:hAnsi="FlandersArtSerif-Regular"/>
          <w:b/>
          <w:sz w:val="28"/>
          <w:szCs w:val="28"/>
        </w:rPr>
      </w:pPr>
      <w:r>
        <w:rPr>
          <w:b/>
          <w:u w:val="single"/>
        </w:rPr>
        <w:br w:type="page"/>
      </w:r>
      <w:r w:rsidR="00CE141F" w:rsidRPr="006819E4">
        <w:rPr>
          <w:rFonts w:ascii="FlandersArtSerif-Regular" w:hAnsi="FlandersArtSerif-Regular"/>
          <w:b/>
          <w:sz w:val="28"/>
          <w:szCs w:val="28"/>
        </w:rPr>
        <w:lastRenderedPageBreak/>
        <w:t>PROJECTAANVRAAG</w:t>
      </w:r>
    </w:p>
    <w:p w:rsidR="00CE141F" w:rsidRPr="006819E4" w:rsidRDefault="00CE141F" w:rsidP="00610DB0">
      <w:pPr>
        <w:widowControl w:val="0"/>
        <w:tabs>
          <w:tab w:val="left" w:pos="653"/>
          <w:tab w:val="left" w:pos="708"/>
          <w:tab w:val="left" w:pos="2545"/>
        </w:tabs>
        <w:autoSpaceDE w:val="0"/>
        <w:autoSpaceDN w:val="0"/>
        <w:adjustRightInd w:val="0"/>
        <w:rPr>
          <w:rFonts w:ascii="FlandersArtSerif-Regular" w:hAnsi="FlandersArtSerif-Regular"/>
        </w:rPr>
      </w:pPr>
    </w:p>
    <w:p w:rsidR="004960C6" w:rsidRPr="006819E4" w:rsidRDefault="00220480" w:rsidP="00610DB0">
      <w:pPr>
        <w:widowControl w:val="0"/>
        <w:tabs>
          <w:tab w:val="left" w:pos="653"/>
          <w:tab w:val="left" w:pos="708"/>
          <w:tab w:val="left" w:pos="2545"/>
        </w:tabs>
        <w:autoSpaceDE w:val="0"/>
        <w:autoSpaceDN w:val="0"/>
        <w:adjustRightInd w:val="0"/>
        <w:rPr>
          <w:rFonts w:ascii="FlandersArtSerif-Regular" w:hAnsi="FlandersArtSerif-Regular"/>
          <w:b/>
        </w:rPr>
      </w:pPr>
      <w:r w:rsidRPr="006819E4">
        <w:rPr>
          <w:rFonts w:ascii="FlandersArtSerif-Regular" w:hAnsi="FlandersArtSerif-Regular"/>
          <w:b/>
        </w:rPr>
        <w:t>P</w:t>
      </w:r>
      <w:r w:rsidR="00F26DE2" w:rsidRPr="006819E4">
        <w:rPr>
          <w:rFonts w:ascii="FlandersArtSerif-Regular" w:hAnsi="FlandersArtSerif-Regular"/>
          <w:b/>
        </w:rPr>
        <w:t>rojectnaam</w:t>
      </w:r>
      <w:r w:rsidRPr="006819E4">
        <w:rPr>
          <w:rFonts w:ascii="FlandersArtSerif-Regular" w:hAnsi="FlandersArtSerif-Regular"/>
          <w:b/>
        </w:rPr>
        <w:t>:</w:t>
      </w:r>
    </w:p>
    <w:p w:rsidR="00220480" w:rsidRPr="006819E4" w:rsidRDefault="00220480" w:rsidP="00220480">
      <w:pPr>
        <w:rPr>
          <w:rFonts w:ascii="FlandersArtSerif-Regular" w:hAnsi="FlandersArtSerif-Regular"/>
        </w:rPr>
      </w:pPr>
    </w:p>
    <w:p w:rsidR="001956D6" w:rsidRPr="006819E4" w:rsidRDefault="001956D6" w:rsidP="00220480">
      <w:pPr>
        <w:rPr>
          <w:rFonts w:ascii="FlandersArtSerif-Regular" w:hAnsi="FlandersArtSerif-Regular"/>
        </w:rPr>
      </w:pPr>
    </w:p>
    <w:p w:rsidR="00F26DE2" w:rsidRPr="006819E4" w:rsidRDefault="003C114B" w:rsidP="00F26DE2">
      <w:pPr>
        <w:numPr>
          <w:ilvl w:val="0"/>
          <w:numId w:val="2"/>
        </w:numPr>
        <w:rPr>
          <w:rFonts w:ascii="FlandersArtSerif-Regular" w:hAnsi="FlandersArtSerif-Regular"/>
          <w:b/>
        </w:rPr>
      </w:pPr>
      <w:r w:rsidRPr="006819E4">
        <w:rPr>
          <w:rFonts w:ascii="FlandersArtSerif-Regular" w:hAnsi="FlandersArtSerif-Regular"/>
          <w:b/>
        </w:rPr>
        <w:t>I</w:t>
      </w:r>
      <w:r w:rsidR="00F26DE2" w:rsidRPr="006819E4">
        <w:rPr>
          <w:rFonts w:ascii="FlandersArtSerif-Regular" w:hAnsi="FlandersArtSerif-Regular"/>
          <w:b/>
        </w:rPr>
        <w:t>nhoud van het project</w:t>
      </w:r>
      <w:r w:rsidR="00220480" w:rsidRPr="006819E4">
        <w:rPr>
          <w:rFonts w:ascii="FlandersArtSerif-Regular" w:hAnsi="FlandersArtSerif-Regular"/>
          <w:b/>
        </w:rPr>
        <w:t>:</w:t>
      </w:r>
    </w:p>
    <w:p w:rsidR="00023F83" w:rsidRPr="006819E4" w:rsidRDefault="00023F83" w:rsidP="003C114B">
      <w:pPr>
        <w:rPr>
          <w:rFonts w:ascii="FlandersArtSerif-Regular" w:hAnsi="FlandersArtSerif-Regular"/>
        </w:rPr>
      </w:pPr>
    </w:p>
    <w:p w:rsidR="00023F83" w:rsidRPr="006819E4" w:rsidRDefault="00023F83" w:rsidP="001956D6">
      <w:pPr>
        <w:ind w:left="360" w:firstLine="348"/>
        <w:rPr>
          <w:rFonts w:ascii="FlandersArtSerif-Regular" w:hAnsi="FlandersArtSerif-Regular"/>
        </w:rPr>
      </w:pPr>
      <w:r w:rsidRPr="006819E4">
        <w:rPr>
          <w:rFonts w:ascii="FlandersArtSerif-Regular" w:hAnsi="FlandersArtSerif-Regular"/>
        </w:rPr>
        <w:t>…………………………………</w:t>
      </w:r>
    </w:p>
    <w:p w:rsidR="00023F83" w:rsidRPr="006819E4" w:rsidRDefault="00023F83" w:rsidP="001956D6">
      <w:pPr>
        <w:ind w:left="360" w:firstLine="348"/>
        <w:rPr>
          <w:rFonts w:ascii="FlandersArtSerif-Regular" w:hAnsi="FlandersArtSerif-Regular"/>
        </w:rPr>
      </w:pPr>
      <w:r w:rsidRPr="006819E4">
        <w:rPr>
          <w:rFonts w:ascii="FlandersArtSerif-Regular" w:hAnsi="FlandersArtSerif-Regular"/>
        </w:rPr>
        <w:t>………………………………</w:t>
      </w:r>
      <w:r w:rsidR="00F37BD7">
        <w:rPr>
          <w:rFonts w:ascii="FlandersArtSerif-Regular" w:hAnsi="FlandersArtSerif-Regular"/>
        </w:rPr>
        <w:t>…</w:t>
      </w:r>
    </w:p>
    <w:p w:rsidR="00220480" w:rsidRPr="006819E4" w:rsidRDefault="00220480" w:rsidP="00220480">
      <w:pPr>
        <w:rPr>
          <w:rFonts w:ascii="FlandersArtSerif-Regular" w:hAnsi="FlandersArtSerif-Regular"/>
        </w:rPr>
      </w:pPr>
    </w:p>
    <w:p w:rsidR="00F26DE2" w:rsidRPr="006819E4" w:rsidRDefault="003C114B" w:rsidP="00F26DE2">
      <w:pPr>
        <w:numPr>
          <w:ilvl w:val="0"/>
          <w:numId w:val="2"/>
        </w:numPr>
        <w:rPr>
          <w:rFonts w:ascii="FlandersArtSerif-Regular" w:hAnsi="FlandersArtSerif-Regular"/>
          <w:b/>
        </w:rPr>
      </w:pPr>
      <w:r w:rsidRPr="006819E4">
        <w:rPr>
          <w:rFonts w:ascii="FlandersArtSerif-Regular" w:hAnsi="FlandersArtSerif-Regular"/>
          <w:b/>
        </w:rPr>
        <w:t>S</w:t>
      </w:r>
      <w:r w:rsidR="00F26DE2" w:rsidRPr="006819E4">
        <w:rPr>
          <w:rFonts w:ascii="FlandersArtSerif-Regular" w:hAnsi="FlandersArtSerif-Regular"/>
          <w:b/>
        </w:rPr>
        <w:t>ector waarop het voorstel van toepassing is</w:t>
      </w:r>
      <w:r w:rsidR="000E2088" w:rsidRPr="006819E4">
        <w:rPr>
          <w:rFonts w:ascii="FlandersArtSerif-Regular" w:hAnsi="FlandersArtSerif-Regular"/>
          <w:b/>
        </w:rPr>
        <w:t>:</w:t>
      </w:r>
    </w:p>
    <w:p w:rsidR="00220480" w:rsidRPr="006819E4" w:rsidRDefault="00220480" w:rsidP="00BD4EBD">
      <w:pPr>
        <w:rPr>
          <w:rFonts w:ascii="FlandersArtSerif-Regular" w:hAnsi="FlandersArtSerif-Regular"/>
        </w:rPr>
      </w:pPr>
    </w:p>
    <w:p w:rsidR="00957A33" w:rsidRPr="006819E4" w:rsidRDefault="00957A33" w:rsidP="00BD4EBD">
      <w:pPr>
        <w:rPr>
          <w:rFonts w:ascii="FlandersArtSerif-Regular" w:hAnsi="FlandersArtSerif-Regular"/>
        </w:rPr>
      </w:pPr>
    </w:p>
    <w:p w:rsidR="00F26DE2" w:rsidRPr="006819E4" w:rsidRDefault="003C114B" w:rsidP="00F26DE2">
      <w:pPr>
        <w:numPr>
          <w:ilvl w:val="0"/>
          <w:numId w:val="2"/>
        </w:numPr>
        <w:rPr>
          <w:rFonts w:ascii="FlandersArtSerif-Regular" w:hAnsi="FlandersArtSerif-Regular"/>
          <w:b/>
        </w:rPr>
      </w:pPr>
      <w:r w:rsidRPr="006819E4">
        <w:rPr>
          <w:rFonts w:ascii="FlandersArtSerif-Regular" w:hAnsi="FlandersArtSerif-Regular"/>
          <w:b/>
        </w:rPr>
        <w:t>O</w:t>
      </w:r>
      <w:r w:rsidR="00F26DE2" w:rsidRPr="006819E4">
        <w:rPr>
          <w:rFonts w:ascii="FlandersArtSerif-Regular" w:hAnsi="FlandersArtSerif-Regular"/>
          <w:b/>
        </w:rPr>
        <w:t>rganisatie</w:t>
      </w:r>
      <w:r w:rsidR="00220480" w:rsidRPr="006819E4">
        <w:rPr>
          <w:rFonts w:ascii="FlandersArtSerif-Regular" w:hAnsi="FlandersArtSerif-Regular"/>
          <w:b/>
        </w:rPr>
        <w:t>:</w:t>
      </w:r>
    </w:p>
    <w:p w:rsidR="00220480" w:rsidRPr="006819E4" w:rsidRDefault="00220480" w:rsidP="00220480">
      <w:pPr>
        <w:rPr>
          <w:rFonts w:ascii="FlandersArtSerif-Regular" w:hAnsi="FlandersArtSerif-Regular"/>
        </w:rPr>
      </w:pPr>
    </w:p>
    <w:p w:rsidR="000E2088" w:rsidRPr="006819E4" w:rsidRDefault="000E2088" w:rsidP="000E2088">
      <w:pPr>
        <w:ind w:left="708"/>
        <w:rPr>
          <w:rFonts w:ascii="FlandersArtSerif-Regular" w:hAnsi="FlandersArtSerif-Regular"/>
        </w:rPr>
      </w:pPr>
      <w:r w:rsidRPr="006819E4">
        <w:rPr>
          <w:rFonts w:ascii="FlandersArtSerif-Regular" w:hAnsi="FlandersArtSerif-Regular"/>
        </w:rPr>
        <w:t>Indiener van het project:</w:t>
      </w:r>
    </w:p>
    <w:p w:rsidR="000E2088" w:rsidRPr="006819E4" w:rsidRDefault="000E2088" w:rsidP="000E2088">
      <w:pPr>
        <w:ind w:left="708"/>
        <w:rPr>
          <w:rFonts w:ascii="FlandersArtSerif-Regular" w:hAnsi="FlandersArtSerif-Regular"/>
        </w:rPr>
      </w:pPr>
    </w:p>
    <w:p w:rsidR="00220480" w:rsidRPr="006819E4" w:rsidRDefault="00220480" w:rsidP="00220480">
      <w:pPr>
        <w:numPr>
          <w:ilvl w:val="0"/>
          <w:numId w:val="7"/>
        </w:numPr>
        <w:rPr>
          <w:rFonts w:ascii="FlandersArtSerif-Regular" w:hAnsi="FlandersArtSerif-Regular"/>
        </w:rPr>
      </w:pPr>
      <w:r w:rsidRPr="006819E4">
        <w:rPr>
          <w:rFonts w:ascii="FlandersArtSerif-Regular" w:hAnsi="FlandersArtSerif-Regular"/>
        </w:rPr>
        <w:t>Naam</w:t>
      </w:r>
      <w:r w:rsidR="000E2088" w:rsidRPr="006819E4">
        <w:rPr>
          <w:rFonts w:ascii="FlandersArtSerif-Regular" w:hAnsi="FlandersArtSerif-Regular"/>
        </w:rPr>
        <w:t xml:space="preserve"> organisatie</w:t>
      </w:r>
      <w:r w:rsidRPr="006819E4">
        <w:rPr>
          <w:rFonts w:ascii="FlandersArtSerif-Regular" w:hAnsi="FlandersArtSerif-Regular"/>
        </w:rPr>
        <w:t>:</w:t>
      </w:r>
      <w:r w:rsidR="00023F83" w:rsidRPr="006819E4">
        <w:rPr>
          <w:rFonts w:ascii="FlandersArtSerif-Regular" w:hAnsi="FlandersArtSerif-Regular"/>
        </w:rPr>
        <w:t xml:space="preserve"> ………………………..</w:t>
      </w:r>
    </w:p>
    <w:p w:rsidR="00220480" w:rsidRPr="006819E4" w:rsidRDefault="00220480" w:rsidP="00220480">
      <w:pPr>
        <w:rPr>
          <w:rFonts w:ascii="FlandersArtSerif-Regular" w:hAnsi="FlandersArtSerif-Regular"/>
        </w:rPr>
      </w:pPr>
    </w:p>
    <w:p w:rsidR="00220480" w:rsidRPr="006819E4" w:rsidRDefault="00220480" w:rsidP="00220480">
      <w:pPr>
        <w:numPr>
          <w:ilvl w:val="0"/>
          <w:numId w:val="7"/>
        </w:numPr>
        <w:rPr>
          <w:rFonts w:ascii="FlandersArtSerif-Regular" w:hAnsi="FlandersArtSerif-Regular"/>
        </w:rPr>
      </w:pPr>
      <w:r w:rsidRPr="006819E4">
        <w:rPr>
          <w:rFonts w:ascii="FlandersArtSerif-Regular" w:hAnsi="FlandersArtSerif-Regular"/>
        </w:rPr>
        <w:t>Adres:</w:t>
      </w:r>
      <w:r w:rsidR="00023F83" w:rsidRPr="006819E4">
        <w:rPr>
          <w:rFonts w:ascii="FlandersArtSerif-Regular" w:hAnsi="FlandersArtSerif-Regular"/>
        </w:rPr>
        <w:t xml:space="preserve"> ……………………..</w:t>
      </w:r>
    </w:p>
    <w:p w:rsidR="00220480" w:rsidRPr="006819E4" w:rsidRDefault="00220480" w:rsidP="00220480">
      <w:pPr>
        <w:pStyle w:val="Lijstalinea"/>
        <w:rPr>
          <w:rFonts w:ascii="FlandersArtSerif-Regular" w:hAnsi="FlandersArtSerif-Regular"/>
        </w:rPr>
      </w:pPr>
    </w:p>
    <w:p w:rsidR="00220480" w:rsidRPr="006819E4" w:rsidRDefault="00BA0EFC" w:rsidP="000E2088">
      <w:pPr>
        <w:numPr>
          <w:ilvl w:val="1"/>
          <w:numId w:val="7"/>
        </w:numPr>
        <w:rPr>
          <w:rFonts w:ascii="FlandersArtSerif-Regular" w:hAnsi="FlandersArtSerif-Regular"/>
        </w:rPr>
      </w:pPr>
      <w:r w:rsidRPr="006819E4">
        <w:rPr>
          <w:rFonts w:ascii="FlandersArtSerif-Regular" w:hAnsi="FlandersArtSerif-Regular"/>
        </w:rPr>
        <w:t>Naam</w:t>
      </w:r>
      <w:r w:rsidR="000E2088" w:rsidRPr="006819E4">
        <w:rPr>
          <w:rFonts w:ascii="FlandersArtSerif-Regular" w:hAnsi="FlandersArtSerif-Regular"/>
        </w:rPr>
        <w:t>, functie, gsm, e</w:t>
      </w:r>
      <w:r w:rsidR="003D54B6" w:rsidRPr="006819E4">
        <w:rPr>
          <w:rFonts w:ascii="FlandersArtSerif-Regular" w:hAnsi="FlandersArtSerif-Regular"/>
        </w:rPr>
        <w:t>-</w:t>
      </w:r>
      <w:r w:rsidR="000E2088" w:rsidRPr="006819E4">
        <w:rPr>
          <w:rFonts w:ascii="FlandersArtSerif-Regular" w:hAnsi="FlandersArtSerif-Regular"/>
        </w:rPr>
        <w:t>mail</w:t>
      </w:r>
      <w:r w:rsidR="00023F83" w:rsidRPr="006819E4">
        <w:rPr>
          <w:rFonts w:ascii="FlandersArtSerif-Regular" w:hAnsi="FlandersArtSerif-Regular"/>
        </w:rPr>
        <w:t xml:space="preserve"> </w:t>
      </w:r>
      <w:r w:rsidR="000E2088" w:rsidRPr="006819E4">
        <w:rPr>
          <w:rFonts w:ascii="FlandersArtSerif-Regular" w:hAnsi="FlandersArtSerif-Regular"/>
        </w:rPr>
        <w:t xml:space="preserve">van de wettelijke vertegenwoordiger van de organisatie: </w:t>
      </w:r>
      <w:r w:rsidR="00023F83" w:rsidRPr="006819E4">
        <w:rPr>
          <w:rFonts w:ascii="FlandersArtSerif-Regular" w:hAnsi="FlandersArtSerif-Regular"/>
        </w:rPr>
        <w:t>…………………….</w:t>
      </w:r>
    </w:p>
    <w:p w:rsidR="00220480" w:rsidRPr="006819E4" w:rsidRDefault="00220480" w:rsidP="00220480">
      <w:pPr>
        <w:pStyle w:val="Lijstalinea"/>
        <w:rPr>
          <w:rFonts w:ascii="FlandersArtSerif-Regular" w:hAnsi="FlandersArtSerif-Regular"/>
        </w:rPr>
      </w:pPr>
    </w:p>
    <w:p w:rsidR="00220480" w:rsidRPr="006819E4" w:rsidRDefault="00220480" w:rsidP="00220480">
      <w:pPr>
        <w:numPr>
          <w:ilvl w:val="0"/>
          <w:numId w:val="7"/>
        </w:numPr>
        <w:rPr>
          <w:rFonts w:ascii="FlandersArtSerif-Regular" w:hAnsi="FlandersArtSerif-Regular"/>
        </w:rPr>
      </w:pPr>
      <w:r w:rsidRPr="006819E4">
        <w:rPr>
          <w:rFonts w:ascii="FlandersArtSerif-Regular" w:hAnsi="FlandersArtSerif-Regular"/>
        </w:rPr>
        <w:t xml:space="preserve">Link maar pagina met laatste </w:t>
      </w:r>
      <w:r w:rsidR="001956D6" w:rsidRPr="006819E4">
        <w:rPr>
          <w:rFonts w:ascii="FlandersArtSerif-Regular" w:hAnsi="FlandersArtSerif-Regular"/>
        </w:rPr>
        <w:t xml:space="preserve">statutenaanpassing: </w:t>
      </w:r>
      <w:r w:rsidR="00023F83" w:rsidRPr="006819E4">
        <w:rPr>
          <w:rFonts w:ascii="FlandersArtSerif-Regular" w:hAnsi="FlandersArtSerif-Regular"/>
        </w:rPr>
        <w:t>www</w:t>
      </w:r>
      <w:r w:rsidR="000E2088" w:rsidRPr="006819E4">
        <w:rPr>
          <w:rFonts w:ascii="FlandersArtSerif-Regular" w:hAnsi="FlandersArtSerif-Regular"/>
        </w:rPr>
        <w:t>.</w:t>
      </w:r>
      <w:r w:rsidR="00023F83" w:rsidRPr="006819E4">
        <w:rPr>
          <w:rFonts w:ascii="FlandersArtSerif-Regular" w:hAnsi="FlandersArtSerif-Regular"/>
        </w:rPr>
        <w:t>……………….</w:t>
      </w:r>
    </w:p>
    <w:p w:rsidR="00220480" w:rsidRPr="006819E4" w:rsidRDefault="00220480" w:rsidP="00220480">
      <w:pPr>
        <w:pStyle w:val="Lijstalinea"/>
        <w:rPr>
          <w:rFonts w:ascii="FlandersArtSerif-Regular" w:hAnsi="FlandersArtSerif-Regular"/>
        </w:rPr>
      </w:pPr>
    </w:p>
    <w:p w:rsidR="00220480" w:rsidRPr="006819E4" w:rsidRDefault="00220480" w:rsidP="00220480">
      <w:pPr>
        <w:numPr>
          <w:ilvl w:val="0"/>
          <w:numId w:val="7"/>
        </w:numPr>
        <w:rPr>
          <w:rFonts w:ascii="FlandersArtSerif-Regular" w:hAnsi="FlandersArtSerif-Regular"/>
        </w:rPr>
      </w:pPr>
      <w:r w:rsidRPr="006819E4">
        <w:rPr>
          <w:rFonts w:ascii="FlandersArtSerif-Regular" w:hAnsi="FlandersArtSerif-Regular"/>
        </w:rPr>
        <w:t>BTW statuut:</w:t>
      </w:r>
      <w:r w:rsidR="00023F83" w:rsidRPr="006819E4">
        <w:rPr>
          <w:rFonts w:ascii="FlandersArtSerif-Regular" w:hAnsi="FlandersArtSerif-Regular"/>
        </w:rPr>
        <w:t xml:space="preserve"> ……………….</w:t>
      </w:r>
    </w:p>
    <w:p w:rsidR="00220480" w:rsidRPr="006819E4" w:rsidRDefault="00220480" w:rsidP="00220480">
      <w:pPr>
        <w:pStyle w:val="Lijstalinea"/>
        <w:rPr>
          <w:rFonts w:ascii="FlandersArtSerif-Regular" w:hAnsi="FlandersArtSerif-Regular"/>
        </w:rPr>
      </w:pPr>
    </w:p>
    <w:p w:rsidR="00220480" w:rsidRPr="006819E4" w:rsidRDefault="000E2088" w:rsidP="000E2088">
      <w:pPr>
        <w:ind w:firstLine="708"/>
        <w:rPr>
          <w:rFonts w:ascii="FlandersArtSerif-Regular" w:hAnsi="FlandersArtSerif-Regular"/>
        </w:rPr>
      </w:pPr>
      <w:r w:rsidRPr="006819E4">
        <w:rPr>
          <w:rFonts w:ascii="FlandersArtSerif-Regular" w:hAnsi="FlandersArtSerif-Regular"/>
        </w:rPr>
        <w:t xml:space="preserve">Verantwoordelijke voor de uitvoering </w:t>
      </w:r>
      <w:r w:rsidR="00220480" w:rsidRPr="006819E4">
        <w:rPr>
          <w:rFonts w:ascii="FlandersArtSerif-Regular" w:hAnsi="FlandersArtSerif-Regular"/>
        </w:rPr>
        <w:t>van het project:</w:t>
      </w:r>
      <w:r w:rsidR="00023F83" w:rsidRPr="006819E4">
        <w:rPr>
          <w:rFonts w:ascii="FlandersArtSerif-Regular" w:hAnsi="FlandersArtSerif-Regular"/>
        </w:rPr>
        <w:t xml:space="preserve"> ……………….</w:t>
      </w:r>
    </w:p>
    <w:p w:rsidR="00220480" w:rsidRPr="006819E4" w:rsidRDefault="00220480" w:rsidP="00220480">
      <w:pPr>
        <w:pStyle w:val="Lijstalinea"/>
        <w:rPr>
          <w:rFonts w:ascii="FlandersArtSerif-Regular" w:hAnsi="FlandersArtSerif-Regular"/>
        </w:rPr>
      </w:pPr>
    </w:p>
    <w:p w:rsidR="00220480" w:rsidRPr="006819E4" w:rsidRDefault="000E2088" w:rsidP="000E2088">
      <w:pPr>
        <w:numPr>
          <w:ilvl w:val="0"/>
          <w:numId w:val="7"/>
        </w:numPr>
        <w:rPr>
          <w:rFonts w:ascii="FlandersArtSerif-Regular" w:hAnsi="FlandersArtSerif-Regular"/>
        </w:rPr>
      </w:pPr>
      <w:r w:rsidRPr="006819E4">
        <w:rPr>
          <w:rFonts w:ascii="FlandersArtSerif-Regular" w:hAnsi="FlandersArtSerif-Regular"/>
        </w:rPr>
        <w:t>Naam, functie, g</w:t>
      </w:r>
      <w:r w:rsidR="00220480" w:rsidRPr="006819E4">
        <w:rPr>
          <w:rFonts w:ascii="FlandersArtSerif-Regular" w:hAnsi="FlandersArtSerif-Regular"/>
        </w:rPr>
        <w:t>sm, e</w:t>
      </w:r>
      <w:r w:rsidR="00BD4EBD" w:rsidRPr="006819E4">
        <w:rPr>
          <w:rFonts w:ascii="FlandersArtSerif-Regular" w:hAnsi="FlandersArtSerif-Regular"/>
        </w:rPr>
        <w:t>-</w:t>
      </w:r>
      <w:r w:rsidR="00220480" w:rsidRPr="006819E4">
        <w:rPr>
          <w:rFonts w:ascii="FlandersArtSerif-Regular" w:hAnsi="FlandersArtSerif-Regular"/>
        </w:rPr>
        <w:t>mail</w:t>
      </w:r>
      <w:r w:rsidR="00023F83" w:rsidRPr="006819E4">
        <w:rPr>
          <w:rFonts w:ascii="FlandersArtSerif-Regular" w:hAnsi="FlandersArtSerif-Regular"/>
        </w:rPr>
        <w:t xml:space="preserve"> ………………………..</w:t>
      </w:r>
    </w:p>
    <w:p w:rsidR="00220480" w:rsidRPr="006819E4" w:rsidRDefault="00220480" w:rsidP="00220480">
      <w:pPr>
        <w:ind w:left="2496"/>
        <w:rPr>
          <w:rFonts w:ascii="FlandersArtSerif-Regular" w:hAnsi="FlandersArtSerif-Regular"/>
        </w:rPr>
      </w:pPr>
    </w:p>
    <w:p w:rsidR="00220480" w:rsidRPr="006819E4" w:rsidRDefault="00220480" w:rsidP="00220480">
      <w:pPr>
        <w:numPr>
          <w:ilvl w:val="0"/>
          <w:numId w:val="7"/>
        </w:numPr>
        <w:rPr>
          <w:rFonts w:ascii="FlandersArtSerif-Regular" w:hAnsi="FlandersArtSerif-Regular"/>
        </w:rPr>
      </w:pPr>
      <w:r w:rsidRPr="006819E4">
        <w:rPr>
          <w:rFonts w:ascii="FlandersArtSerif-Regular" w:hAnsi="FlandersArtSerif-Regular"/>
        </w:rPr>
        <w:t>Plaats van uitvoering</w:t>
      </w:r>
      <w:r w:rsidR="00023F83" w:rsidRPr="006819E4">
        <w:rPr>
          <w:rFonts w:ascii="FlandersArtSerif-Regular" w:hAnsi="FlandersArtSerif-Regular"/>
        </w:rPr>
        <w:t xml:space="preserve"> ……………………………………….</w:t>
      </w:r>
    </w:p>
    <w:p w:rsidR="00220480" w:rsidRPr="006819E4" w:rsidRDefault="00BA0EFC" w:rsidP="00220480">
      <w:pPr>
        <w:numPr>
          <w:ilvl w:val="0"/>
          <w:numId w:val="7"/>
        </w:numPr>
        <w:rPr>
          <w:rFonts w:ascii="FlandersArtSerif-Regular" w:hAnsi="FlandersArtSerif-Regular"/>
        </w:rPr>
      </w:pPr>
      <w:r w:rsidRPr="006819E4">
        <w:rPr>
          <w:rFonts w:ascii="FlandersArtSerif-Regular" w:hAnsi="FlandersArtSerif-Regular"/>
        </w:rPr>
        <w:t xml:space="preserve">Rekening voor </w:t>
      </w:r>
      <w:r w:rsidR="000E2088" w:rsidRPr="006819E4">
        <w:rPr>
          <w:rFonts w:ascii="FlandersArtSerif-Regular" w:hAnsi="FlandersArtSerif-Regular"/>
        </w:rPr>
        <w:t xml:space="preserve">betaling van </w:t>
      </w:r>
      <w:r w:rsidRPr="006819E4">
        <w:rPr>
          <w:rFonts w:ascii="FlandersArtSerif-Regular" w:hAnsi="FlandersArtSerif-Regular"/>
        </w:rPr>
        <w:t>de subsidies:</w:t>
      </w:r>
    </w:p>
    <w:p w:rsidR="00BA0EFC" w:rsidRPr="006819E4" w:rsidRDefault="00BA0EFC" w:rsidP="00BA0EFC">
      <w:pPr>
        <w:numPr>
          <w:ilvl w:val="1"/>
          <w:numId w:val="7"/>
        </w:numPr>
        <w:rPr>
          <w:rFonts w:ascii="FlandersArtSerif-Regular" w:hAnsi="FlandersArtSerif-Regular"/>
        </w:rPr>
      </w:pPr>
      <w:r w:rsidRPr="006819E4">
        <w:rPr>
          <w:rFonts w:ascii="FlandersArtSerif-Regular" w:hAnsi="FlandersArtSerif-Regular"/>
        </w:rPr>
        <w:t>IBAN:</w:t>
      </w:r>
    </w:p>
    <w:p w:rsidR="00BA0EFC" w:rsidRPr="006819E4" w:rsidRDefault="00BA0EFC" w:rsidP="00BA0EFC">
      <w:pPr>
        <w:numPr>
          <w:ilvl w:val="1"/>
          <w:numId w:val="7"/>
        </w:numPr>
        <w:rPr>
          <w:rFonts w:ascii="FlandersArtSerif-Regular" w:hAnsi="FlandersArtSerif-Regular"/>
        </w:rPr>
      </w:pPr>
      <w:r w:rsidRPr="006819E4">
        <w:rPr>
          <w:rFonts w:ascii="FlandersArtSerif-Regular" w:hAnsi="FlandersArtSerif-Regular"/>
        </w:rPr>
        <w:t>BIC:</w:t>
      </w:r>
    </w:p>
    <w:p w:rsidR="00BA0EFC" w:rsidRPr="006819E4" w:rsidRDefault="00BA0EFC" w:rsidP="00BA0EFC">
      <w:pPr>
        <w:numPr>
          <w:ilvl w:val="1"/>
          <w:numId w:val="7"/>
        </w:numPr>
        <w:rPr>
          <w:rFonts w:ascii="FlandersArtSerif-Regular" w:hAnsi="FlandersArtSerif-Regular"/>
        </w:rPr>
      </w:pPr>
      <w:r w:rsidRPr="006819E4">
        <w:rPr>
          <w:rFonts w:ascii="FlandersArtSerif-Regular" w:hAnsi="FlandersArtSerif-Regular"/>
        </w:rPr>
        <w:t>Rekening op naam van:</w:t>
      </w:r>
    </w:p>
    <w:p w:rsidR="00220480" w:rsidRPr="006819E4" w:rsidRDefault="00220480" w:rsidP="00220480">
      <w:pPr>
        <w:rPr>
          <w:rFonts w:ascii="FlandersArtSerif-Regular" w:hAnsi="FlandersArtSerif-Regular"/>
        </w:rPr>
      </w:pPr>
    </w:p>
    <w:p w:rsidR="00220480" w:rsidRPr="006819E4" w:rsidRDefault="00220480" w:rsidP="00F26DE2">
      <w:pPr>
        <w:numPr>
          <w:ilvl w:val="0"/>
          <w:numId w:val="2"/>
        </w:numPr>
        <w:rPr>
          <w:rFonts w:ascii="FlandersArtSerif-Regular" w:hAnsi="FlandersArtSerif-Regular"/>
          <w:b/>
        </w:rPr>
      </w:pPr>
      <w:r w:rsidRPr="006819E4">
        <w:rPr>
          <w:rFonts w:ascii="FlandersArtSerif-Regular" w:hAnsi="FlandersArtSerif-Regular"/>
          <w:b/>
        </w:rPr>
        <w:t>T</w:t>
      </w:r>
      <w:r w:rsidR="00F26DE2" w:rsidRPr="006819E4">
        <w:rPr>
          <w:rFonts w:ascii="FlandersArtSerif-Regular" w:hAnsi="FlandersArtSerif-Regular"/>
          <w:b/>
        </w:rPr>
        <w:t>ijdsduur</w:t>
      </w:r>
      <w:r w:rsidR="003C114B" w:rsidRPr="006819E4">
        <w:rPr>
          <w:rFonts w:ascii="FlandersArtSerif-Regular" w:hAnsi="FlandersArtSerif-Regular"/>
          <w:b/>
        </w:rPr>
        <w:t>: periode van uitvoering</w:t>
      </w:r>
      <w:r w:rsidRPr="006819E4">
        <w:rPr>
          <w:rFonts w:ascii="FlandersArtSerif-Regular" w:hAnsi="FlandersArtSerif-Regular"/>
          <w:b/>
        </w:rPr>
        <w:t xml:space="preserve"> </w:t>
      </w:r>
      <w:r w:rsidR="003C114B" w:rsidRPr="006819E4">
        <w:rPr>
          <w:rFonts w:ascii="FlandersArtSerif-Regular" w:hAnsi="FlandersArtSerif-Regular"/>
          <w:b/>
        </w:rPr>
        <w:t>(voorziene start- en einddatum)</w:t>
      </w:r>
      <w:r w:rsidR="00500DAD" w:rsidRPr="006819E4">
        <w:rPr>
          <w:rFonts w:ascii="FlandersArtSerif-Regular" w:hAnsi="FlandersArtSerif-Regular"/>
          <w:b/>
        </w:rPr>
        <w:t>:</w:t>
      </w:r>
    </w:p>
    <w:p w:rsidR="00023F83" w:rsidRPr="006819E4" w:rsidRDefault="00023F83" w:rsidP="00023F83">
      <w:pPr>
        <w:rPr>
          <w:rFonts w:ascii="FlandersArtSerif-Regular" w:hAnsi="FlandersArtSerif-Regular"/>
        </w:rPr>
      </w:pPr>
    </w:p>
    <w:p w:rsidR="00023F83" w:rsidRPr="006819E4" w:rsidRDefault="003D54B6" w:rsidP="00023F83">
      <w:pPr>
        <w:ind w:left="708"/>
        <w:rPr>
          <w:rFonts w:ascii="FlandersArtSerif-Regular" w:hAnsi="FlandersArtSerif-Regular"/>
        </w:rPr>
      </w:pPr>
      <w:r w:rsidRPr="006819E4">
        <w:rPr>
          <w:rFonts w:ascii="FlandersArtSerif-Regular" w:hAnsi="FlandersArtSerif-Regular"/>
        </w:rPr>
        <w:t>V</w:t>
      </w:r>
      <w:r w:rsidR="00023F83" w:rsidRPr="006819E4">
        <w:rPr>
          <w:rFonts w:ascii="FlandersArtSerif-Regular" w:hAnsi="FlandersArtSerif-Regular"/>
        </w:rPr>
        <w:t xml:space="preserve">an </w:t>
      </w:r>
      <w:r w:rsidR="003C114B" w:rsidRPr="006819E4">
        <w:rPr>
          <w:rFonts w:ascii="FlandersArtSerif-Regular" w:hAnsi="FlandersArtSerif-Regular"/>
        </w:rPr>
        <w:t>………………………</w:t>
      </w:r>
      <w:r w:rsidR="00023F83" w:rsidRPr="006819E4">
        <w:rPr>
          <w:rFonts w:ascii="FlandersArtSerif-Regular" w:hAnsi="FlandersArtSerif-Regular"/>
        </w:rPr>
        <w:t xml:space="preserve">tot </w:t>
      </w:r>
      <w:r w:rsidR="003C114B" w:rsidRPr="006819E4">
        <w:rPr>
          <w:rFonts w:ascii="FlandersArtSerif-Regular" w:hAnsi="FlandersArtSerif-Regular"/>
        </w:rPr>
        <w:t>………………………</w:t>
      </w:r>
    </w:p>
    <w:p w:rsidR="00F26DE2" w:rsidRPr="006819E4" w:rsidRDefault="00F26DE2" w:rsidP="00220480">
      <w:pPr>
        <w:rPr>
          <w:rFonts w:ascii="FlandersArtSerif-Regular" w:hAnsi="FlandersArtSerif-Regular"/>
        </w:rPr>
      </w:pPr>
    </w:p>
    <w:p w:rsidR="00F26DE2" w:rsidRPr="006819E4" w:rsidRDefault="00220480" w:rsidP="00F26DE2">
      <w:pPr>
        <w:numPr>
          <w:ilvl w:val="0"/>
          <w:numId w:val="2"/>
        </w:numPr>
        <w:rPr>
          <w:rFonts w:ascii="FlandersArtSerif-Regular" w:hAnsi="FlandersArtSerif-Regular"/>
          <w:b/>
        </w:rPr>
      </w:pPr>
      <w:r w:rsidRPr="006819E4">
        <w:rPr>
          <w:rFonts w:ascii="FlandersArtSerif-Regular" w:hAnsi="FlandersArtSerif-Regular"/>
          <w:b/>
        </w:rPr>
        <w:t>B</w:t>
      </w:r>
      <w:r w:rsidR="00F26DE2" w:rsidRPr="006819E4">
        <w:rPr>
          <w:rFonts w:ascii="FlandersArtSerif-Regular" w:hAnsi="FlandersArtSerif-Regular"/>
          <w:b/>
        </w:rPr>
        <w:t>udget</w:t>
      </w:r>
      <w:r w:rsidR="000E2088" w:rsidRPr="006819E4">
        <w:rPr>
          <w:rFonts w:ascii="FlandersArtSerif-Regular" w:hAnsi="FlandersArtSerif-Regular"/>
          <w:b/>
        </w:rPr>
        <w:t>:</w:t>
      </w:r>
    </w:p>
    <w:p w:rsidR="00023F83" w:rsidRPr="006819E4" w:rsidRDefault="00023F83" w:rsidP="00023F83">
      <w:pPr>
        <w:rPr>
          <w:rFonts w:ascii="FlandersArtSerif-Regular" w:hAnsi="FlandersArtSerif-Regular"/>
        </w:rPr>
      </w:pPr>
    </w:p>
    <w:p w:rsidR="000E2088" w:rsidRPr="006819E4" w:rsidRDefault="000E2088" w:rsidP="00023F83">
      <w:pPr>
        <w:ind w:left="708"/>
        <w:rPr>
          <w:rFonts w:ascii="FlandersArtSerif-Regular" w:hAnsi="FlandersArtSerif-Regular"/>
        </w:rPr>
      </w:pPr>
      <w:r w:rsidRPr="006819E4">
        <w:rPr>
          <w:rFonts w:ascii="FlandersArtSerif-Regular" w:hAnsi="FlandersArtSerif-Regular"/>
        </w:rPr>
        <w:t>Gevraagde s</w:t>
      </w:r>
      <w:r w:rsidR="00023F83" w:rsidRPr="006819E4">
        <w:rPr>
          <w:rFonts w:ascii="FlandersArtSerif-Regular" w:hAnsi="FlandersArtSerif-Regular"/>
        </w:rPr>
        <w:t xml:space="preserve">ubsidie </w:t>
      </w:r>
      <w:r w:rsidR="003C114B" w:rsidRPr="006819E4">
        <w:rPr>
          <w:rFonts w:ascii="FlandersArtSerif-Regular" w:hAnsi="FlandersArtSerif-Regular"/>
        </w:rPr>
        <w:t xml:space="preserve">FLV: </w:t>
      </w:r>
      <w:r w:rsidR="003C114B" w:rsidRPr="006819E4">
        <w:rPr>
          <w:rFonts w:ascii="FlandersArtSerif-Regular" w:hAnsi="FlandersArtSerif-Regular"/>
        </w:rPr>
        <w:tab/>
      </w:r>
      <w:r w:rsidR="00023F83" w:rsidRPr="006819E4">
        <w:rPr>
          <w:rFonts w:ascii="FlandersArtSerif-Regular" w:hAnsi="FlandersArtSerif-Regular"/>
        </w:rPr>
        <w:t>…………………</w:t>
      </w:r>
      <w:r w:rsidR="003C114B" w:rsidRPr="006819E4">
        <w:rPr>
          <w:rFonts w:ascii="FlandersArtSerif-Regular" w:hAnsi="FlandersArtSerif-Regular"/>
        </w:rPr>
        <w:t>……</w:t>
      </w:r>
    </w:p>
    <w:p w:rsidR="000E2088" w:rsidRPr="006819E4" w:rsidRDefault="000E2088" w:rsidP="00023F83">
      <w:pPr>
        <w:ind w:left="708"/>
        <w:rPr>
          <w:rFonts w:ascii="FlandersArtSerif-Regular" w:hAnsi="FlandersArtSerif-Regular"/>
        </w:rPr>
      </w:pPr>
    </w:p>
    <w:p w:rsidR="00F37BD7" w:rsidRDefault="003C114B" w:rsidP="005D6DDA">
      <w:pPr>
        <w:ind w:left="708"/>
        <w:rPr>
          <w:rFonts w:ascii="FlandersArtSerif-Regular" w:hAnsi="FlandersArtSerif-Regular"/>
          <w:b/>
        </w:rPr>
      </w:pPr>
      <w:r w:rsidRPr="006819E4">
        <w:rPr>
          <w:rFonts w:ascii="FlandersArtSerif-Regular" w:hAnsi="FlandersArtSerif-Regular"/>
        </w:rPr>
        <w:t>A</w:t>
      </w:r>
      <w:r w:rsidR="00023F83" w:rsidRPr="006819E4">
        <w:rPr>
          <w:rFonts w:ascii="FlandersArtSerif-Regular" w:hAnsi="FlandersArtSerif-Regular"/>
        </w:rPr>
        <w:t xml:space="preserve">ndere </w:t>
      </w:r>
      <w:r w:rsidR="001956D6" w:rsidRPr="006819E4">
        <w:rPr>
          <w:rFonts w:ascii="FlandersArtSerif-Regular" w:hAnsi="FlandersArtSerif-Regular"/>
        </w:rPr>
        <w:t>financieringen</w:t>
      </w:r>
      <w:r w:rsidR="000E2088" w:rsidRPr="006819E4">
        <w:rPr>
          <w:rFonts w:ascii="FlandersArtSerif-Regular" w:hAnsi="FlandersArtSerif-Regular"/>
        </w:rPr>
        <w:t>:</w:t>
      </w:r>
      <w:r w:rsidR="00023F83" w:rsidRPr="006819E4">
        <w:rPr>
          <w:rFonts w:ascii="FlandersArtSerif-Regular" w:hAnsi="FlandersArtSerif-Regular"/>
        </w:rPr>
        <w:t xml:space="preserve"> </w:t>
      </w:r>
      <w:r w:rsidRPr="006819E4">
        <w:rPr>
          <w:rFonts w:ascii="FlandersArtSerif-Regular" w:hAnsi="FlandersArtSerif-Regular"/>
        </w:rPr>
        <w:tab/>
      </w:r>
      <w:r w:rsidR="00023F83" w:rsidRPr="006819E4">
        <w:rPr>
          <w:rFonts w:ascii="FlandersArtSerif-Regular" w:hAnsi="FlandersArtSerif-Regular"/>
        </w:rPr>
        <w:t>………………………</w:t>
      </w:r>
      <w:r w:rsidR="00F37BD7">
        <w:rPr>
          <w:rFonts w:ascii="FlandersArtSerif-Regular" w:hAnsi="FlandersArtSerif-Regular"/>
          <w:b/>
        </w:rPr>
        <w:br w:type="page"/>
      </w:r>
    </w:p>
    <w:p w:rsidR="00F26DE2" w:rsidRPr="006819E4" w:rsidRDefault="003C114B" w:rsidP="00F26DE2">
      <w:pPr>
        <w:numPr>
          <w:ilvl w:val="0"/>
          <w:numId w:val="2"/>
        </w:numPr>
        <w:rPr>
          <w:rFonts w:ascii="FlandersArtSerif-Regular" w:hAnsi="FlandersArtSerif-Regular"/>
          <w:b/>
        </w:rPr>
      </w:pPr>
      <w:r w:rsidRPr="006819E4">
        <w:rPr>
          <w:rFonts w:ascii="FlandersArtSerif-Regular" w:hAnsi="FlandersArtSerif-Regular"/>
          <w:b/>
        </w:rPr>
        <w:lastRenderedPageBreak/>
        <w:t>P</w:t>
      </w:r>
      <w:r w:rsidR="00F26DE2" w:rsidRPr="006819E4">
        <w:rPr>
          <w:rFonts w:ascii="FlandersArtSerif-Regular" w:hAnsi="FlandersArtSerif-Regular"/>
          <w:b/>
        </w:rPr>
        <w:t>raktisch stappenplan</w:t>
      </w:r>
      <w:r w:rsidR="00023F83" w:rsidRPr="006819E4">
        <w:rPr>
          <w:rFonts w:ascii="FlandersArtSerif-Regular" w:hAnsi="FlandersArtSerif-Regular"/>
          <w:b/>
        </w:rPr>
        <w:t xml:space="preserve"> en timing</w:t>
      </w:r>
      <w:r w:rsidR="000E2088" w:rsidRPr="006819E4">
        <w:rPr>
          <w:rFonts w:ascii="FlandersArtSerif-Regular" w:hAnsi="FlandersArtSerif-Regular"/>
          <w:b/>
        </w:rPr>
        <w:t>:</w:t>
      </w:r>
    </w:p>
    <w:p w:rsidR="003141CC" w:rsidRPr="006819E4" w:rsidRDefault="003141CC" w:rsidP="00500DAD">
      <w:pPr>
        <w:ind w:left="709"/>
        <w:rPr>
          <w:rFonts w:ascii="FlandersArtSerif-Regular" w:hAnsi="FlandersArtSerif-Regular"/>
        </w:rPr>
      </w:pPr>
    </w:p>
    <w:p w:rsidR="00023F83" w:rsidRPr="006819E4" w:rsidRDefault="00023F83" w:rsidP="00500DAD">
      <w:pPr>
        <w:ind w:left="709"/>
        <w:rPr>
          <w:rFonts w:ascii="FlandersArtSerif-Regular" w:hAnsi="FlandersArtSerif-Regular"/>
        </w:rPr>
      </w:pPr>
      <w:r w:rsidRPr="006819E4">
        <w:rPr>
          <w:rFonts w:ascii="FlandersArtSerif-Regular" w:hAnsi="FlandersArtSerif-Regular"/>
        </w:rPr>
        <w:t>………………………………….</w:t>
      </w:r>
    </w:p>
    <w:p w:rsidR="00023F83" w:rsidRPr="006819E4" w:rsidRDefault="00023F83" w:rsidP="00500DAD">
      <w:pPr>
        <w:ind w:left="709"/>
        <w:rPr>
          <w:rFonts w:ascii="FlandersArtSerif-Regular" w:hAnsi="FlandersArtSerif-Regular"/>
        </w:rPr>
      </w:pPr>
      <w:r w:rsidRPr="006819E4">
        <w:rPr>
          <w:rFonts w:ascii="FlandersArtSerif-Regular" w:hAnsi="FlandersArtSerif-Regular"/>
        </w:rPr>
        <w:t>………………………………….</w:t>
      </w:r>
    </w:p>
    <w:p w:rsidR="00023F83" w:rsidRPr="006819E4" w:rsidRDefault="00023F83" w:rsidP="00500DAD">
      <w:pPr>
        <w:ind w:left="709"/>
        <w:rPr>
          <w:rFonts w:ascii="FlandersArtSerif-Regular" w:hAnsi="FlandersArtSerif-Regular"/>
        </w:rPr>
      </w:pPr>
    </w:p>
    <w:p w:rsidR="00023F83" w:rsidRPr="006819E4" w:rsidRDefault="003C114B" w:rsidP="00023F83">
      <w:pPr>
        <w:numPr>
          <w:ilvl w:val="0"/>
          <w:numId w:val="2"/>
        </w:numPr>
        <w:rPr>
          <w:rFonts w:ascii="FlandersArtSerif-Regular" w:hAnsi="FlandersArtSerif-Regular"/>
          <w:b/>
        </w:rPr>
      </w:pPr>
      <w:r w:rsidRPr="006819E4">
        <w:rPr>
          <w:rFonts w:ascii="FlandersArtSerif-Regular" w:hAnsi="FlandersArtSerif-Regular"/>
          <w:b/>
        </w:rPr>
        <w:t>C</w:t>
      </w:r>
      <w:r w:rsidR="00023F83" w:rsidRPr="006819E4">
        <w:rPr>
          <w:rFonts w:ascii="FlandersArtSerif-Regular" w:hAnsi="FlandersArtSerif-Regular"/>
          <w:b/>
        </w:rPr>
        <w:t xml:space="preserve">oncreet </w:t>
      </w:r>
      <w:r w:rsidR="000E2088" w:rsidRPr="006819E4">
        <w:rPr>
          <w:rFonts w:ascii="FlandersArtSerif-Regular" w:hAnsi="FlandersArtSerif-Regular"/>
          <w:b/>
        </w:rPr>
        <w:t xml:space="preserve">te verwachten </w:t>
      </w:r>
      <w:r w:rsidR="00023F83" w:rsidRPr="006819E4">
        <w:rPr>
          <w:rFonts w:ascii="FlandersArtSerif-Regular" w:hAnsi="FlandersArtSerif-Regular"/>
          <w:b/>
        </w:rPr>
        <w:t>resultaat</w:t>
      </w:r>
      <w:r w:rsidR="000E2088" w:rsidRPr="006819E4">
        <w:rPr>
          <w:rFonts w:ascii="FlandersArtSerif-Regular" w:hAnsi="FlandersArtSerif-Regular"/>
          <w:b/>
        </w:rPr>
        <w:t>:</w:t>
      </w:r>
    </w:p>
    <w:p w:rsidR="00023F83" w:rsidRPr="006819E4" w:rsidRDefault="00023F83" w:rsidP="00500DAD">
      <w:pPr>
        <w:ind w:left="709"/>
        <w:rPr>
          <w:rFonts w:ascii="FlandersArtSerif-Regular" w:hAnsi="FlandersArtSerif-Regular"/>
        </w:rPr>
      </w:pPr>
    </w:p>
    <w:p w:rsidR="00BD4EBD" w:rsidRPr="006819E4" w:rsidRDefault="00BD4EBD" w:rsidP="00500DAD">
      <w:pPr>
        <w:ind w:left="709"/>
        <w:rPr>
          <w:rFonts w:ascii="FlandersArtSerif-Regular" w:hAnsi="FlandersArtSerif-Regular"/>
        </w:rPr>
      </w:pPr>
      <w:r w:rsidRPr="006819E4">
        <w:rPr>
          <w:rFonts w:ascii="FlandersArtSerif-Regular" w:hAnsi="FlandersArtSerif-Regular"/>
        </w:rPr>
        <w:t>………………………………….</w:t>
      </w:r>
    </w:p>
    <w:p w:rsidR="00BD4EBD" w:rsidRPr="006819E4" w:rsidRDefault="00BD4EBD" w:rsidP="00500DAD">
      <w:pPr>
        <w:ind w:left="709"/>
        <w:rPr>
          <w:rFonts w:ascii="FlandersArtSerif-Regular" w:hAnsi="FlandersArtSerif-Regular"/>
        </w:rPr>
      </w:pPr>
      <w:r w:rsidRPr="006819E4">
        <w:rPr>
          <w:rFonts w:ascii="FlandersArtSerif-Regular" w:hAnsi="FlandersArtSerif-Regular"/>
        </w:rPr>
        <w:t>………………………………….</w:t>
      </w:r>
    </w:p>
    <w:p w:rsidR="00023F83" w:rsidRPr="006819E4" w:rsidRDefault="00023F83" w:rsidP="00500DAD">
      <w:pPr>
        <w:ind w:left="709"/>
        <w:rPr>
          <w:rFonts w:ascii="FlandersArtSerif-Regular" w:hAnsi="FlandersArtSerif-Regular"/>
        </w:rPr>
      </w:pPr>
    </w:p>
    <w:p w:rsidR="00992A50" w:rsidRPr="006819E4" w:rsidRDefault="00992A50" w:rsidP="00500DAD">
      <w:pPr>
        <w:ind w:left="709"/>
        <w:rPr>
          <w:rFonts w:ascii="FlandersArtSerif-Regular" w:hAnsi="FlandersArtSerif-Regular"/>
        </w:rPr>
      </w:pPr>
    </w:p>
    <w:p w:rsidR="00C17E0F" w:rsidRDefault="00C17E0F">
      <w:pPr>
        <w:rPr>
          <w:rFonts w:ascii="FlandersArtSerif-Regular" w:hAnsi="FlandersArtSerif-Regular"/>
          <w:b/>
          <w:spacing w:val="-3"/>
          <w:sz w:val="28"/>
          <w:szCs w:val="28"/>
        </w:rPr>
      </w:pPr>
      <w:r>
        <w:rPr>
          <w:rFonts w:ascii="FlandersArtSerif-Regular" w:hAnsi="FlandersArtSerif-Regular"/>
          <w:b/>
          <w:spacing w:val="-3"/>
          <w:sz w:val="28"/>
          <w:szCs w:val="28"/>
        </w:rPr>
        <w:br w:type="page"/>
      </w:r>
    </w:p>
    <w:p w:rsidR="00023F83" w:rsidRPr="006819E4" w:rsidRDefault="00023F83" w:rsidP="00023F83">
      <w:pPr>
        <w:jc w:val="both"/>
        <w:rPr>
          <w:rFonts w:ascii="FlandersArtSerif-Regular" w:hAnsi="FlandersArtSerif-Regular"/>
          <w:b/>
          <w:spacing w:val="-3"/>
          <w:sz w:val="28"/>
          <w:szCs w:val="28"/>
        </w:rPr>
      </w:pPr>
      <w:r w:rsidRPr="006819E4">
        <w:rPr>
          <w:rFonts w:ascii="FlandersArtSerif-Regular" w:hAnsi="FlandersArtSerif-Regular"/>
          <w:b/>
          <w:spacing w:val="-3"/>
          <w:sz w:val="28"/>
          <w:szCs w:val="28"/>
        </w:rPr>
        <w:lastRenderedPageBreak/>
        <w:t xml:space="preserve">BIJLAGE </w:t>
      </w:r>
      <w:r w:rsidR="00E4337C" w:rsidRPr="006819E4">
        <w:rPr>
          <w:rFonts w:ascii="FlandersArtSerif-Regular" w:hAnsi="FlandersArtSerif-Regular"/>
          <w:b/>
          <w:spacing w:val="-3"/>
          <w:sz w:val="28"/>
          <w:szCs w:val="28"/>
        </w:rPr>
        <w:t>1</w:t>
      </w:r>
      <w:r w:rsidRPr="006819E4">
        <w:rPr>
          <w:rFonts w:ascii="FlandersArtSerif-Regular" w:hAnsi="FlandersArtSerif-Regular"/>
          <w:b/>
          <w:spacing w:val="-3"/>
          <w:sz w:val="28"/>
          <w:szCs w:val="28"/>
        </w:rPr>
        <w:t>: BEGROTING PROJECT</w:t>
      </w:r>
    </w:p>
    <w:p w:rsidR="00220480" w:rsidRPr="006819E4" w:rsidRDefault="00220480" w:rsidP="00220480">
      <w:pPr>
        <w:jc w:val="both"/>
        <w:rPr>
          <w:rFonts w:ascii="FlandersArtSerif-Regular" w:hAnsi="FlandersArtSerif-Regular"/>
          <w:spacing w:val="-3"/>
        </w:rPr>
      </w:pPr>
    </w:p>
    <w:p w:rsidR="00220480" w:rsidRPr="006819E4" w:rsidRDefault="00992A50" w:rsidP="00220480">
      <w:pPr>
        <w:jc w:val="both"/>
        <w:rPr>
          <w:rFonts w:ascii="FlandersArtSerif-Regular" w:hAnsi="FlandersArtSerif-Regular"/>
          <w:b/>
          <w:spacing w:val="-3"/>
          <w:szCs w:val="20"/>
        </w:rPr>
      </w:pPr>
      <w:r w:rsidRPr="006819E4">
        <w:rPr>
          <w:rFonts w:ascii="FlandersArtSerif-Regular" w:hAnsi="FlandersArtSerif-Regular"/>
          <w:b/>
          <w:spacing w:val="-3"/>
          <w:szCs w:val="20"/>
        </w:rPr>
        <w:t>Project</w:t>
      </w:r>
      <w:r w:rsidR="0007426A" w:rsidRPr="006819E4">
        <w:rPr>
          <w:rFonts w:ascii="FlandersArtSerif-Regular" w:hAnsi="FlandersArtSerif-Regular"/>
          <w:b/>
          <w:spacing w:val="-3"/>
          <w:szCs w:val="20"/>
        </w:rPr>
        <w:t>naam</w:t>
      </w:r>
      <w:r w:rsidR="00220480" w:rsidRPr="006819E4">
        <w:rPr>
          <w:rFonts w:ascii="FlandersArtSerif-Regular" w:hAnsi="FlandersArtSerif-Regular"/>
          <w:b/>
          <w:spacing w:val="-3"/>
          <w:szCs w:val="20"/>
        </w:rPr>
        <w:t>:</w:t>
      </w:r>
    </w:p>
    <w:p w:rsidR="00F625BA" w:rsidRPr="006819E4" w:rsidRDefault="00F625BA" w:rsidP="00220480">
      <w:pPr>
        <w:jc w:val="both"/>
        <w:rPr>
          <w:rFonts w:ascii="FlandersArtSerif-Regular" w:hAnsi="FlandersArtSerif-Regular"/>
          <w:spacing w:val="-3"/>
          <w:szCs w:val="20"/>
        </w:rPr>
      </w:pPr>
    </w:p>
    <w:p w:rsidR="0007426A" w:rsidRPr="006819E4" w:rsidRDefault="0007426A" w:rsidP="00220480">
      <w:pPr>
        <w:jc w:val="both"/>
        <w:rPr>
          <w:rFonts w:ascii="FlandersArtSerif-Regular" w:hAnsi="FlandersArtSerif-Regular"/>
          <w:spacing w:val="-3"/>
          <w:szCs w:val="20"/>
        </w:rPr>
      </w:pPr>
    </w:p>
    <w:p w:rsidR="00220480" w:rsidRPr="006819E4" w:rsidRDefault="00992A50" w:rsidP="00220480">
      <w:pPr>
        <w:jc w:val="both"/>
        <w:rPr>
          <w:rFonts w:ascii="FlandersArtSerif-Regular" w:hAnsi="FlandersArtSerif-Regular"/>
          <w:b/>
          <w:spacing w:val="-3"/>
          <w:szCs w:val="20"/>
        </w:rPr>
      </w:pPr>
      <w:r w:rsidRPr="006819E4">
        <w:rPr>
          <w:rFonts w:ascii="FlandersArtSerif-Regular" w:hAnsi="FlandersArtSerif-Regular"/>
          <w:b/>
          <w:spacing w:val="-3"/>
          <w:szCs w:val="20"/>
        </w:rPr>
        <w:t>Begunstigde</w:t>
      </w:r>
      <w:r w:rsidR="00220480" w:rsidRPr="006819E4">
        <w:rPr>
          <w:rFonts w:ascii="FlandersArtSerif-Regular" w:hAnsi="FlandersArtSerif-Regular"/>
          <w:b/>
          <w:spacing w:val="-3"/>
          <w:szCs w:val="20"/>
        </w:rPr>
        <w:t>:</w:t>
      </w:r>
    </w:p>
    <w:p w:rsidR="00F625BA" w:rsidRPr="006819E4" w:rsidRDefault="00F625BA" w:rsidP="00220480">
      <w:pPr>
        <w:jc w:val="both"/>
        <w:rPr>
          <w:rFonts w:ascii="FlandersArtSerif-Regular" w:hAnsi="FlandersArtSerif-Regular"/>
          <w:spacing w:val="-3"/>
          <w:szCs w:val="20"/>
        </w:rPr>
      </w:pPr>
    </w:p>
    <w:p w:rsidR="0007426A" w:rsidRPr="006819E4" w:rsidRDefault="0007426A" w:rsidP="00220480">
      <w:pPr>
        <w:jc w:val="both"/>
        <w:rPr>
          <w:rFonts w:ascii="FlandersArtSerif-Regular" w:hAnsi="FlandersArtSerif-Regular"/>
          <w:spacing w:val="-3"/>
          <w:szCs w:val="20"/>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15"/>
        <w:gridCol w:w="1807"/>
        <w:gridCol w:w="1717"/>
        <w:gridCol w:w="1665"/>
      </w:tblGrid>
      <w:tr w:rsidR="00E4337C" w:rsidRPr="006819E4" w:rsidTr="008B56A0">
        <w:trPr>
          <w:trHeight w:val="369"/>
          <w:jc w:val="center"/>
        </w:trPr>
        <w:tc>
          <w:tcPr>
            <w:tcW w:w="5125" w:type="dxa"/>
            <w:shd w:val="clear" w:color="auto" w:fill="D9D9D9"/>
          </w:tcPr>
          <w:p w:rsidR="00E4337C" w:rsidRPr="006819E4" w:rsidRDefault="00992A50" w:rsidP="002E6F24">
            <w:pPr>
              <w:jc w:val="both"/>
              <w:rPr>
                <w:rFonts w:ascii="FlandersArtSerif-Regular" w:hAnsi="FlandersArtSerif-Regular"/>
                <w:b/>
                <w:spacing w:val="-3"/>
                <w:szCs w:val="20"/>
              </w:rPr>
            </w:pPr>
            <w:r w:rsidRPr="006819E4">
              <w:rPr>
                <w:rFonts w:ascii="FlandersArtSerif-Regular" w:hAnsi="FlandersArtSerif-Regular"/>
                <w:b/>
                <w:spacing w:val="-3"/>
                <w:szCs w:val="20"/>
              </w:rPr>
              <w:t>V</w:t>
            </w:r>
            <w:r w:rsidR="00E4337C" w:rsidRPr="006819E4">
              <w:rPr>
                <w:rFonts w:ascii="FlandersArtSerif-Regular" w:hAnsi="FlandersArtSerif-Regular"/>
                <w:b/>
                <w:spacing w:val="-3"/>
                <w:szCs w:val="20"/>
              </w:rPr>
              <w:t>oorziene maatregelen en werkzaamheden</w:t>
            </w:r>
          </w:p>
        </w:tc>
        <w:tc>
          <w:tcPr>
            <w:tcW w:w="1843" w:type="dxa"/>
            <w:shd w:val="clear" w:color="auto" w:fill="D9D9D9"/>
          </w:tcPr>
          <w:p w:rsidR="00E4337C" w:rsidRPr="006819E4" w:rsidRDefault="00E4337C" w:rsidP="000D3B48">
            <w:pPr>
              <w:ind w:left="110"/>
              <w:jc w:val="center"/>
              <w:rPr>
                <w:rFonts w:ascii="FlandersArtSerif-Regular" w:hAnsi="FlandersArtSerif-Regular"/>
                <w:b/>
                <w:spacing w:val="-3"/>
                <w:szCs w:val="20"/>
              </w:rPr>
            </w:pPr>
            <w:r w:rsidRPr="006819E4">
              <w:rPr>
                <w:rFonts w:ascii="FlandersArtSerif-Regular" w:hAnsi="FlandersArtSerif-Regular"/>
                <w:b/>
                <w:spacing w:val="-3"/>
                <w:szCs w:val="20"/>
              </w:rPr>
              <w:t xml:space="preserve">JAAR </w:t>
            </w:r>
            <w:r w:rsidR="000D3B48" w:rsidRPr="006819E4">
              <w:rPr>
                <w:rFonts w:ascii="FlandersArtSerif-Regular" w:hAnsi="FlandersArtSerif-Regular"/>
                <w:b/>
                <w:spacing w:val="-3"/>
                <w:szCs w:val="20"/>
              </w:rPr>
              <w:t>…..</w:t>
            </w:r>
          </w:p>
        </w:tc>
        <w:tc>
          <w:tcPr>
            <w:tcW w:w="1753" w:type="dxa"/>
            <w:shd w:val="clear" w:color="auto" w:fill="D9D9D9"/>
          </w:tcPr>
          <w:p w:rsidR="00E4337C" w:rsidRPr="006819E4" w:rsidRDefault="00E4337C" w:rsidP="000D3B48">
            <w:pPr>
              <w:jc w:val="center"/>
              <w:rPr>
                <w:rFonts w:ascii="FlandersArtSerif-Regular" w:hAnsi="FlandersArtSerif-Regular"/>
                <w:b/>
                <w:spacing w:val="-3"/>
                <w:szCs w:val="20"/>
              </w:rPr>
            </w:pPr>
            <w:r w:rsidRPr="006819E4">
              <w:rPr>
                <w:rFonts w:ascii="FlandersArtSerif-Regular" w:hAnsi="FlandersArtSerif-Regular"/>
                <w:b/>
                <w:spacing w:val="-3"/>
                <w:szCs w:val="20"/>
              </w:rPr>
              <w:t xml:space="preserve">JAAR </w:t>
            </w:r>
            <w:r w:rsidR="000D3B48" w:rsidRPr="006819E4">
              <w:rPr>
                <w:rFonts w:ascii="FlandersArtSerif-Regular" w:hAnsi="FlandersArtSerif-Regular"/>
                <w:b/>
                <w:spacing w:val="-3"/>
                <w:szCs w:val="20"/>
              </w:rPr>
              <w:t>….</w:t>
            </w:r>
          </w:p>
        </w:tc>
        <w:tc>
          <w:tcPr>
            <w:tcW w:w="1699" w:type="dxa"/>
            <w:shd w:val="clear" w:color="auto" w:fill="D9D9D9"/>
          </w:tcPr>
          <w:p w:rsidR="00E4337C" w:rsidRPr="006819E4" w:rsidRDefault="00E4337C" w:rsidP="000D3B48">
            <w:pPr>
              <w:jc w:val="center"/>
              <w:rPr>
                <w:rFonts w:ascii="FlandersArtSerif-Regular" w:hAnsi="FlandersArtSerif-Regular"/>
                <w:b/>
                <w:spacing w:val="-3"/>
                <w:szCs w:val="20"/>
              </w:rPr>
            </w:pPr>
            <w:r w:rsidRPr="006819E4">
              <w:rPr>
                <w:rFonts w:ascii="FlandersArtSerif-Regular" w:hAnsi="FlandersArtSerif-Regular"/>
                <w:b/>
                <w:spacing w:val="-3"/>
                <w:szCs w:val="20"/>
              </w:rPr>
              <w:t xml:space="preserve">JAAR </w:t>
            </w:r>
            <w:r w:rsidR="000D3B48" w:rsidRPr="006819E4">
              <w:rPr>
                <w:rFonts w:ascii="FlandersArtSerif-Regular" w:hAnsi="FlandersArtSerif-Regular"/>
                <w:b/>
                <w:spacing w:val="-3"/>
                <w:szCs w:val="20"/>
              </w:rPr>
              <w:t>….</w:t>
            </w:r>
          </w:p>
        </w:tc>
      </w:tr>
      <w:tr w:rsidR="00992A50" w:rsidRPr="006819E4" w:rsidTr="008B56A0">
        <w:trPr>
          <w:trHeight w:val="828"/>
          <w:jc w:val="center"/>
        </w:trPr>
        <w:tc>
          <w:tcPr>
            <w:tcW w:w="5125" w:type="dxa"/>
            <w:shd w:val="clear" w:color="auto" w:fill="auto"/>
            <w:vAlign w:val="center"/>
          </w:tcPr>
          <w:p w:rsidR="00992A50" w:rsidRPr="006819E4" w:rsidRDefault="00992A50" w:rsidP="003141CC">
            <w:pPr>
              <w:rPr>
                <w:rFonts w:ascii="FlandersArtSerif-Regular" w:hAnsi="FlandersArtSerif-Regular"/>
                <w:b/>
                <w:spacing w:val="-3"/>
                <w:szCs w:val="20"/>
              </w:rPr>
            </w:pPr>
            <w:r w:rsidRPr="006819E4">
              <w:rPr>
                <w:rFonts w:ascii="FlandersArtSerif-Regular" w:hAnsi="FlandersArtSerif-Regular"/>
                <w:b/>
                <w:spacing w:val="-3"/>
                <w:szCs w:val="20"/>
              </w:rPr>
              <w:t>Investeringskosten</w:t>
            </w:r>
          </w:p>
          <w:p w:rsidR="00992A50" w:rsidRPr="006819E4" w:rsidRDefault="00992A50" w:rsidP="003141CC">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992A50">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3141CC">
            <w:pPr>
              <w:rPr>
                <w:rFonts w:ascii="FlandersArtSerif-Regular" w:hAnsi="FlandersArtSerif-Regular"/>
                <w:b/>
                <w:spacing w:val="-3"/>
                <w:szCs w:val="20"/>
              </w:rPr>
            </w:pPr>
            <w:r w:rsidRPr="006819E4">
              <w:rPr>
                <w:rFonts w:ascii="FlandersArtSerif-Regular" w:hAnsi="FlandersArtSerif-Regular"/>
                <w:b/>
                <w:spacing w:val="-3"/>
                <w:szCs w:val="20"/>
              </w:rPr>
              <w:t>Personeel</w:t>
            </w:r>
            <w:r w:rsidR="0007426A" w:rsidRPr="006819E4">
              <w:rPr>
                <w:rFonts w:ascii="FlandersArtSerif-Regular" w:hAnsi="FlandersArtSerif-Regular"/>
                <w:b/>
                <w:spacing w:val="-3"/>
                <w:szCs w:val="20"/>
              </w:rPr>
              <w:t>skosten</w:t>
            </w:r>
          </w:p>
          <w:p w:rsidR="00992A50" w:rsidRPr="006819E4" w:rsidRDefault="00992A50" w:rsidP="003141CC">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F625BA">
            <w:pPr>
              <w:rPr>
                <w:rFonts w:ascii="FlandersArtSerif-Regular" w:hAnsi="FlandersArtSerif-Regular"/>
                <w:b/>
                <w:spacing w:val="-3"/>
                <w:szCs w:val="20"/>
              </w:rPr>
            </w:pPr>
            <w:r w:rsidRPr="006819E4">
              <w:rPr>
                <w:rFonts w:ascii="FlandersArtSerif-Regular" w:hAnsi="FlandersArtSerif-Regular"/>
                <w:b/>
                <w:spacing w:val="-3"/>
                <w:szCs w:val="20"/>
              </w:rPr>
              <w:t>Werkingskosten</w:t>
            </w:r>
          </w:p>
          <w:p w:rsidR="00992A50" w:rsidRPr="006819E4" w:rsidRDefault="00992A50" w:rsidP="00F625BA">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F625BA">
            <w:pPr>
              <w:rPr>
                <w:rFonts w:ascii="FlandersArtSerif-Regular" w:hAnsi="FlandersArtSerif-Regular"/>
                <w:b/>
                <w:spacing w:val="-3"/>
                <w:szCs w:val="20"/>
              </w:rPr>
            </w:pPr>
            <w:r w:rsidRPr="006819E4">
              <w:rPr>
                <w:rFonts w:ascii="FlandersArtSerif-Regular" w:hAnsi="FlandersArtSerif-Regular"/>
                <w:b/>
                <w:spacing w:val="-3"/>
                <w:szCs w:val="20"/>
              </w:rPr>
              <w:t>Externe prestaties</w:t>
            </w:r>
          </w:p>
          <w:p w:rsidR="00992A50" w:rsidRPr="006819E4" w:rsidRDefault="00992A50" w:rsidP="00F625BA">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3141CC">
            <w:pPr>
              <w:rPr>
                <w:rFonts w:ascii="FlandersArtSerif-Regular" w:hAnsi="FlandersArtSerif-Regular"/>
                <w:b/>
                <w:spacing w:val="-3"/>
                <w:szCs w:val="20"/>
              </w:rPr>
            </w:pPr>
            <w:r w:rsidRPr="006819E4">
              <w:rPr>
                <w:rFonts w:ascii="FlandersArtSerif-Regular" w:hAnsi="FlandersArtSerif-Regular"/>
                <w:b/>
                <w:spacing w:val="-3"/>
                <w:szCs w:val="20"/>
              </w:rPr>
              <w:t>Publicatie en verspreiding resultaten</w:t>
            </w:r>
          </w:p>
          <w:p w:rsidR="00992A50" w:rsidRPr="006819E4" w:rsidRDefault="00992A50" w:rsidP="003141CC">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F625BA">
            <w:pPr>
              <w:rPr>
                <w:rFonts w:ascii="FlandersArtSerif-Regular" w:hAnsi="FlandersArtSerif-Regular"/>
                <w:b/>
                <w:spacing w:val="-3"/>
                <w:szCs w:val="20"/>
              </w:rPr>
            </w:pPr>
            <w:r w:rsidRPr="006819E4">
              <w:rPr>
                <w:rFonts w:ascii="FlandersArtSerif-Regular" w:hAnsi="FlandersArtSerif-Regular"/>
                <w:b/>
                <w:spacing w:val="-3"/>
                <w:szCs w:val="20"/>
              </w:rPr>
              <w:t>Diversen</w:t>
            </w:r>
          </w:p>
          <w:p w:rsidR="00992A50" w:rsidRPr="006819E4" w:rsidRDefault="00992A50" w:rsidP="00F625BA">
            <w:pPr>
              <w:rPr>
                <w:rFonts w:ascii="FlandersArtSerif-Regular" w:hAnsi="FlandersArtSerif-Regular"/>
                <w:b/>
                <w:spacing w:val="-3"/>
                <w:szCs w:val="20"/>
              </w:rPr>
            </w:pP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r w:rsidR="00992A50" w:rsidRPr="006819E4" w:rsidTr="008B56A0">
        <w:trPr>
          <w:trHeight w:val="828"/>
          <w:jc w:val="center"/>
        </w:trPr>
        <w:tc>
          <w:tcPr>
            <w:tcW w:w="5125" w:type="dxa"/>
            <w:shd w:val="clear" w:color="auto" w:fill="auto"/>
            <w:vAlign w:val="center"/>
          </w:tcPr>
          <w:p w:rsidR="00992A50" w:rsidRPr="006819E4" w:rsidRDefault="00992A50" w:rsidP="00F625BA">
            <w:pPr>
              <w:rPr>
                <w:rFonts w:ascii="FlandersArtSerif-Regular" w:hAnsi="FlandersArtSerif-Regular"/>
                <w:b/>
                <w:spacing w:val="-3"/>
                <w:szCs w:val="20"/>
              </w:rPr>
            </w:pPr>
            <w:r w:rsidRPr="006819E4">
              <w:rPr>
                <w:rFonts w:ascii="FlandersArtSerif-Regular" w:hAnsi="FlandersArtSerif-Regular"/>
                <w:b/>
                <w:spacing w:val="-3"/>
                <w:szCs w:val="20"/>
              </w:rPr>
              <w:t>TOTAAL</w:t>
            </w:r>
          </w:p>
        </w:tc>
        <w:tc>
          <w:tcPr>
            <w:tcW w:w="184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753"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c>
          <w:tcPr>
            <w:tcW w:w="1699" w:type="dxa"/>
            <w:shd w:val="clear" w:color="auto" w:fill="auto"/>
            <w:vAlign w:val="center"/>
          </w:tcPr>
          <w:p w:rsidR="00992A50" w:rsidRPr="006819E4" w:rsidRDefault="00992A50" w:rsidP="004A33EB">
            <w:pPr>
              <w:jc w:val="center"/>
              <w:rPr>
                <w:rFonts w:ascii="FlandersArtSerif-Regular" w:hAnsi="FlandersArtSerif-Regular"/>
                <w:b/>
                <w:spacing w:val="-3"/>
                <w:szCs w:val="20"/>
              </w:rPr>
            </w:pPr>
          </w:p>
        </w:tc>
      </w:tr>
    </w:tbl>
    <w:p w:rsidR="00F625BA" w:rsidRPr="006819E4" w:rsidRDefault="00F625BA" w:rsidP="00220480">
      <w:pPr>
        <w:jc w:val="both"/>
        <w:rPr>
          <w:rFonts w:ascii="FlandersArtSerif-Regular" w:hAnsi="FlandersArtSerif-Regular"/>
          <w:spacing w:val="-3"/>
          <w:szCs w:val="20"/>
        </w:rPr>
      </w:pPr>
    </w:p>
    <w:p w:rsidR="00E4337C" w:rsidRPr="00C17E0F" w:rsidRDefault="00992A50" w:rsidP="00E4337C">
      <w:pPr>
        <w:jc w:val="both"/>
        <w:rPr>
          <w:rFonts w:ascii="FlandersArtSerif-Regular" w:hAnsi="FlandersArtSerif-Regular"/>
          <w:spacing w:val="-3"/>
        </w:rPr>
      </w:pPr>
      <w:r w:rsidRPr="006819E4">
        <w:rPr>
          <w:rFonts w:ascii="FlandersArtSerif-Regular" w:hAnsi="FlandersArtSerif-Regular"/>
          <w:b/>
          <w:spacing w:val="-3"/>
          <w:sz w:val="28"/>
          <w:szCs w:val="28"/>
        </w:rPr>
        <w:br w:type="page"/>
      </w:r>
    </w:p>
    <w:p w:rsidR="00840E41" w:rsidRPr="00C17E0F" w:rsidRDefault="00840E41" w:rsidP="00840E41">
      <w:pPr>
        <w:jc w:val="both"/>
        <w:rPr>
          <w:rFonts w:ascii="FlandersArtSerif-Regular" w:hAnsi="FlandersArtSerif-Regular"/>
          <w:b/>
          <w:spacing w:val="-3"/>
          <w:sz w:val="28"/>
          <w:szCs w:val="28"/>
          <w:u w:val="single"/>
        </w:rPr>
      </w:pPr>
      <w:r w:rsidRPr="00C17E0F">
        <w:rPr>
          <w:rFonts w:ascii="FlandersArtSerif-Regular" w:hAnsi="FlandersArtSerif-Regular"/>
          <w:b/>
          <w:spacing w:val="-3"/>
          <w:sz w:val="28"/>
          <w:szCs w:val="28"/>
          <w:u w:val="single"/>
        </w:rPr>
        <w:lastRenderedPageBreak/>
        <w:t>BIJLAGE</w:t>
      </w:r>
      <w:r w:rsidR="00C17E0F">
        <w:rPr>
          <w:rFonts w:ascii="FlandersArtSerif-Regular" w:hAnsi="FlandersArtSerif-Regular"/>
          <w:b/>
          <w:spacing w:val="-3"/>
          <w:sz w:val="28"/>
          <w:szCs w:val="28"/>
          <w:u w:val="single"/>
        </w:rPr>
        <w:t xml:space="preserve"> 2</w:t>
      </w:r>
      <w:r w:rsidRPr="00C17E0F">
        <w:rPr>
          <w:rFonts w:ascii="FlandersArtSerif-Regular" w:hAnsi="FlandersArtSerif-Regular"/>
          <w:b/>
          <w:spacing w:val="-3"/>
          <w:sz w:val="28"/>
          <w:szCs w:val="28"/>
          <w:u w:val="single"/>
        </w:rPr>
        <w:t>: VERKLARING OP EER</w:t>
      </w:r>
    </w:p>
    <w:p w:rsidR="00840E41" w:rsidRPr="00C17E0F" w:rsidRDefault="00840E41" w:rsidP="00840E41">
      <w:pPr>
        <w:jc w:val="both"/>
        <w:rPr>
          <w:rFonts w:ascii="FlandersArtSerif-Regular" w:hAnsi="FlandersArtSerif-Regular"/>
          <w:b/>
          <w:spacing w:val="-3"/>
          <w:sz w:val="28"/>
          <w:szCs w:val="28"/>
          <w:u w:val="single"/>
        </w:rPr>
      </w:pPr>
    </w:p>
    <w:p w:rsidR="00840E41" w:rsidRPr="00C17E0F" w:rsidRDefault="00840E41" w:rsidP="00840E41">
      <w:pPr>
        <w:jc w:val="both"/>
        <w:rPr>
          <w:rFonts w:ascii="FlandersArtSerif-Regular" w:hAnsi="FlandersArtSerif-Regular"/>
          <w:b/>
          <w:spacing w:val="-3"/>
          <w:sz w:val="28"/>
          <w:szCs w:val="28"/>
          <w:u w:val="single"/>
        </w:rPr>
      </w:pPr>
      <w:r w:rsidRPr="00C17E0F">
        <w:rPr>
          <w:rFonts w:ascii="FlandersArtSerif-Regular" w:hAnsi="FlandersArtSerif-Regular"/>
          <w:b/>
          <w:spacing w:val="-3"/>
          <w:sz w:val="28"/>
          <w:szCs w:val="28"/>
          <w:u w:val="single"/>
        </w:rPr>
        <w:t>ALGEMEEN</w:t>
      </w:r>
    </w:p>
    <w:p w:rsidR="00840E41" w:rsidRPr="00C17E0F" w:rsidRDefault="00840E41" w:rsidP="00840E41">
      <w:pPr>
        <w:rPr>
          <w:rFonts w:ascii="FlandersArtSerif-Regular" w:hAnsi="FlandersArtSerif-Regular"/>
          <w:spacing w:val="-3"/>
          <w:szCs w:val="20"/>
        </w:rPr>
      </w:pPr>
      <w:r w:rsidRPr="00C17E0F">
        <w:rPr>
          <w:rFonts w:ascii="FlandersArtSerif-Regular" w:hAnsi="FlandersArtSerif-Regular"/>
          <w:spacing w:val="-3"/>
          <w:szCs w:val="20"/>
        </w:rPr>
        <w:t>Ik ondergetekende, ………………………………………………………, begunstigde / ter zake geldig gemachtigd door de begunstigde(</w:t>
      </w:r>
      <w:r w:rsidRPr="00C17E0F">
        <w:rPr>
          <w:rFonts w:ascii="FlandersArtSerif-Regular" w:hAnsi="FlandersArtSerif-Regular"/>
          <w:spacing w:val="-3"/>
          <w:szCs w:val="20"/>
          <w:vertAlign w:val="superscript"/>
        </w:rPr>
        <w:footnoteReference w:id="1"/>
      </w:r>
      <w:r w:rsidRPr="00C17E0F">
        <w:rPr>
          <w:rFonts w:ascii="FlandersArtSerif-Regular" w:hAnsi="FlandersArtSerif-Regular"/>
          <w:spacing w:val="-3"/>
          <w:szCs w:val="20"/>
        </w:rPr>
        <w:t>) van het project …………………………………………………………………………….verklaar hierbij;</w:t>
      </w:r>
    </w:p>
    <w:p w:rsidR="00840E41" w:rsidRPr="00C17E0F" w:rsidRDefault="00840E41" w:rsidP="00840E41">
      <w:pPr>
        <w:rPr>
          <w:rFonts w:ascii="FlandersArtSerif-Regular" w:hAnsi="FlandersArtSerif-Regular"/>
          <w:spacing w:val="-3"/>
          <w:szCs w:val="20"/>
        </w:rPr>
      </w:pPr>
    </w:p>
    <w:p w:rsidR="00840E41" w:rsidRPr="00C17E0F" w:rsidRDefault="00840E41" w:rsidP="00840E41">
      <w:pPr>
        <w:numPr>
          <w:ilvl w:val="0"/>
          <w:numId w:val="6"/>
        </w:numPr>
        <w:rPr>
          <w:rFonts w:ascii="FlandersArtSerif-Regular" w:hAnsi="FlandersArtSerif-Regular"/>
          <w:spacing w:val="-3"/>
          <w:szCs w:val="20"/>
        </w:rPr>
      </w:pPr>
      <w:r w:rsidRPr="00C17E0F">
        <w:rPr>
          <w:rFonts w:ascii="FlandersArtSerif-Regular" w:hAnsi="FlandersArtSerif-Regular"/>
          <w:spacing w:val="-3"/>
          <w:szCs w:val="20"/>
        </w:rPr>
        <w:t xml:space="preserve">dat er voor dit project naast de opgegeven financieringsbronnen geen andere subsidiëring zal worden aangevraagd, waardoor de steun voor de subsidiabele kosten meer dan 100 % zou bedragen dat het eindverslag van het ingediende project publiek is voor de gehele sector en 5 jaar op de website van het departement Landbouw en Visserij openbaar mag gemaakt worden; </w:t>
      </w:r>
    </w:p>
    <w:p w:rsidR="00840E41" w:rsidRPr="00C17E0F" w:rsidRDefault="00840E41" w:rsidP="00840E41">
      <w:pPr>
        <w:numPr>
          <w:ilvl w:val="0"/>
          <w:numId w:val="6"/>
        </w:numPr>
        <w:rPr>
          <w:rFonts w:ascii="FlandersArtSerif-Regular" w:hAnsi="FlandersArtSerif-Regular"/>
          <w:spacing w:val="-3"/>
          <w:szCs w:val="20"/>
        </w:rPr>
      </w:pPr>
      <w:r w:rsidRPr="00C17E0F">
        <w:rPr>
          <w:rFonts w:ascii="FlandersArtSerif-Regular" w:hAnsi="FlandersArtSerif-Regular"/>
          <w:spacing w:val="-3"/>
          <w:szCs w:val="20"/>
        </w:rPr>
        <w:t>dat ik samen met mijn eventuele partners duidelijk op de hoogte ben dat de verkregen subsidie kan teruggevorderd worden indien door de bevoegde instanties hiertegen een inbreuk wordt vastgesteld;</w:t>
      </w:r>
    </w:p>
    <w:p w:rsidR="00840E41" w:rsidRPr="00C17E0F" w:rsidRDefault="00840E41" w:rsidP="00840E41">
      <w:pPr>
        <w:numPr>
          <w:ilvl w:val="0"/>
          <w:numId w:val="6"/>
        </w:numPr>
        <w:rPr>
          <w:rFonts w:ascii="FlandersArtSerif-Regular" w:hAnsi="FlandersArtSerif-Regular"/>
          <w:spacing w:val="-3"/>
          <w:szCs w:val="20"/>
        </w:rPr>
      </w:pPr>
      <w:r w:rsidRPr="00C17E0F">
        <w:rPr>
          <w:rFonts w:ascii="FlandersArtSerif-Regular" w:hAnsi="FlandersArtSerif-Regular"/>
          <w:spacing w:val="-3"/>
          <w:szCs w:val="20"/>
        </w:rPr>
        <w:t>dat er in het project geen forfaitaire overheadkosten mogen ingebracht worden en dat alle kosten te bewijzen zijn.</w:t>
      </w:r>
    </w:p>
    <w:p w:rsidR="00840E41" w:rsidRPr="00C17E0F" w:rsidRDefault="00840E41" w:rsidP="00840E41">
      <w:pPr>
        <w:rPr>
          <w:rFonts w:ascii="FlandersArtSerif-Regular" w:hAnsi="FlandersArtSerif-Regular"/>
          <w:spacing w:val="-3"/>
          <w:szCs w:val="20"/>
        </w:rPr>
      </w:pPr>
    </w:p>
    <w:p w:rsidR="00840E41" w:rsidRPr="00C17E0F" w:rsidRDefault="00840E41" w:rsidP="00840E41">
      <w:pPr>
        <w:jc w:val="both"/>
        <w:rPr>
          <w:rFonts w:ascii="FlandersArtSerif-Regular" w:hAnsi="FlandersArtSerif-Regular"/>
          <w:b/>
          <w:spacing w:val="-3"/>
          <w:sz w:val="28"/>
          <w:szCs w:val="28"/>
          <w:u w:val="single"/>
        </w:rPr>
      </w:pPr>
      <w:r w:rsidRPr="00C17E0F">
        <w:rPr>
          <w:rFonts w:ascii="FlandersArtSerif-Regular" w:hAnsi="FlandersArtSerif-Regular"/>
          <w:b/>
          <w:spacing w:val="-3"/>
          <w:sz w:val="28"/>
          <w:szCs w:val="28"/>
          <w:u w:val="single"/>
        </w:rPr>
        <w:t>DE DEMINIMIS VERKLARING</w:t>
      </w:r>
    </w:p>
    <w:p w:rsidR="00840E41" w:rsidRPr="00C17E0F" w:rsidRDefault="00840E41" w:rsidP="00840E41">
      <w:pPr>
        <w:numPr>
          <w:ilvl w:val="0"/>
          <w:numId w:val="12"/>
        </w:numPr>
        <w:autoSpaceDE w:val="0"/>
        <w:autoSpaceDN w:val="0"/>
        <w:adjustRightInd w:val="0"/>
        <w:rPr>
          <w:rFonts w:ascii="FlandersArtSerif-Regular" w:hAnsi="FlandersArtSerif-Regular"/>
          <w:u w:val="single"/>
        </w:rPr>
      </w:pPr>
      <w:r w:rsidRPr="00C17E0F">
        <w:rPr>
          <w:rFonts w:ascii="FlandersArtSerif-Regular" w:hAnsi="FlandersArtSerif-Regular"/>
          <w:u w:val="single"/>
        </w:rPr>
        <w:t>Inleiding</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840E41">
      <w:pPr>
        <w:autoSpaceDE w:val="0"/>
        <w:autoSpaceDN w:val="0"/>
        <w:adjustRightInd w:val="0"/>
        <w:rPr>
          <w:rFonts w:ascii="FlandersArtSerif-Regular" w:hAnsi="FlandersArtSerif-Regular"/>
        </w:rPr>
      </w:pPr>
      <w:r w:rsidRPr="00C17E0F">
        <w:rPr>
          <w:rFonts w:ascii="FlandersArtSerif-Regular" w:hAnsi="FlandersArtSerif-Regular"/>
        </w:rPr>
        <w:t xml:space="preserve">Het door het Vlaams Fonds voor Landbouw en Visserij voorziene steunbedrag vormt ‘de minimis’-steun, zoals bepaald in de zogenaamde ‘de minimisverordening’ nr. 1407/2013. Bovenvermelde ‘de minimisverordening’ stelt een aantal voorwaarden vast voor de toepassing van ‘de minimis’. De Europese Commissie ziet erop toe dat deze worden nageleefd. Eén van de voorwaarden is dat het totale bedrag van de-minimissteun die is verleend aan één onderneming niet hoger mag zijn dan een bepaald bedrag over </w:t>
      </w:r>
      <w:r w:rsidRPr="00C17E0F">
        <w:rPr>
          <w:rFonts w:ascii="FlandersArtSerif-Regular" w:hAnsi="FlandersArtSerif-Regular"/>
          <w:b/>
        </w:rPr>
        <w:t>een periode van drie jaar.</w:t>
      </w:r>
      <w:r w:rsidRPr="00C17E0F">
        <w:rPr>
          <w:rFonts w:ascii="FlandersArtSerif-Regular" w:hAnsi="FlandersArtSerif-Regular"/>
        </w:rPr>
        <w:t xml:space="preserve"> Dit plafond is voor de horizontale de minimis vastgesteld op </w:t>
      </w:r>
      <w:r w:rsidRPr="00C17E0F">
        <w:rPr>
          <w:rFonts w:ascii="FlandersArtSerif-Regular" w:hAnsi="FlandersArtSerif-Regular"/>
          <w:b/>
        </w:rPr>
        <w:t>200.000 euro</w:t>
      </w:r>
      <w:r w:rsidRPr="00C17E0F">
        <w:rPr>
          <w:rFonts w:ascii="FlandersArtSerif-Regular" w:hAnsi="FlandersArtSerif-Regular"/>
        </w:rPr>
        <w:t>. Het is van toepassing ongeacht de vorm van de steun, ongeacht de overheidsinstantie van wie deze ‘de minimis’ steun wordt verkregen en ongeacht het daarmee beoogde. Alle de minimis-steun uit de referentieperiode dient opgeteld te worden.</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840E41">
      <w:pPr>
        <w:autoSpaceDE w:val="0"/>
        <w:autoSpaceDN w:val="0"/>
        <w:adjustRightInd w:val="0"/>
        <w:rPr>
          <w:rFonts w:ascii="FlandersArtSerif-Regular" w:hAnsi="FlandersArtSerif-Regular"/>
        </w:rPr>
      </w:pPr>
      <w:r w:rsidRPr="00C17E0F">
        <w:rPr>
          <w:rFonts w:ascii="FlandersArtSerif-Regular" w:hAnsi="FlandersArtSerif-Regular"/>
        </w:rPr>
        <w:t>Via dit formulier verklaart de begunstigde onderneming op eer dat door de toekenning van beoogde de minimissteun het plafond van de onderneming niet wordt overschreden. Indien de onderneming dit plafond wel overschrijdt, moet het volledige bedrag ‘de minimis’ steun worden teruggevorderd, ook het gedeelte van de steun dat het plafond niet overschrijdt.</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840E41">
      <w:pPr>
        <w:numPr>
          <w:ilvl w:val="0"/>
          <w:numId w:val="12"/>
        </w:numPr>
        <w:autoSpaceDE w:val="0"/>
        <w:autoSpaceDN w:val="0"/>
        <w:adjustRightInd w:val="0"/>
        <w:rPr>
          <w:rFonts w:ascii="FlandersArtSerif-Regular" w:hAnsi="FlandersArtSerif-Regular"/>
          <w:u w:val="single"/>
        </w:rPr>
      </w:pPr>
      <w:r w:rsidRPr="00C17E0F">
        <w:rPr>
          <w:rFonts w:ascii="FlandersArtSerif-Regular" w:hAnsi="FlandersArtSerif-Regular"/>
          <w:u w:val="single"/>
        </w:rPr>
        <w:t>Verklaring</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840E41">
      <w:pPr>
        <w:autoSpaceDE w:val="0"/>
        <w:autoSpaceDN w:val="0"/>
        <w:adjustRightInd w:val="0"/>
        <w:rPr>
          <w:rFonts w:ascii="FlandersArtSerif-Regular" w:hAnsi="FlandersArtSerif-Regular"/>
        </w:rPr>
      </w:pPr>
      <w:r w:rsidRPr="00C17E0F">
        <w:rPr>
          <w:rFonts w:ascii="FlandersArtSerif-Regular" w:hAnsi="FlandersArtSerif-Regular"/>
          <w:i/>
          <w:iCs/>
        </w:rPr>
        <w:t>Hierbij verklaart ondergetekende, dat aan de hierna genoemde onderneming</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840E41">
      <w:pPr>
        <w:autoSpaceDE w:val="0"/>
        <w:autoSpaceDN w:val="0"/>
        <w:adjustRightInd w:val="0"/>
        <w:rPr>
          <w:rFonts w:ascii="FlandersArtSerif-Regular" w:hAnsi="FlandersArtSerif-Regular"/>
          <w:b/>
        </w:rPr>
      </w:pPr>
      <w:r w:rsidRPr="00C17E0F">
        <w:rPr>
          <w:rFonts w:ascii="FlandersArtSerif-Regular" w:hAnsi="FlandersArtSerif-Regular"/>
          <w:b/>
        </w:rPr>
        <w:t>OFWEL</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C53BF8">
      <w:pPr>
        <w:numPr>
          <w:ilvl w:val="0"/>
          <w:numId w:val="11"/>
        </w:numPr>
        <w:tabs>
          <w:tab w:val="left" w:leader="dot" w:pos="9923"/>
        </w:tabs>
        <w:autoSpaceDE w:val="0"/>
        <w:autoSpaceDN w:val="0"/>
        <w:adjustRightInd w:val="0"/>
        <w:rPr>
          <w:rFonts w:ascii="FlandersArtSerif-Regular" w:hAnsi="FlandersArtSerif-Regular"/>
        </w:rPr>
      </w:pPr>
      <w:r w:rsidRPr="00C17E0F">
        <w:rPr>
          <w:rFonts w:ascii="FlandersArtSerif-Regular" w:hAnsi="FlandersArtSerif-Regular"/>
        </w:rPr>
        <w:t xml:space="preserve">over de periode van </w:t>
      </w:r>
      <w:r w:rsidRPr="00C17E0F">
        <w:rPr>
          <w:rFonts w:ascii="FlandersArtSerif-Regular" w:hAnsi="FlandersArtSerif-Regular"/>
        </w:rPr>
        <w:softHyphen/>
        <w:t xml:space="preserve">01/ 01/……….. (jaartal: 2 jaren gelegen vóór de datum van ondertekening van deze verklaring) tot .…/……/……….. (datum van ondertekening van deze verklaring) eerdere </w:t>
      </w:r>
      <w:r w:rsidRPr="00C17E0F">
        <w:rPr>
          <w:rFonts w:ascii="FlandersArtSerif-Regular" w:hAnsi="FlandersArtSerif-Regular"/>
          <w:b/>
          <w:bCs/>
        </w:rPr>
        <w:t>de minimissteun</w:t>
      </w:r>
      <w:r w:rsidRPr="00C17E0F">
        <w:rPr>
          <w:rFonts w:ascii="FlandersArtSerif-Regular" w:hAnsi="FlandersArtSerif-Regular"/>
          <w:b/>
          <w:bCs/>
          <w:vertAlign w:val="superscript"/>
        </w:rPr>
        <w:footnoteReference w:id="2"/>
      </w:r>
      <w:r w:rsidRPr="00C17E0F">
        <w:rPr>
          <w:rFonts w:ascii="FlandersArtSerif-Regular" w:hAnsi="FlandersArtSerif-Regular"/>
          <w:b/>
          <w:bCs/>
        </w:rPr>
        <w:t xml:space="preserve"> </w:t>
      </w:r>
      <w:r w:rsidRPr="00C17E0F">
        <w:rPr>
          <w:rFonts w:ascii="FlandersArtSerif-Regular" w:hAnsi="FlandersArtSerif-Regular"/>
        </w:rPr>
        <w:t xml:space="preserve">is toegekend tot een </w:t>
      </w:r>
      <w:r w:rsidRPr="00C17E0F">
        <w:rPr>
          <w:rFonts w:ascii="FlandersArtSerif-Regular" w:hAnsi="FlandersArtSerif-Regular"/>
          <w:b/>
          <w:bCs/>
        </w:rPr>
        <w:t xml:space="preserve">totaal bedrag </w:t>
      </w:r>
      <w:r w:rsidRPr="00C17E0F">
        <w:rPr>
          <w:rFonts w:ascii="FlandersArtSerif-Regular" w:hAnsi="FlandersArtSerif-Regular"/>
        </w:rPr>
        <w:t>van €</w:t>
      </w:r>
      <w:r w:rsidR="00C53BF8">
        <w:rPr>
          <w:rFonts w:ascii="FlandersArtSerif-Regular" w:hAnsi="FlandersArtSerif-Regular"/>
        </w:rPr>
        <w:t xml:space="preserve"> </w:t>
      </w:r>
      <w:r w:rsidR="00C53BF8">
        <w:rPr>
          <w:rFonts w:ascii="FlandersArtSerif-Regular" w:hAnsi="FlandersArtSerif-Regular"/>
        </w:rPr>
        <w:tab/>
      </w:r>
    </w:p>
    <w:p w:rsidR="00840E41" w:rsidRPr="00C17E0F" w:rsidRDefault="00840E41" w:rsidP="00C53BF8">
      <w:pPr>
        <w:tabs>
          <w:tab w:val="left" w:pos="9923"/>
        </w:tabs>
        <w:autoSpaceDE w:val="0"/>
        <w:autoSpaceDN w:val="0"/>
        <w:adjustRightInd w:val="0"/>
        <w:ind w:left="360"/>
        <w:rPr>
          <w:rFonts w:ascii="FlandersArtSerif-Regular" w:hAnsi="FlandersArtSerif-Regular"/>
        </w:rPr>
      </w:pPr>
      <w:r w:rsidRPr="00C17E0F">
        <w:rPr>
          <w:rFonts w:ascii="FlandersArtSerif-Regular" w:hAnsi="FlandersArtSerif-Regular"/>
        </w:rPr>
        <w:t xml:space="preserve">Een </w:t>
      </w:r>
      <w:r w:rsidRPr="00C17E0F">
        <w:rPr>
          <w:rFonts w:ascii="FlandersArtSerif-Regular" w:hAnsi="FlandersArtSerif-Regular"/>
          <w:b/>
          <w:bCs/>
        </w:rPr>
        <w:t xml:space="preserve">kopie </w:t>
      </w:r>
      <w:r w:rsidRPr="00C17E0F">
        <w:rPr>
          <w:rFonts w:ascii="FlandersArtSerif-Regular" w:hAnsi="FlandersArtSerif-Regular"/>
        </w:rPr>
        <w:t>van gegevens waaruit het verlenen van de-minimissteun blijkt, wordt toegevoegd aan deze verklaring.</w:t>
      </w:r>
    </w:p>
    <w:p w:rsidR="00840E41" w:rsidRPr="00C17E0F" w:rsidRDefault="00840E41" w:rsidP="00C17E0F">
      <w:pPr>
        <w:autoSpaceDE w:val="0"/>
        <w:autoSpaceDN w:val="0"/>
        <w:adjustRightInd w:val="0"/>
        <w:rPr>
          <w:rFonts w:ascii="FlandersArtSerif-Regular" w:hAnsi="FlandersArtSerif-Regular"/>
        </w:rPr>
      </w:pPr>
    </w:p>
    <w:p w:rsidR="00840E41" w:rsidRPr="00C17E0F" w:rsidRDefault="00C17E0F" w:rsidP="00C17E0F">
      <w:pPr>
        <w:autoSpaceDE w:val="0"/>
        <w:autoSpaceDN w:val="0"/>
        <w:adjustRightInd w:val="0"/>
        <w:rPr>
          <w:rFonts w:ascii="FlandersArtSerif-Regular" w:hAnsi="FlandersArtSerif-Regular"/>
          <w:b/>
        </w:rPr>
      </w:pPr>
      <w:r>
        <w:rPr>
          <w:rFonts w:ascii="FlandersArtSerif-Regular" w:hAnsi="FlandersArtSerif-Regular"/>
          <w:b/>
        </w:rPr>
        <w:t>OFWEL</w:t>
      </w:r>
    </w:p>
    <w:p w:rsidR="00840E41" w:rsidRPr="00C17E0F" w:rsidRDefault="00840E41" w:rsidP="00C17E0F">
      <w:pPr>
        <w:autoSpaceDE w:val="0"/>
        <w:autoSpaceDN w:val="0"/>
        <w:adjustRightInd w:val="0"/>
        <w:rPr>
          <w:rFonts w:ascii="FlandersArtSerif-Regular" w:hAnsi="FlandersArtSerif-Regular"/>
        </w:rPr>
      </w:pPr>
    </w:p>
    <w:p w:rsidR="00840E41" w:rsidRDefault="00840E41" w:rsidP="00C17E0F">
      <w:pPr>
        <w:numPr>
          <w:ilvl w:val="0"/>
          <w:numId w:val="10"/>
        </w:numPr>
        <w:autoSpaceDE w:val="0"/>
        <w:autoSpaceDN w:val="0"/>
        <w:adjustRightInd w:val="0"/>
        <w:rPr>
          <w:rFonts w:ascii="FlandersArtSerif-Regular" w:hAnsi="FlandersArtSerif-Regular"/>
        </w:rPr>
      </w:pPr>
      <w:r w:rsidRPr="00C17E0F">
        <w:rPr>
          <w:rFonts w:ascii="FlandersArtSerif-Regular" w:hAnsi="FlandersArtSerif-Regular"/>
        </w:rPr>
        <w:t xml:space="preserve">over de periode van 01/ 01/……….. (jaartal: 2 jaren gelegen vóór de datum van ondertekening van deze verklaring) tot .…/……/……….. (datum van ondertekening van deze verklaring) </w:t>
      </w:r>
      <w:r w:rsidRPr="00C17E0F">
        <w:rPr>
          <w:rFonts w:ascii="FlandersArtSerif-Regular" w:hAnsi="FlandersArtSerif-Regular"/>
          <w:b/>
          <w:bCs/>
        </w:rPr>
        <w:t xml:space="preserve">niet </w:t>
      </w:r>
      <w:r w:rsidRPr="00C17E0F">
        <w:rPr>
          <w:rFonts w:ascii="FlandersArtSerif-Regular" w:hAnsi="FlandersArtSerif-Regular"/>
        </w:rPr>
        <w:t xml:space="preserve">eerder </w:t>
      </w:r>
      <w:r w:rsidRPr="00C17E0F">
        <w:rPr>
          <w:rFonts w:ascii="FlandersArtSerif-Regular" w:hAnsi="FlandersArtSerif-Regular"/>
          <w:b/>
          <w:bCs/>
        </w:rPr>
        <w:t xml:space="preserve">de minimissteun </w:t>
      </w:r>
      <w:r w:rsidRPr="00C17E0F">
        <w:rPr>
          <w:rFonts w:ascii="FlandersArtSerif-Regular" w:hAnsi="FlandersArtSerif-Regular"/>
        </w:rPr>
        <w:t>is verleend.</w:t>
      </w:r>
    </w:p>
    <w:p w:rsidR="00C17E0F" w:rsidRPr="00C17E0F" w:rsidRDefault="00C17E0F" w:rsidP="00C17E0F">
      <w:pPr>
        <w:autoSpaceDE w:val="0"/>
        <w:autoSpaceDN w:val="0"/>
        <w:adjustRightInd w:val="0"/>
        <w:rPr>
          <w:rFonts w:ascii="FlandersArtSerif-Regular" w:hAnsi="FlandersArtSerif-Regular"/>
        </w:rPr>
      </w:pPr>
    </w:p>
    <w:p w:rsidR="00840E41" w:rsidRPr="00C17E0F" w:rsidRDefault="00840E41" w:rsidP="00C17E0F">
      <w:pPr>
        <w:autoSpaceDE w:val="0"/>
        <w:autoSpaceDN w:val="0"/>
        <w:adjustRightInd w:val="0"/>
        <w:rPr>
          <w:rFonts w:ascii="FlandersArtSerif-Regular" w:hAnsi="FlandersArtSerif-Regular"/>
          <w:b/>
        </w:rPr>
      </w:pPr>
      <w:r w:rsidRPr="00C17E0F">
        <w:rPr>
          <w:rFonts w:ascii="FlandersArtSerif-Regular" w:hAnsi="FlandersArtSerif-Regular"/>
          <w:b/>
        </w:rPr>
        <w:t>EN</w:t>
      </w:r>
    </w:p>
    <w:p w:rsidR="00840E41" w:rsidRPr="00C17E0F" w:rsidRDefault="00840E41" w:rsidP="00840E41">
      <w:pPr>
        <w:autoSpaceDE w:val="0"/>
        <w:autoSpaceDN w:val="0"/>
        <w:adjustRightInd w:val="0"/>
        <w:rPr>
          <w:rFonts w:ascii="FlandersArtSerif-Regular" w:hAnsi="FlandersArtSerif-Regular"/>
        </w:rPr>
      </w:pPr>
    </w:p>
    <w:p w:rsidR="00840E41" w:rsidRPr="00C17E0F" w:rsidRDefault="00840E41" w:rsidP="00C17E0F">
      <w:pPr>
        <w:pStyle w:val="Lijstalinea"/>
        <w:numPr>
          <w:ilvl w:val="0"/>
          <w:numId w:val="16"/>
        </w:numPr>
        <w:autoSpaceDE w:val="0"/>
        <w:autoSpaceDN w:val="0"/>
        <w:adjustRightInd w:val="0"/>
        <w:rPr>
          <w:rFonts w:ascii="FlandersArtSerif-Regular" w:hAnsi="FlandersArtSerif-Regular"/>
        </w:rPr>
      </w:pPr>
      <w:r w:rsidRPr="00C17E0F">
        <w:rPr>
          <w:rFonts w:ascii="FlandersArtSerif-Regular" w:hAnsi="FlandersArtSerif-Regular"/>
          <w:b/>
          <w:bCs/>
        </w:rPr>
        <w:t xml:space="preserve">niet </w:t>
      </w:r>
      <w:r w:rsidRPr="00C17E0F">
        <w:rPr>
          <w:rFonts w:ascii="FlandersArtSerif-Regular" w:hAnsi="FlandersArtSerif-Regular"/>
        </w:rPr>
        <w:t xml:space="preserve">reeds voor dezelfde in aanmerking komende kosten staatssteun is verleend op grond van een </w:t>
      </w:r>
      <w:r w:rsidRPr="00C17E0F">
        <w:rPr>
          <w:rFonts w:ascii="FlandersArtSerif-Regular" w:hAnsi="FlandersArtSerif-Regular"/>
          <w:b/>
          <w:bCs/>
        </w:rPr>
        <w:t>groepsvrijstellingsverordening of een besluit van de Europese Commissie</w:t>
      </w:r>
      <w:r w:rsidRPr="00C17E0F">
        <w:rPr>
          <w:rFonts w:ascii="FlandersArtSerif-Regular" w:hAnsi="FlandersArtSerif-Regular"/>
        </w:rPr>
        <w:t>, indien door de de minimissteun het maximum van de uit dien hoofde toegestane steun zou worden overschreden.</w:t>
      </w:r>
    </w:p>
    <w:p w:rsidR="00840E41" w:rsidRPr="00C17E0F" w:rsidRDefault="00840E41" w:rsidP="00840E41">
      <w:pPr>
        <w:autoSpaceDE w:val="0"/>
        <w:autoSpaceDN w:val="0"/>
        <w:adjustRightInd w:val="0"/>
        <w:rPr>
          <w:rFonts w:ascii="FlandersArtSerif-Regular" w:hAnsi="FlandersArtSerif-Regular"/>
          <w:b/>
          <w:bCs/>
        </w:rPr>
      </w:pPr>
    </w:p>
    <w:p w:rsidR="00840E41" w:rsidRPr="00C17E0F" w:rsidRDefault="00840E41" w:rsidP="00840E41">
      <w:pPr>
        <w:autoSpaceDE w:val="0"/>
        <w:autoSpaceDN w:val="0"/>
        <w:adjustRightInd w:val="0"/>
        <w:rPr>
          <w:rFonts w:ascii="FlandersArtSerif-Regular" w:hAnsi="FlandersArtSerif-Regular"/>
          <w:b/>
          <w:bCs/>
        </w:rPr>
      </w:pPr>
    </w:p>
    <w:p w:rsidR="00840E41" w:rsidRPr="00C17E0F" w:rsidRDefault="00840E41" w:rsidP="00840E41">
      <w:pPr>
        <w:autoSpaceDE w:val="0"/>
        <w:autoSpaceDN w:val="0"/>
        <w:adjustRightInd w:val="0"/>
        <w:rPr>
          <w:rFonts w:ascii="FlandersArtSerif-Regular" w:hAnsi="FlandersArtSerif-Regular"/>
          <w:b/>
          <w:bCs/>
        </w:rPr>
      </w:pPr>
      <w:r w:rsidRPr="00C17E0F">
        <w:rPr>
          <w:rFonts w:ascii="FlandersArtSerif-Regular" w:hAnsi="FlandersArtSerif-Regular"/>
          <w:b/>
          <w:bCs/>
        </w:rPr>
        <w:t>Volledig en naar waarheid ingevuld door:</w:t>
      </w:r>
    </w:p>
    <w:p w:rsidR="00840E41" w:rsidRPr="00C17E0F" w:rsidRDefault="00840E41" w:rsidP="00840E41">
      <w:pPr>
        <w:autoSpaceDE w:val="0"/>
        <w:autoSpaceDN w:val="0"/>
        <w:adjustRightInd w:val="0"/>
        <w:rPr>
          <w:rFonts w:ascii="FlandersArtSerif-Regular" w:hAnsi="FlandersArtSerif-Regular"/>
        </w:rPr>
      </w:pPr>
      <w:r w:rsidRPr="00C17E0F">
        <w:rPr>
          <w:rFonts w:ascii="FlandersArtSerif-Regular" w:hAnsi="FlandersArtSerif-Regular"/>
        </w:rPr>
        <w:t>................................................................................................................................</w:t>
      </w:r>
      <w:r w:rsidR="00C17E0F">
        <w:rPr>
          <w:rFonts w:ascii="FlandersArtSerif-Regular" w:hAnsi="FlandersArtSerif-Regular"/>
        </w:rPr>
        <w:t>...................</w:t>
      </w:r>
      <w:r w:rsidRPr="00C17E0F">
        <w:rPr>
          <w:rFonts w:ascii="FlandersArtSerif-Regular" w:hAnsi="FlandersArtSerif-Regular"/>
        </w:rPr>
        <w:t>......</w:t>
      </w:r>
      <w:r w:rsidR="00C17E0F">
        <w:rPr>
          <w:rFonts w:ascii="FlandersArtSerif-Regular" w:hAnsi="FlandersArtSerif-Regular"/>
        </w:rPr>
        <w:tab/>
      </w:r>
      <w:r w:rsidRPr="00C17E0F">
        <w:rPr>
          <w:rFonts w:ascii="FlandersArtSerif-Regular" w:hAnsi="FlandersArtSerif-Regular"/>
        </w:rPr>
        <w:t>(bedrijfsnaam)</w:t>
      </w:r>
    </w:p>
    <w:p w:rsidR="00840E41" w:rsidRPr="00C17E0F" w:rsidRDefault="00C17E0F" w:rsidP="00840E41">
      <w:pPr>
        <w:autoSpaceDE w:val="0"/>
        <w:autoSpaceDN w:val="0"/>
        <w:adjustRightInd w:val="0"/>
        <w:rPr>
          <w:rFonts w:ascii="FlandersArtSerif-Regular" w:hAnsi="FlandersArtSerif-Regular"/>
        </w:rPr>
      </w:pPr>
      <w:r w:rsidRPr="00C17E0F">
        <w:rPr>
          <w:rFonts w:ascii="FlandersArtSerif-Regular" w:hAnsi="FlandersArtSerif-Regular"/>
        </w:rPr>
        <w:t>................................................................................................................................</w:t>
      </w:r>
      <w:r>
        <w:rPr>
          <w:rFonts w:ascii="FlandersArtSerif-Regular" w:hAnsi="FlandersArtSerif-Regular"/>
        </w:rPr>
        <w:t>...................</w:t>
      </w:r>
      <w:r w:rsidRPr="00C17E0F">
        <w:rPr>
          <w:rFonts w:ascii="FlandersArtSerif-Regular" w:hAnsi="FlandersArtSerif-Regular"/>
        </w:rPr>
        <w:t>......</w:t>
      </w:r>
      <w:r>
        <w:rPr>
          <w:rFonts w:ascii="FlandersArtSerif-Regular" w:hAnsi="FlandersArtSerif-Regular"/>
        </w:rPr>
        <w:tab/>
      </w:r>
      <w:r w:rsidR="00840E41" w:rsidRPr="00C17E0F">
        <w:rPr>
          <w:rFonts w:ascii="FlandersArtSerif-Regular" w:hAnsi="FlandersArtSerif-Regular"/>
        </w:rPr>
        <w:t>(naam en functie)</w:t>
      </w:r>
    </w:p>
    <w:p w:rsidR="00840E41" w:rsidRPr="00C17E0F" w:rsidRDefault="00C17E0F" w:rsidP="00840E41">
      <w:pPr>
        <w:autoSpaceDE w:val="0"/>
        <w:autoSpaceDN w:val="0"/>
        <w:adjustRightInd w:val="0"/>
        <w:rPr>
          <w:rFonts w:ascii="FlandersArtSerif-Regular" w:hAnsi="FlandersArtSerif-Regular"/>
        </w:rPr>
      </w:pPr>
      <w:r w:rsidRPr="00C17E0F">
        <w:rPr>
          <w:rFonts w:ascii="FlandersArtSerif-Regular" w:hAnsi="FlandersArtSerif-Regular"/>
        </w:rPr>
        <w:t>................................................................................................................................</w:t>
      </w:r>
      <w:r>
        <w:rPr>
          <w:rFonts w:ascii="FlandersArtSerif-Regular" w:hAnsi="FlandersArtSerif-Regular"/>
        </w:rPr>
        <w:t>...................</w:t>
      </w:r>
      <w:r w:rsidRPr="00C17E0F">
        <w:rPr>
          <w:rFonts w:ascii="FlandersArtSerif-Regular" w:hAnsi="FlandersArtSerif-Regular"/>
        </w:rPr>
        <w:t>......</w:t>
      </w:r>
      <w:r>
        <w:rPr>
          <w:rFonts w:ascii="FlandersArtSerif-Regular" w:hAnsi="FlandersArtSerif-Regular"/>
        </w:rPr>
        <w:tab/>
      </w:r>
      <w:r w:rsidR="00840E41" w:rsidRPr="00C17E0F">
        <w:rPr>
          <w:rFonts w:ascii="FlandersArtSerif-Regular" w:hAnsi="FlandersArtSerif-Regular"/>
        </w:rPr>
        <w:t>(adres)</w:t>
      </w:r>
    </w:p>
    <w:p w:rsidR="00840E41" w:rsidRPr="00C17E0F" w:rsidRDefault="00C17E0F" w:rsidP="00840E41">
      <w:pPr>
        <w:autoSpaceDE w:val="0"/>
        <w:autoSpaceDN w:val="0"/>
        <w:adjustRightInd w:val="0"/>
        <w:rPr>
          <w:rFonts w:ascii="FlandersArtSerif-Regular" w:hAnsi="FlandersArtSerif-Regular"/>
        </w:rPr>
      </w:pPr>
      <w:r w:rsidRPr="00C17E0F">
        <w:rPr>
          <w:rFonts w:ascii="FlandersArtSerif-Regular" w:hAnsi="FlandersArtSerif-Regular"/>
        </w:rPr>
        <w:t>................................................................................................................................</w:t>
      </w:r>
      <w:r>
        <w:rPr>
          <w:rFonts w:ascii="FlandersArtSerif-Regular" w:hAnsi="FlandersArtSerif-Regular"/>
        </w:rPr>
        <w:t>...................</w:t>
      </w:r>
      <w:r w:rsidRPr="00C17E0F">
        <w:rPr>
          <w:rFonts w:ascii="FlandersArtSerif-Regular" w:hAnsi="FlandersArtSerif-Regular"/>
        </w:rPr>
        <w:t>......</w:t>
      </w:r>
      <w:r>
        <w:rPr>
          <w:rFonts w:ascii="FlandersArtSerif-Regular" w:hAnsi="FlandersArtSerif-Regular"/>
        </w:rPr>
        <w:tab/>
      </w:r>
      <w:r w:rsidR="00840E41" w:rsidRPr="00C17E0F">
        <w:rPr>
          <w:rFonts w:ascii="FlandersArtSerif-Regular" w:hAnsi="FlandersArtSerif-Regular"/>
        </w:rPr>
        <w:t>(postcode en plaatsnaam)</w:t>
      </w:r>
    </w:p>
    <w:p w:rsidR="00840E41" w:rsidRPr="00C17E0F" w:rsidRDefault="00840E41" w:rsidP="00840E41">
      <w:pPr>
        <w:autoSpaceDE w:val="0"/>
        <w:autoSpaceDN w:val="0"/>
        <w:adjustRightInd w:val="0"/>
        <w:rPr>
          <w:rFonts w:ascii="FlandersArtSerif-Regular" w:hAnsi="FlandersArtSerif-Regular"/>
        </w:rPr>
      </w:pPr>
    </w:p>
    <w:p w:rsidR="00C17E0F" w:rsidRDefault="00840E41" w:rsidP="00673CB3">
      <w:pPr>
        <w:autoSpaceDE w:val="0"/>
        <w:autoSpaceDN w:val="0"/>
        <w:adjustRightInd w:val="0"/>
        <w:rPr>
          <w:rFonts w:ascii="FlandersArtSerif-Regular" w:hAnsi="FlandersArtSerif-Regular"/>
          <w:color w:val="000000"/>
          <w:sz w:val="16"/>
          <w:szCs w:val="16"/>
        </w:rPr>
      </w:pPr>
      <w:r w:rsidRPr="00C17E0F">
        <w:rPr>
          <w:rFonts w:ascii="FlandersArtSerif-Regular" w:hAnsi="FlandersArtSerif-Regular"/>
        </w:rPr>
        <w:t>...............................................(datum)...................................................................</w:t>
      </w:r>
      <w:r w:rsidR="00C17E0F">
        <w:rPr>
          <w:rFonts w:ascii="FlandersArtSerif-Regular" w:hAnsi="FlandersArtSerif-Regular"/>
        </w:rPr>
        <w:t>................</w:t>
      </w:r>
      <w:r w:rsidRPr="00C17E0F">
        <w:rPr>
          <w:rFonts w:ascii="FlandersArtSerif-Regular" w:hAnsi="FlandersArtSerif-Regular"/>
        </w:rPr>
        <w:t>.....</w:t>
      </w:r>
      <w:r w:rsidR="00C17E0F">
        <w:rPr>
          <w:rFonts w:ascii="FlandersArtSerif-Regular" w:hAnsi="FlandersArtSerif-Regular"/>
        </w:rPr>
        <w:tab/>
      </w:r>
      <w:r w:rsidRPr="00C17E0F">
        <w:rPr>
          <w:rFonts w:ascii="FlandersArtSerif-Regular" w:hAnsi="FlandersArtSerif-Regular"/>
        </w:rPr>
        <w:t>(handtekening)</w:t>
      </w:r>
      <w:r w:rsidR="00C53BF8">
        <w:rPr>
          <w:rFonts w:ascii="FlandersArtSerif-Regular" w:hAnsi="FlandersArtSerif-Regular"/>
          <w:color w:val="000000"/>
          <w:sz w:val="16"/>
          <w:szCs w:val="16"/>
        </w:rPr>
        <w:t xml:space="preserve"> </w:t>
      </w:r>
    </w:p>
    <w:p w:rsidR="00C17E0F" w:rsidRDefault="00C17E0F" w:rsidP="00673CB3">
      <w:pPr>
        <w:autoSpaceDE w:val="0"/>
        <w:autoSpaceDN w:val="0"/>
        <w:adjustRightInd w:val="0"/>
        <w:rPr>
          <w:rFonts w:ascii="FlandersArtSerif-Regular" w:hAnsi="FlandersArtSerif-Regular"/>
          <w:color w:val="000000"/>
          <w:sz w:val="16"/>
          <w:szCs w:val="16"/>
        </w:rPr>
      </w:pPr>
    </w:p>
    <w:p w:rsidR="00E4337C" w:rsidRPr="006819E4" w:rsidRDefault="00E4337C" w:rsidP="00C53BF8">
      <w:pPr>
        <w:pStyle w:val="disclaimer"/>
        <w:spacing w:before="5040"/>
      </w:pPr>
      <w:r w:rsidRPr="006819E4">
        <w:t>Disclaimer</w:t>
      </w:r>
      <w:bookmarkStart w:id="0" w:name="_GoBack"/>
      <w:bookmarkEnd w:id="0"/>
    </w:p>
    <w:p w:rsidR="001A2723" w:rsidRDefault="00A40DB0" w:rsidP="00673CB3">
      <w:pPr>
        <w:rPr>
          <w:rFonts w:ascii="FlandersArtSerif-Regular" w:hAnsi="FlandersArtSerif-Regular"/>
          <w:color w:val="000000"/>
          <w:sz w:val="16"/>
          <w:szCs w:val="16"/>
        </w:rPr>
      </w:pPr>
      <w:r w:rsidRPr="006819E4">
        <w:rPr>
          <w:rFonts w:ascii="FlandersArtSerif-Regular" w:hAnsi="FlandersArtSerif-Regular"/>
          <w:sz w:val="16"/>
          <w:szCs w:val="16"/>
        </w:rPr>
        <w:t>Het</w:t>
      </w:r>
      <w:r w:rsidR="00610DB0" w:rsidRPr="006819E4">
        <w:rPr>
          <w:rFonts w:ascii="FlandersArtSerif-Regular" w:hAnsi="FlandersArtSerif-Regular"/>
          <w:sz w:val="16"/>
          <w:szCs w:val="16"/>
        </w:rPr>
        <w:t xml:space="preserve"> Vlaams</w:t>
      </w:r>
      <w:r w:rsidRPr="006819E4">
        <w:rPr>
          <w:rFonts w:ascii="FlandersArtSerif-Regular" w:hAnsi="FlandersArtSerif-Regular"/>
          <w:sz w:val="16"/>
          <w:szCs w:val="16"/>
        </w:rPr>
        <w:t xml:space="preserve"> Fonds</w:t>
      </w:r>
      <w:r w:rsidR="00610DB0" w:rsidRPr="006819E4">
        <w:rPr>
          <w:rFonts w:ascii="FlandersArtSerif-Regular" w:hAnsi="FlandersArtSerif-Regular"/>
          <w:sz w:val="16"/>
          <w:szCs w:val="16"/>
        </w:rPr>
        <w:t xml:space="preserve"> voor</w:t>
      </w:r>
      <w:r w:rsidRPr="006819E4">
        <w:rPr>
          <w:rFonts w:ascii="FlandersArtSerif-Regular" w:hAnsi="FlandersArtSerif-Regular"/>
          <w:sz w:val="16"/>
          <w:szCs w:val="16"/>
        </w:rPr>
        <w:t xml:space="preserve"> Landbouw en Visserij</w:t>
      </w:r>
      <w:r w:rsidR="00610DB0" w:rsidRPr="006819E4">
        <w:rPr>
          <w:rFonts w:ascii="FlandersArtSerif-Regular" w:hAnsi="FlandersArtSerif-Regular"/>
          <w:sz w:val="16"/>
          <w:szCs w:val="16"/>
        </w:rPr>
        <w:t xml:space="preserve"> </w:t>
      </w:r>
      <w:r w:rsidR="00E4337C" w:rsidRPr="006819E4">
        <w:rPr>
          <w:rFonts w:ascii="FlandersArtSerif-Regular" w:hAnsi="FlandersArtSerif-Regular"/>
          <w:color w:val="000000"/>
          <w:sz w:val="16"/>
          <w:szCs w:val="16"/>
        </w:rPr>
        <w:t xml:space="preserve">zet zijn beste middelen in om ervoor te zorgen dat alle gegevens die deel uitmaken van dit formulier volledig, accuraat en actueel zijn. Fouten en/of onvolledigheden en/of verouderde gegevens kunnen echter nooit uitgesloten worden en </w:t>
      </w:r>
      <w:r w:rsidR="005737B9" w:rsidRPr="006819E4">
        <w:rPr>
          <w:rFonts w:ascii="FlandersArtSerif-Regular" w:hAnsi="FlandersArtSerif-Regular"/>
          <w:color w:val="000000"/>
          <w:sz w:val="16"/>
          <w:szCs w:val="16"/>
        </w:rPr>
        <w:t xml:space="preserve">het </w:t>
      </w:r>
      <w:r w:rsidR="00610DB0" w:rsidRPr="006819E4">
        <w:rPr>
          <w:rFonts w:ascii="FlandersArtSerif-Regular" w:hAnsi="FlandersArtSerif-Regular"/>
          <w:color w:val="000000"/>
          <w:sz w:val="16"/>
          <w:szCs w:val="16"/>
        </w:rPr>
        <w:t>Vlaams Fonds voor L</w:t>
      </w:r>
      <w:r w:rsidR="005737B9" w:rsidRPr="006819E4">
        <w:rPr>
          <w:rFonts w:ascii="FlandersArtSerif-Regular" w:hAnsi="FlandersArtSerif-Regular"/>
          <w:color w:val="000000"/>
          <w:sz w:val="16"/>
          <w:szCs w:val="16"/>
        </w:rPr>
        <w:t xml:space="preserve">andbouw en Visserij </w:t>
      </w:r>
      <w:r w:rsidR="00E4337C" w:rsidRPr="006819E4">
        <w:rPr>
          <w:rFonts w:ascii="FlandersArtSerif-Regular" w:hAnsi="FlandersArtSerif-Regular"/>
          <w:color w:val="000000"/>
          <w:sz w:val="16"/>
          <w:szCs w:val="16"/>
        </w:rPr>
        <w:t>kan dienaangaande derhalve geen enkele waarborg geven. Het</w:t>
      </w:r>
      <w:r w:rsidR="00610DB0" w:rsidRPr="006819E4">
        <w:rPr>
          <w:rFonts w:ascii="FlandersArtSerif-Regular" w:hAnsi="FlandersArtSerif-Regular"/>
          <w:color w:val="000000"/>
          <w:sz w:val="16"/>
          <w:szCs w:val="16"/>
        </w:rPr>
        <w:t xml:space="preserve"> Vlaams</w:t>
      </w:r>
      <w:r w:rsidR="00E4337C" w:rsidRPr="006819E4">
        <w:rPr>
          <w:rFonts w:ascii="FlandersArtSerif-Regular" w:hAnsi="FlandersArtSerif-Regular"/>
          <w:color w:val="000000"/>
          <w:sz w:val="16"/>
          <w:szCs w:val="16"/>
        </w:rPr>
        <w:t xml:space="preserve"> </w:t>
      </w:r>
      <w:r w:rsidR="005737B9" w:rsidRPr="006819E4">
        <w:rPr>
          <w:rFonts w:ascii="FlandersArtSerif-Regular" w:hAnsi="FlandersArtSerif-Regular"/>
          <w:color w:val="000000"/>
          <w:sz w:val="16"/>
          <w:szCs w:val="16"/>
        </w:rPr>
        <w:t xml:space="preserve">Fonds </w:t>
      </w:r>
      <w:r w:rsidR="00610DB0" w:rsidRPr="006819E4">
        <w:rPr>
          <w:rFonts w:ascii="FlandersArtSerif-Regular" w:hAnsi="FlandersArtSerif-Regular"/>
          <w:color w:val="000000"/>
          <w:sz w:val="16"/>
          <w:szCs w:val="16"/>
        </w:rPr>
        <w:t xml:space="preserve">voor </w:t>
      </w:r>
      <w:r w:rsidR="005737B9" w:rsidRPr="006819E4">
        <w:rPr>
          <w:rFonts w:ascii="FlandersArtSerif-Regular" w:hAnsi="FlandersArtSerif-Regular"/>
          <w:color w:val="000000"/>
          <w:sz w:val="16"/>
          <w:szCs w:val="16"/>
        </w:rPr>
        <w:t xml:space="preserve">Landbouw en Visserij </w:t>
      </w:r>
      <w:r w:rsidR="00E4337C" w:rsidRPr="006819E4">
        <w:rPr>
          <w:rFonts w:ascii="FlandersArtSerif-Regular" w:hAnsi="FlandersArtSerif-Regular"/>
          <w:color w:val="000000"/>
          <w:sz w:val="16"/>
          <w:szCs w:val="16"/>
        </w:rPr>
        <w:t>kan dan ook geenszins aansprakelijk gesteld worden ingeval van schade en/of verlies, van welke aard ook, die zou voortvloeien uit het gebruik of de raadpleging ervan. Het</w:t>
      </w:r>
      <w:r w:rsidR="00610DB0" w:rsidRPr="006819E4">
        <w:rPr>
          <w:rFonts w:ascii="FlandersArtSerif-Regular" w:hAnsi="FlandersArtSerif-Regular"/>
          <w:color w:val="000000"/>
          <w:sz w:val="16"/>
          <w:szCs w:val="16"/>
        </w:rPr>
        <w:t xml:space="preserve"> Vlaams</w:t>
      </w:r>
      <w:r w:rsidR="00E4337C" w:rsidRPr="006819E4">
        <w:rPr>
          <w:rFonts w:ascii="FlandersArtSerif-Regular" w:hAnsi="FlandersArtSerif-Regular"/>
          <w:color w:val="000000"/>
          <w:sz w:val="16"/>
          <w:szCs w:val="16"/>
        </w:rPr>
        <w:t xml:space="preserve"> </w:t>
      </w:r>
      <w:r w:rsidR="005737B9" w:rsidRPr="006819E4">
        <w:rPr>
          <w:rFonts w:ascii="FlandersArtSerif-Regular" w:hAnsi="FlandersArtSerif-Regular"/>
          <w:color w:val="000000"/>
          <w:sz w:val="16"/>
          <w:szCs w:val="16"/>
        </w:rPr>
        <w:t xml:space="preserve">Fonds </w:t>
      </w:r>
      <w:r w:rsidR="00610DB0" w:rsidRPr="006819E4">
        <w:rPr>
          <w:rFonts w:ascii="FlandersArtSerif-Regular" w:hAnsi="FlandersArtSerif-Regular"/>
          <w:color w:val="000000"/>
          <w:sz w:val="16"/>
          <w:szCs w:val="16"/>
        </w:rPr>
        <w:t xml:space="preserve">voor </w:t>
      </w:r>
      <w:r w:rsidR="005737B9" w:rsidRPr="006819E4">
        <w:rPr>
          <w:rFonts w:ascii="FlandersArtSerif-Regular" w:hAnsi="FlandersArtSerif-Regular"/>
          <w:color w:val="000000"/>
          <w:sz w:val="16"/>
          <w:szCs w:val="16"/>
        </w:rPr>
        <w:t xml:space="preserve">Landbouw en Visserij </w:t>
      </w:r>
      <w:r w:rsidR="00E4337C" w:rsidRPr="006819E4">
        <w:rPr>
          <w:rFonts w:ascii="FlandersArtSerif-Regular" w:hAnsi="FlandersArtSerif-Regular"/>
          <w:color w:val="000000"/>
          <w:sz w:val="16"/>
          <w:szCs w:val="16"/>
        </w:rPr>
        <w:t>kan tevens geenszins aansprakelijk gesteld worden voor enige schade, van welke aard ook, die zou voortvloeien uit beslissingen die u zou nemen op basis van enige gegevens en/of informatie van dit fo</w:t>
      </w:r>
      <w:r w:rsidR="005737B9" w:rsidRPr="006819E4">
        <w:rPr>
          <w:rFonts w:ascii="FlandersArtSerif-Regular" w:hAnsi="FlandersArtSerif-Regular"/>
          <w:color w:val="000000"/>
          <w:sz w:val="16"/>
          <w:szCs w:val="16"/>
        </w:rPr>
        <w:t>rmulier.</w:t>
      </w:r>
    </w:p>
    <w:p w:rsidR="00F37BD7" w:rsidRDefault="00F37BD7" w:rsidP="00673CB3">
      <w:pPr>
        <w:rPr>
          <w:rFonts w:ascii="FlandersArtSerif-Regular" w:hAnsi="FlandersArtSerif-Regular"/>
          <w:spacing w:val="-3"/>
          <w:sz w:val="16"/>
          <w:szCs w:val="16"/>
        </w:rPr>
      </w:pPr>
    </w:p>
    <w:p w:rsidR="00840E41" w:rsidRDefault="00F37BD7" w:rsidP="00F37BD7">
      <w:pPr>
        <w:jc w:val="center"/>
        <w:rPr>
          <w:rFonts w:ascii="FlandersArtSerif-Regular" w:hAnsi="FlandersArtSerif-Regular"/>
          <w:spacing w:val="-3"/>
          <w:sz w:val="16"/>
          <w:szCs w:val="16"/>
        </w:rPr>
      </w:pPr>
      <w:r w:rsidRPr="00F37BD7">
        <w:rPr>
          <w:rFonts w:ascii="FlandersArtSerif-Regular" w:hAnsi="FlandersArtSerif-Regular"/>
          <w:spacing w:val="-3"/>
          <w:sz w:val="16"/>
          <w:szCs w:val="16"/>
        </w:rPr>
        <w:t xml:space="preserve">U kan onze privacyverklaring terugvinden op </w:t>
      </w:r>
      <w:hyperlink r:id="rId12" w:tooltip="Verklaring privacy departement landbouw en visserij" w:history="1">
        <w:r w:rsidRPr="00C16656">
          <w:rPr>
            <w:rStyle w:val="Hyperlink"/>
            <w:rFonts w:ascii="FlandersArtSerif-Regular" w:hAnsi="FlandersArtSerif-Regular"/>
            <w:spacing w:val="-3"/>
            <w:sz w:val="16"/>
            <w:szCs w:val="16"/>
          </w:rPr>
          <w:t>www.vlaanderen.be/landbouw/privacy</w:t>
        </w:r>
      </w:hyperlink>
      <w:r w:rsidRPr="00F37BD7">
        <w:rPr>
          <w:rFonts w:ascii="FlandersArtSerif-Regular" w:hAnsi="FlandersArtSerif-Regular"/>
          <w:spacing w:val="-3"/>
          <w:sz w:val="16"/>
          <w:szCs w:val="16"/>
        </w:rPr>
        <w:t>.</w:t>
      </w:r>
    </w:p>
    <w:p w:rsidR="00840E41" w:rsidRDefault="00840E41" w:rsidP="00840E41">
      <w:r>
        <w:br w:type="page"/>
      </w:r>
    </w:p>
    <w:p w:rsidR="00840E41" w:rsidRPr="00E4337C" w:rsidRDefault="00840E41" w:rsidP="00840E41">
      <w:pPr>
        <w:numPr>
          <w:ilvl w:val="0"/>
          <w:numId w:val="15"/>
        </w:numPr>
        <w:autoSpaceDE w:val="0"/>
        <w:autoSpaceDN w:val="0"/>
        <w:adjustRightInd w:val="0"/>
        <w:rPr>
          <w:u w:val="single"/>
        </w:rPr>
      </w:pPr>
      <w:r w:rsidRPr="00E4337C">
        <w:rPr>
          <w:u w:val="single"/>
        </w:rPr>
        <w:lastRenderedPageBreak/>
        <w:t>Toelichting bij de verklaring op eer</w:t>
      </w:r>
    </w:p>
    <w:p w:rsidR="00840E41" w:rsidRPr="00E4337C" w:rsidRDefault="00840E41" w:rsidP="00840E41">
      <w:pPr>
        <w:autoSpaceDE w:val="0"/>
        <w:autoSpaceDN w:val="0"/>
        <w:adjustRightInd w:val="0"/>
        <w:jc w:val="both"/>
        <w:rPr>
          <w:rFonts w:ascii="Arial,Italic" w:hAnsi="Arial,Italic" w:cs="Arial,Italic"/>
          <w:iCs/>
          <w:sz w:val="14"/>
          <w:szCs w:val="14"/>
        </w:rPr>
      </w:pPr>
    </w:p>
    <w:p w:rsidR="00840E41" w:rsidRPr="00E4337C" w:rsidRDefault="00840E41" w:rsidP="00840E41">
      <w:pPr>
        <w:autoSpaceDE w:val="0"/>
        <w:autoSpaceDN w:val="0"/>
        <w:adjustRightInd w:val="0"/>
        <w:jc w:val="both"/>
        <w:rPr>
          <w:iCs/>
          <w:sz w:val="16"/>
          <w:szCs w:val="16"/>
        </w:rPr>
      </w:pPr>
      <w:r w:rsidRPr="00E4337C">
        <w:rPr>
          <w:iCs/>
          <w:sz w:val="16"/>
          <w:szCs w:val="16"/>
        </w:rPr>
        <w:t>Deze toelichting dient louter als hulpmiddel bij het invullen van de de-minimisverklaring. Aan deze toelichting kunnen geen rechten worden ontleend.</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1. Het begrip staatssteun en de minimis</w:t>
      </w:r>
    </w:p>
    <w:p w:rsidR="00840E41" w:rsidRPr="00E4337C" w:rsidRDefault="00840E41" w:rsidP="00840E41">
      <w:pPr>
        <w:autoSpaceDE w:val="0"/>
        <w:autoSpaceDN w:val="0"/>
        <w:adjustRightInd w:val="0"/>
        <w:jc w:val="both"/>
        <w:rPr>
          <w:iCs/>
          <w:sz w:val="16"/>
          <w:szCs w:val="16"/>
        </w:rPr>
      </w:pPr>
      <w:r w:rsidRPr="00E4337C">
        <w:rPr>
          <w:iCs/>
          <w:sz w:val="16"/>
          <w:szCs w:val="16"/>
        </w:rPr>
        <w:t>Als staatssteun wordt beschouwd steunmaatregelen van de staten of in welke vorm ook met staatsmiddelen bekostigd, die de mededinging door begunstiging van bepaalde ondernemingen of bepaalde producties vervalsen of dreigen te vervalsen, voor zover deze steun het handelsverkeer tussen de lidstaten ongunstig beïnvloedt.  Dergelijke staatssteun moet voorafgaand aan de toekenning ervan, door de lidstaten aan de Europese Commissie worden gemeld en door deze laatste worden goedgekeurd.</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rPr>
      </w:pPr>
      <w:r w:rsidRPr="00E4337C">
        <w:rPr>
          <w:iCs/>
          <w:sz w:val="16"/>
          <w:szCs w:val="16"/>
        </w:rPr>
        <w:t>Overheidsmaatregelen die voldoen aan de Verordening (EG) nr. VERORDENING (EU) Nr. 1407/2013 VAN DE COMMISSIE van 18 december 2013 betreffende de toepassing van de artikelen 107 en 108 van het Verdrag betreffende de werking van de Europese Unie op de-minimissteun (hierna: de minimisverordening), worden krachtens die verordening niet beschouwd als staatssteun in de zin van artikel 107 van het Verdrag betreffende de werking van de EU en zijn vrijgesteld van bovenstaande verplichtingen.</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2. Het begrip onderneming</w:t>
      </w:r>
    </w:p>
    <w:p w:rsidR="00840E41" w:rsidRPr="00E4337C" w:rsidRDefault="00840E41" w:rsidP="00840E41">
      <w:pPr>
        <w:autoSpaceDE w:val="0"/>
        <w:autoSpaceDN w:val="0"/>
        <w:adjustRightInd w:val="0"/>
        <w:jc w:val="both"/>
        <w:rPr>
          <w:iCs/>
          <w:sz w:val="16"/>
          <w:szCs w:val="16"/>
        </w:rPr>
      </w:pPr>
      <w:r w:rsidRPr="00E4337C">
        <w:rPr>
          <w:iCs/>
          <w:sz w:val="16"/>
          <w:szCs w:val="16"/>
        </w:rPr>
        <w:t xml:space="preserve">Het begrip 'onderneming' wordt in jurisprudentie van het Hof van Justitie van de Europese Gemeenschap omschreven als 'elke eenheid die een economische activiteit uitoefent, ongeacht haar rechtsvorm en de wijze waarop zij wordt gefinancierd' (Höfner arrest 23 april 1991 in zaak C-41/90, Jur. 1991, I-1797). Niet alleen privaatrechtelijke rechtspersonen kunnen derhalve een onderneming vormen, ook een publiekrechtelijke instelling, met of zonder rechtspersoonlijkheid, kan als een onderneming worden beschouwd. Onder 'economische activiteit' moet worden verstaan 'het aanbieden van goederen en diensten op de markt' (arrest van 16 juni 1987 in zaak C-118/85, Jur. 1987, I-2619). </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rPr>
      </w:pPr>
      <w:r w:rsidRPr="00E4337C">
        <w:rPr>
          <w:iCs/>
          <w:sz w:val="16"/>
          <w:szCs w:val="16"/>
        </w:rPr>
        <w:t>Voor de bepaling of er sprake is van een onderneming in Europeesrechtelijke zin is van belang:</w:t>
      </w:r>
    </w:p>
    <w:p w:rsidR="00840E41" w:rsidRPr="00E4337C" w:rsidRDefault="00840E41" w:rsidP="00840E41">
      <w:pPr>
        <w:autoSpaceDE w:val="0"/>
        <w:autoSpaceDN w:val="0"/>
        <w:adjustRightInd w:val="0"/>
        <w:jc w:val="both"/>
        <w:rPr>
          <w:iCs/>
          <w:sz w:val="16"/>
          <w:szCs w:val="16"/>
        </w:rPr>
      </w:pPr>
      <w:r w:rsidRPr="00E4337C">
        <w:rPr>
          <w:iCs/>
          <w:sz w:val="16"/>
          <w:szCs w:val="16"/>
        </w:rPr>
        <w:t>1. de aard van de activiteiten/taken en de wijze waarop deze mogelijk in regelgeving zijn ingebed ('algemeen belang'; overheidstaak);</w:t>
      </w:r>
    </w:p>
    <w:p w:rsidR="00840E41" w:rsidRPr="00E4337C" w:rsidRDefault="00840E41" w:rsidP="00840E41">
      <w:pPr>
        <w:autoSpaceDE w:val="0"/>
        <w:autoSpaceDN w:val="0"/>
        <w:adjustRightInd w:val="0"/>
        <w:jc w:val="both"/>
        <w:rPr>
          <w:iCs/>
          <w:sz w:val="16"/>
          <w:szCs w:val="16"/>
        </w:rPr>
      </w:pPr>
      <w:r w:rsidRPr="00E4337C">
        <w:rPr>
          <w:iCs/>
          <w:sz w:val="16"/>
          <w:szCs w:val="16"/>
        </w:rPr>
        <w:t>2. het al dan niet aanwezig zijn van een concurrentiële situatie (d.w.z. de marktsituatie die wordt aangetroffen dan wel er zou moeten zijn).</w:t>
      </w:r>
    </w:p>
    <w:p w:rsidR="00840E41" w:rsidRPr="00E4337C" w:rsidRDefault="00840E41" w:rsidP="00840E41">
      <w:pPr>
        <w:autoSpaceDE w:val="0"/>
        <w:autoSpaceDN w:val="0"/>
        <w:adjustRightInd w:val="0"/>
        <w:jc w:val="both"/>
        <w:rPr>
          <w:iCs/>
          <w:sz w:val="16"/>
          <w:szCs w:val="16"/>
        </w:rPr>
      </w:pPr>
      <w:r w:rsidRPr="00E4337C">
        <w:rPr>
          <w:iCs/>
          <w:sz w:val="16"/>
          <w:szCs w:val="16"/>
        </w:rPr>
        <w:t>Om bepaalde activiteiten als ondernemingsactiviteiten te bestempelen zijn van belang de aard van de activiteiten, hun doel en de regels waaraan zij zijn onderworpen. Er is een onderscheid tussen het uitoefenen van overheidsgezag en het verrichten van economische activiteiten van industriële of commerciële aard (Diego Cali arrest 18 maart 1997 in zaak C-243/95, Jur. 1997, I-1547). Bij het uitoefenen van overheidsgezag is niet van belang of de Staat rechtstreeks via een tot het openbaar bestuur behorend orgaan handelt dan wel via een lichaam waaraan hij bijzondere of exclusieve rechten heeft verleend. Centraal staat de onderneming die uiteindelijk feitelijk profiteert van de steunverlening, dat wil zeggen de onderneming die een voordeel geniet dat onder normale marktcondities niet zou zijn genoten.</w:t>
      </w:r>
    </w:p>
    <w:p w:rsidR="00840E41" w:rsidRPr="00E4337C" w:rsidRDefault="00840E41" w:rsidP="00840E41">
      <w:pPr>
        <w:autoSpaceDE w:val="0"/>
        <w:autoSpaceDN w:val="0"/>
        <w:adjustRightInd w:val="0"/>
        <w:jc w:val="both"/>
        <w:rPr>
          <w:iCs/>
          <w:sz w:val="16"/>
          <w:szCs w:val="16"/>
        </w:rPr>
      </w:pPr>
      <w:r w:rsidRPr="00E4337C">
        <w:rPr>
          <w:iCs/>
          <w:sz w:val="16"/>
          <w:szCs w:val="16"/>
        </w:rPr>
        <w:t>Tevens is van belang of er sprake is van een activiteit in concurrentie met andere ondernemingen. Zo is een orgaan zonder winstoogmerk dat een economische activiteit in concurrentie met andere ondernemingen uitoefent als 'onderneming' aan te merken (FFSA -arrest 16 november 1995 in zaak C-244/94, Jur. 1995, I-4013).</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3. Periode van de-minimissteun</w:t>
      </w:r>
    </w:p>
    <w:p w:rsidR="00840E41" w:rsidRPr="00E4337C" w:rsidRDefault="00840E41" w:rsidP="00840E41">
      <w:pPr>
        <w:autoSpaceDE w:val="0"/>
        <w:autoSpaceDN w:val="0"/>
        <w:adjustRightInd w:val="0"/>
        <w:jc w:val="both"/>
        <w:rPr>
          <w:iCs/>
          <w:sz w:val="16"/>
          <w:szCs w:val="16"/>
        </w:rPr>
      </w:pPr>
      <w:r w:rsidRPr="00E4337C">
        <w:rPr>
          <w:iCs/>
          <w:sz w:val="16"/>
          <w:szCs w:val="16"/>
        </w:rPr>
        <w:t>Ten aanzien van de periode van de-minimissteun is een aantal aspecten van belang:</w:t>
      </w:r>
    </w:p>
    <w:p w:rsidR="00840E41" w:rsidRPr="00E4337C" w:rsidRDefault="00840E41" w:rsidP="00840E41">
      <w:pPr>
        <w:autoSpaceDE w:val="0"/>
        <w:autoSpaceDN w:val="0"/>
        <w:adjustRightInd w:val="0"/>
        <w:jc w:val="both"/>
        <w:rPr>
          <w:iCs/>
          <w:sz w:val="16"/>
          <w:szCs w:val="16"/>
        </w:rPr>
      </w:pPr>
      <w:r w:rsidRPr="00E4337C">
        <w:rPr>
          <w:iCs/>
          <w:sz w:val="16"/>
          <w:szCs w:val="16"/>
        </w:rPr>
        <w:t>1. de periode van drie jaar is voortschrijdend, zodat bij elke verlening van de-minimissteun, het totale bedrag van de de-minimissteun die gedurende het lopende en de twee voorafgaande jaren is verleend, in aanmerking dient te worden genomen;</w:t>
      </w:r>
    </w:p>
    <w:p w:rsidR="00840E41" w:rsidRPr="00E4337C" w:rsidRDefault="00840E41" w:rsidP="00840E41">
      <w:pPr>
        <w:autoSpaceDE w:val="0"/>
        <w:autoSpaceDN w:val="0"/>
        <w:adjustRightInd w:val="0"/>
        <w:jc w:val="both"/>
        <w:rPr>
          <w:iCs/>
          <w:sz w:val="16"/>
          <w:szCs w:val="16"/>
        </w:rPr>
      </w:pPr>
      <w:r w:rsidRPr="00E4337C">
        <w:rPr>
          <w:iCs/>
          <w:sz w:val="16"/>
          <w:szCs w:val="16"/>
        </w:rPr>
        <w:t>2. de de-minimissteun wordt geacht te zijn verleend op het tijdstip waarop de begunstigde een wettelijke aanspraak op de steun verwerft. Dit betekent concreet de datum waarop het besluit tot steunverlening aan de betreffende onderneming is genomen</w:t>
      </w:r>
      <w:r>
        <w:rPr>
          <w:iCs/>
          <w:sz w:val="16"/>
          <w:szCs w:val="16"/>
        </w:rPr>
        <w:t>.</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4. Bedrag van de minimissteun</w:t>
      </w:r>
    </w:p>
    <w:p w:rsidR="00840E41" w:rsidRPr="00E4337C" w:rsidRDefault="00840E41" w:rsidP="00840E41">
      <w:pPr>
        <w:autoSpaceDE w:val="0"/>
        <w:autoSpaceDN w:val="0"/>
        <w:adjustRightInd w:val="0"/>
        <w:jc w:val="both"/>
        <w:rPr>
          <w:iCs/>
          <w:sz w:val="16"/>
          <w:szCs w:val="16"/>
          <w:u w:val="single"/>
        </w:rPr>
      </w:pPr>
    </w:p>
    <w:p w:rsidR="00840E41" w:rsidRPr="00E4337C" w:rsidRDefault="00840E41" w:rsidP="00840E41">
      <w:pPr>
        <w:autoSpaceDE w:val="0"/>
        <w:autoSpaceDN w:val="0"/>
        <w:adjustRightInd w:val="0"/>
        <w:jc w:val="both"/>
        <w:rPr>
          <w:iCs/>
          <w:sz w:val="16"/>
          <w:szCs w:val="16"/>
        </w:rPr>
      </w:pPr>
      <w:r w:rsidRPr="00E4337C">
        <w:rPr>
          <w:iCs/>
          <w:sz w:val="16"/>
          <w:szCs w:val="16"/>
        </w:rPr>
        <w:t>Het steunplafond van € 200.000 wordt als bruto subsidie-equivalent uitgedrukt, d.i. vóór aftrek van belastingen of andere heffingen. Voor het bepalen van dit bedrag moet geen rekening gehouden worden met eventuele reeds aan betreffende onderneming toegekende de minimissteun voor andere activiteiten.</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rPr>
      </w:pPr>
      <w:r w:rsidRPr="00E4337C">
        <w:rPr>
          <w:iCs/>
          <w:sz w:val="16"/>
          <w:szCs w:val="16"/>
        </w:rPr>
        <w:t xml:space="preserve">De de-minimisverordening staat niet toe dat ondernemingen voor dezelfde in aanmerking komende kosten ook staatssteun ontvangen die door de Commissie van de Europese Gemeenschappen is goedgekeurd of binnen het toepassingsgebied van een groepsvrijstellingsverordening valt indien daardoor het maximum van de op grond daarvan toegestane steun zou worden overschreden. </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5. Gevolgen kwalificatie van de subsidie als de minimissteun</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rPr>
      </w:pPr>
      <w:r w:rsidRPr="00E4337C">
        <w:rPr>
          <w:iCs/>
          <w:sz w:val="16"/>
          <w:szCs w:val="16"/>
        </w:rPr>
        <w:t>Elke overheid dient bij een voornemen tot het verlenen van de minimis, de betreffende onderneming schriftelijk in kennis te stellen van het voorgenomen steunbedrag en van het feit dat het de-minimissteun betreft met verwijzing naar de van toepassing zijnde verordening en de titel en vindplaats ervan in het Publicatieblad van de Europese Unie. Bij een eventueel volgend verzoek om de minimissteun zal het bedrijf aan de daarvoor bevoegde overheid informatie over deze de minimissteun moeten verstrekken, enkel voor zover het een verzoek betreft aangaande de de minimissteun voor de primaire productie. Bij iedere verlening van de-minimissteun zal opnieuw een toets op de voorwaarden van de de minimisverordening moeten worden uit</w:t>
      </w:r>
      <w:r>
        <w:rPr>
          <w:iCs/>
          <w:sz w:val="16"/>
          <w:szCs w:val="16"/>
        </w:rPr>
        <w:t>ge</w:t>
      </w:r>
      <w:r w:rsidRPr="00E4337C">
        <w:rPr>
          <w:iCs/>
          <w:sz w:val="16"/>
          <w:szCs w:val="16"/>
        </w:rPr>
        <w:t>voerd.</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rPr>
      </w:pPr>
      <w:r w:rsidRPr="00E4337C">
        <w:rPr>
          <w:iCs/>
          <w:sz w:val="16"/>
          <w:szCs w:val="16"/>
        </w:rPr>
        <w:t>Indien naderhand blijkt dat hierover onjuiste of onvolledige informatie is verstrekt, of in het geval na de uitbetaling van de steun mocht blijken dat het steunplafond van de betreffende onderneming toch is overschreden, dan moet en zal het verleende voordeel, inclusief rente, geheel worden teruggevorderd.</w:t>
      </w:r>
    </w:p>
    <w:p w:rsidR="00840E41" w:rsidRPr="00E4337C" w:rsidRDefault="00840E41" w:rsidP="00840E41">
      <w:pPr>
        <w:autoSpaceDE w:val="0"/>
        <w:autoSpaceDN w:val="0"/>
        <w:adjustRightInd w:val="0"/>
        <w:jc w:val="both"/>
        <w:rPr>
          <w:iCs/>
          <w:sz w:val="16"/>
          <w:szCs w:val="16"/>
        </w:rPr>
      </w:pPr>
    </w:p>
    <w:p w:rsidR="00840E41" w:rsidRPr="00E4337C" w:rsidRDefault="00840E41" w:rsidP="00840E41">
      <w:pPr>
        <w:autoSpaceDE w:val="0"/>
        <w:autoSpaceDN w:val="0"/>
        <w:adjustRightInd w:val="0"/>
        <w:jc w:val="both"/>
        <w:rPr>
          <w:iCs/>
          <w:sz w:val="16"/>
          <w:szCs w:val="16"/>
          <w:u w:val="single"/>
        </w:rPr>
      </w:pPr>
      <w:r w:rsidRPr="00E4337C">
        <w:rPr>
          <w:iCs/>
          <w:sz w:val="16"/>
          <w:szCs w:val="16"/>
          <w:u w:val="single"/>
        </w:rPr>
        <w:t>6. Verzamelen en bewaren van alle informatie</w:t>
      </w:r>
    </w:p>
    <w:p w:rsidR="00840E41" w:rsidRPr="00E4337C" w:rsidRDefault="00840E41" w:rsidP="00840E41">
      <w:pPr>
        <w:autoSpaceDE w:val="0"/>
        <w:autoSpaceDN w:val="0"/>
        <w:adjustRightInd w:val="0"/>
        <w:jc w:val="both"/>
        <w:rPr>
          <w:iCs/>
          <w:sz w:val="16"/>
          <w:szCs w:val="16"/>
        </w:rPr>
      </w:pPr>
      <w:r w:rsidRPr="00E4337C">
        <w:rPr>
          <w:iCs/>
          <w:sz w:val="16"/>
          <w:szCs w:val="16"/>
        </w:rPr>
        <w:t>De lidstaten verzamelen en bewaren alle informatie die betrekking heeft op de toepassing van de de minimisverordening. Deze dossiers moeten alle informatie bevatten die nodig is om na te gaan of aan de voorwaarden van de de-minimisverordening is voldaan. Deze dossiers moeten tien jaar worden bewaard. Op verzoek van de Commissie moet de lidstaat alle informatie over verleende de minimissteun verstrekken.</w:t>
      </w:r>
    </w:p>
    <w:p w:rsidR="00840E41" w:rsidRPr="00E4337C" w:rsidRDefault="00840E41" w:rsidP="00840E41">
      <w:pPr>
        <w:autoSpaceDE w:val="0"/>
        <w:autoSpaceDN w:val="0"/>
        <w:adjustRightInd w:val="0"/>
        <w:jc w:val="both"/>
        <w:rPr>
          <w:i/>
          <w:iCs/>
          <w:sz w:val="16"/>
          <w:szCs w:val="16"/>
        </w:rPr>
      </w:pPr>
    </w:p>
    <w:p w:rsidR="00840E41" w:rsidRPr="00E4337C" w:rsidRDefault="00840E41" w:rsidP="00840E41">
      <w:pPr>
        <w:autoSpaceDE w:val="0"/>
        <w:autoSpaceDN w:val="0"/>
        <w:adjustRightInd w:val="0"/>
        <w:jc w:val="both"/>
        <w:rPr>
          <w:color w:val="000000"/>
          <w:sz w:val="16"/>
          <w:szCs w:val="16"/>
          <w:u w:val="single"/>
        </w:rPr>
      </w:pPr>
      <w:r w:rsidRPr="00E4337C">
        <w:rPr>
          <w:color w:val="000000"/>
          <w:sz w:val="16"/>
          <w:szCs w:val="16"/>
          <w:u w:val="single"/>
        </w:rPr>
        <w:t>7. Disclaimer</w:t>
      </w:r>
    </w:p>
    <w:p w:rsidR="00F37BD7" w:rsidRPr="00840E41" w:rsidRDefault="00840E41" w:rsidP="00840E41">
      <w:pPr>
        <w:jc w:val="both"/>
        <w:rPr>
          <w:b/>
          <w:spacing w:val="-3"/>
          <w:sz w:val="16"/>
          <w:szCs w:val="16"/>
          <w:u w:val="single"/>
        </w:rPr>
      </w:pPr>
      <w:r w:rsidRPr="006409FD">
        <w:rPr>
          <w:sz w:val="16"/>
          <w:szCs w:val="16"/>
        </w:rPr>
        <w:t xml:space="preserve">Het </w:t>
      </w:r>
      <w:r>
        <w:rPr>
          <w:sz w:val="16"/>
          <w:szCs w:val="16"/>
        </w:rPr>
        <w:t>Vlaams Fo</w:t>
      </w:r>
      <w:r w:rsidRPr="006409FD">
        <w:rPr>
          <w:sz w:val="16"/>
          <w:szCs w:val="16"/>
        </w:rPr>
        <w:t>nds Landbouw en Visserij</w:t>
      </w:r>
      <w:r w:rsidRPr="006409FD">
        <w:rPr>
          <w:color w:val="FF0000"/>
          <w:sz w:val="16"/>
          <w:szCs w:val="16"/>
        </w:rPr>
        <w:t xml:space="preserve"> </w:t>
      </w:r>
      <w:r w:rsidRPr="006409FD">
        <w:rPr>
          <w:color w:val="000000"/>
          <w:sz w:val="16"/>
          <w:szCs w:val="16"/>
        </w:rPr>
        <w:t xml:space="preserve">zet zijn beste middelen in om ervoor te zorgen dat alle gegevens die deel uitmaken van dit formulier volledig, accuraat en actueel zijn. Fouten en/of onvolledigheden en/of verouderde gegevens kunnen echter nooit uitgesloten worden en </w:t>
      </w:r>
      <w:r>
        <w:rPr>
          <w:color w:val="000000"/>
          <w:sz w:val="16"/>
          <w:szCs w:val="16"/>
        </w:rPr>
        <w:t xml:space="preserve">het Vlaams Fonds Landbouw en Visserij </w:t>
      </w:r>
      <w:r w:rsidRPr="006409FD">
        <w:rPr>
          <w:color w:val="000000"/>
          <w:sz w:val="16"/>
          <w:szCs w:val="16"/>
        </w:rPr>
        <w:t>kan dienaangaande derhalve geen enkele waarborg geven. Het</w:t>
      </w:r>
      <w:r>
        <w:rPr>
          <w:color w:val="000000"/>
          <w:sz w:val="16"/>
          <w:szCs w:val="16"/>
        </w:rPr>
        <w:t xml:space="preserve"> Vlaams</w:t>
      </w:r>
      <w:r w:rsidRPr="006409FD">
        <w:rPr>
          <w:color w:val="000000"/>
          <w:sz w:val="16"/>
          <w:szCs w:val="16"/>
        </w:rPr>
        <w:t xml:space="preserve"> </w:t>
      </w:r>
      <w:r>
        <w:rPr>
          <w:color w:val="000000"/>
          <w:sz w:val="16"/>
          <w:szCs w:val="16"/>
        </w:rPr>
        <w:t xml:space="preserve">Fonds Landbouw en Visserij </w:t>
      </w:r>
      <w:r w:rsidRPr="006409FD">
        <w:rPr>
          <w:color w:val="000000"/>
          <w:sz w:val="16"/>
          <w:szCs w:val="16"/>
        </w:rPr>
        <w:t xml:space="preserve">kan dan ook geenszins aansprakelijk gesteld worden ingeval van schade en/of verlies, van welke aard ook, die zou voortvloeien uit het gebruik of de raadpleging ervan. Het </w:t>
      </w:r>
      <w:r>
        <w:rPr>
          <w:color w:val="000000"/>
          <w:sz w:val="16"/>
          <w:szCs w:val="16"/>
        </w:rPr>
        <w:t xml:space="preserve">Vlaams Fonds Landbouw en Visserij </w:t>
      </w:r>
      <w:r w:rsidRPr="006409FD">
        <w:rPr>
          <w:color w:val="000000"/>
          <w:sz w:val="16"/>
          <w:szCs w:val="16"/>
        </w:rPr>
        <w:t>kan tevens geenszins aansprakelijk gesteld worden voor enige schade, van welke aard ook, die zou voortvloeien uit beslissingen die u zou nemen op basis van enige gegevens en/of informatie van dit fo</w:t>
      </w:r>
      <w:r>
        <w:rPr>
          <w:color w:val="000000"/>
          <w:sz w:val="16"/>
          <w:szCs w:val="16"/>
        </w:rPr>
        <w:t>rmulier.</w:t>
      </w:r>
    </w:p>
    <w:sectPr w:rsidR="00F37BD7" w:rsidRPr="00840E41" w:rsidSect="00C138F7">
      <w:headerReference w:type="default" r:id="rId13"/>
      <w:type w:val="continuous"/>
      <w:pgSz w:w="11906" w:h="16838"/>
      <w:pgMar w:top="1418"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D6" w:rsidRDefault="00F408D6">
      <w:r>
        <w:separator/>
      </w:r>
    </w:p>
  </w:endnote>
  <w:endnote w:type="continuationSeparator" w:id="0">
    <w:p w:rsidR="00F408D6" w:rsidRDefault="00F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36" w:rsidRPr="00DD0D0E" w:rsidRDefault="00DD0D0E" w:rsidP="00DD0D0E">
    <w:pPr>
      <w:pStyle w:val="paginering"/>
      <w:tabs>
        <w:tab w:val="center" w:pos="5103"/>
        <w:tab w:val="right" w:pos="10065"/>
      </w:tabs>
      <w:jc w:val="left"/>
    </w:pPr>
    <w:r>
      <w:rPr>
        <w:rFonts w:cs="Tahoma"/>
        <w:b/>
        <w:sz w:val="22"/>
        <w:szCs w:val="22"/>
      </w:rPr>
      <w:drawing>
        <wp:inline distT="0" distB="0" distL="0" distR="0" wp14:anchorId="484B2172" wp14:editId="054EE391">
          <wp:extent cx="1377950" cy="542290"/>
          <wp:effectExtent l="0" t="0" r="0" b="0"/>
          <wp:docPr id="16" name="Afbeelding 16" descr="Vlaanderen is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42290"/>
                  </a:xfrm>
                  <a:prstGeom prst="rect">
                    <a:avLst/>
                  </a:prstGeom>
                  <a:noFill/>
                </pic:spPr>
              </pic:pic>
            </a:graphicData>
          </a:graphic>
        </wp:inline>
      </w:drawing>
    </w:r>
    <w:r>
      <w:rPr>
        <w:rFonts w:cs="Tahoma"/>
        <w:b/>
        <w:sz w:val="22"/>
        <w:szCs w:val="22"/>
      </w:rPr>
      <w:tab/>
    </w:r>
    <w:r w:rsidRPr="00C138F7">
      <w:rPr>
        <w:rFonts w:cs="Tahoma"/>
        <w:b/>
        <w:sz w:val="22"/>
        <w:szCs w:val="22"/>
      </w:rPr>
      <w:t>Voorstel Nieuw Project FLV</w:t>
    </w:r>
    <w:r w:rsidR="00131D36" w:rsidRPr="00C138F7">
      <w:rPr>
        <w:rFonts w:cs="Tahoma"/>
        <w:b/>
        <w:sz w:val="22"/>
        <w:szCs w:val="22"/>
      </w:rPr>
      <w:tab/>
    </w:r>
    <w:r w:rsidRPr="00F01D5C">
      <w:t xml:space="preserve">pagina </w:t>
    </w:r>
    <w:r>
      <w:fldChar w:fldCharType="begin"/>
    </w:r>
    <w:r>
      <w:instrText xml:space="preserve"> PAGE  \* Arabic  \* MERGEFORMAT </w:instrText>
    </w:r>
    <w:r>
      <w:fldChar w:fldCharType="separate"/>
    </w:r>
    <w:r w:rsidR="00C53BF8">
      <w:t>7</w:t>
    </w:r>
    <w:r>
      <w:fldChar w:fldCharType="end"/>
    </w:r>
    <w:r w:rsidRPr="00F01D5C">
      <w:t xml:space="preserve"> van </w:t>
    </w:r>
    <w:r w:rsidR="00C53BF8">
      <w:fldChar w:fldCharType="begin"/>
    </w:r>
    <w:r w:rsidR="00C53BF8">
      <w:instrText xml:space="preserve"> NUMPAGES  \* Arabic  \* MERGEFORMAT </w:instrText>
    </w:r>
    <w:r w:rsidR="00C53BF8">
      <w:fldChar w:fldCharType="separate"/>
    </w:r>
    <w:r w:rsidR="00C53BF8">
      <w:t>7</w:t>
    </w:r>
    <w:r w:rsidR="00C53B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D6" w:rsidRDefault="00F408D6">
      <w:r>
        <w:separator/>
      </w:r>
    </w:p>
  </w:footnote>
  <w:footnote w:type="continuationSeparator" w:id="0">
    <w:p w:rsidR="00F408D6" w:rsidRDefault="00F408D6">
      <w:r>
        <w:continuationSeparator/>
      </w:r>
    </w:p>
  </w:footnote>
  <w:footnote w:id="1">
    <w:p w:rsidR="00840E41" w:rsidRPr="00BA76B2" w:rsidRDefault="00840E41" w:rsidP="00840E41">
      <w:pPr>
        <w:pStyle w:val="Voetnoottekst"/>
        <w:rPr>
          <w:rFonts w:ascii="Calibri" w:hAnsi="Calibri" w:cs="Arial"/>
          <w:sz w:val="14"/>
          <w:szCs w:val="14"/>
        </w:rPr>
      </w:pPr>
      <w:r w:rsidRPr="00BA76B2">
        <w:rPr>
          <w:rStyle w:val="Voetnootmarkering"/>
          <w:rFonts w:ascii="Calibri" w:hAnsi="Calibri" w:cs="Arial"/>
          <w:sz w:val="14"/>
          <w:szCs w:val="14"/>
        </w:rPr>
        <w:footnoteRef/>
      </w:r>
      <w:r w:rsidRPr="00BA76B2">
        <w:rPr>
          <w:rFonts w:ascii="Calibri" w:hAnsi="Calibri" w:cs="Arial"/>
          <w:sz w:val="14"/>
          <w:szCs w:val="14"/>
        </w:rPr>
        <w:t xml:space="preserve"> schrappen wat niet past</w:t>
      </w:r>
    </w:p>
  </w:footnote>
  <w:footnote w:id="2">
    <w:p w:rsidR="00840E41" w:rsidRPr="00BA76B2" w:rsidRDefault="00840E41" w:rsidP="00840E41">
      <w:pPr>
        <w:autoSpaceDE w:val="0"/>
        <w:autoSpaceDN w:val="0"/>
        <w:adjustRightInd w:val="0"/>
        <w:rPr>
          <w:rFonts w:ascii="Calibri" w:hAnsi="Calibri"/>
          <w:sz w:val="14"/>
          <w:szCs w:val="14"/>
          <w:lang w:val="nl-BE"/>
        </w:rPr>
      </w:pPr>
      <w:r w:rsidRPr="00BA76B2">
        <w:rPr>
          <w:rStyle w:val="Voetnootmarkering"/>
          <w:rFonts w:ascii="Calibri" w:hAnsi="Calibri"/>
          <w:sz w:val="14"/>
          <w:szCs w:val="14"/>
        </w:rPr>
        <w:footnoteRef/>
      </w:r>
      <w:r w:rsidRPr="00BA76B2">
        <w:rPr>
          <w:rFonts w:ascii="Calibri" w:hAnsi="Calibri"/>
          <w:sz w:val="14"/>
          <w:szCs w:val="14"/>
        </w:rPr>
        <w:t xml:space="preserve"> </w:t>
      </w:r>
      <w:r w:rsidRPr="00BA76B2">
        <w:rPr>
          <w:rFonts w:ascii="Calibri" w:hAnsi="Calibri"/>
          <w:sz w:val="14"/>
          <w:szCs w:val="14"/>
          <w:lang w:val="nl-BE"/>
        </w:rPr>
        <w:t>De toegekende steun moet niet reeds zijn uitgekeerd. Enkel horizontale de minimissteun moet in rekening worden 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E9" w:rsidRPr="004748E9" w:rsidRDefault="004748E9" w:rsidP="00BF2DF2">
    <w:pPr>
      <w:rPr>
        <w:rFonts w:ascii="Tahoma" w:hAnsi="Tahoma" w:cs="Tahoma"/>
        <w:sz w:val="12"/>
        <w:szCs w:val="12"/>
      </w:rPr>
    </w:pPr>
  </w:p>
  <w:p w:rsidR="00DD0D0E" w:rsidRPr="00DD0D0E" w:rsidRDefault="00DD0D0E" w:rsidP="00DD0D0E">
    <w:pPr>
      <w:spacing w:line="192" w:lineRule="auto"/>
      <w:rPr>
        <w:rFonts w:ascii="FlandersArtSans-Regular" w:eastAsia="Times" w:hAnsi="FlandersArtSans-Regular"/>
        <w:sz w:val="40"/>
        <w:szCs w:val="40"/>
        <w:lang w:val="de-DE" w:eastAsia="nl-BE"/>
      </w:rPr>
    </w:pPr>
    <w:r w:rsidRPr="00DD0D0E">
      <w:rPr>
        <w:rFonts w:ascii="FlandersArtSans-Regular" w:eastAsia="Times" w:hAnsi="FlandersArtSans-Regular"/>
        <w:sz w:val="40"/>
        <w:szCs w:val="40"/>
        <w:lang w:val="de-DE" w:eastAsia="nl-BE"/>
      </w:rPr>
      <w:t xml:space="preserve">DEPARTEMENT </w:t>
    </w:r>
  </w:p>
  <w:p w:rsidR="004748E9" w:rsidRPr="00DD0D0E" w:rsidRDefault="00DD0D0E" w:rsidP="00DD0D0E">
    <w:pPr>
      <w:spacing w:line="192" w:lineRule="auto"/>
      <w:rPr>
        <w:rFonts w:ascii="FlandersArtSans-Medium" w:eastAsia="Times" w:hAnsi="FlandersArtSans-Medium"/>
        <w:sz w:val="40"/>
        <w:szCs w:val="40"/>
        <w:lang w:val="de-DE" w:eastAsia="nl-BE"/>
      </w:rPr>
    </w:pPr>
    <w:r w:rsidRPr="00DD0D0E">
      <w:rPr>
        <w:rFonts w:ascii="FlandersArtSans-Medium" w:eastAsia="Times" w:hAnsi="FlandersArtSans-Medium"/>
        <w:sz w:val="40"/>
        <w:szCs w:val="40"/>
        <w:lang w:val="de-DE" w:eastAsia="nl-BE"/>
      </w:rPr>
      <w:t>LANDBOUW &amp; VISSERIJ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F7" w:rsidRPr="004748E9" w:rsidRDefault="00C138F7" w:rsidP="00BF2DF2">
    <w:pPr>
      <w:rPr>
        <w:rFonts w:ascii="Tahoma" w:hAnsi="Tahoma" w:cs="Tahoma"/>
        <w:sz w:val="12"/>
        <w:szCs w:val="12"/>
      </w:rPr>
    </w:pPr>
  </w:p>
  <w:p w:rsidR="00C138F7" w:rsidRDefault="00C138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00D"/>
    <w:multiLevelType w:val="hybridMultilevel"/>
    <w:tmpl w:val="18E8F4EC"/>
    <w:lvl w:ilvl="0" w:tplc="2542DF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349E1"/>
    <w:multiLevelType w:val="hybridMultilevel"/>
    <w:tmpl w:val="062040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35B8D"/>
    <w:multiLevelType w:val="hybridMultilevel"/>
    <w:tmpl w:val="D49AD72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9398C"/>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EC05544"/>
    <w:multiLevelType w:val="hybridMultilevel"/>
    <w:tmpl w:val="C9B0F1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CB4D4B"/>
    <w:multiLevelType w:val="hybridMultilevel"/>
    <w:tmpl w:val="043CCFA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68699A"/>
    <w:multiLevelType w:val="hybridMultilevel"/>
    <w:tmpl w:val="23D4E49A"/>
    <w:lvl w:ilvl="0" w:tplc="04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F074AB6"/>
    <w:multiLevelType w:val="hybridMultilevel"/>
    <w:tmpl w:val="8026B4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660963"/>
    <w:multiLevelType w:val="multilevel"/>
    <w:tmpl w:val="019E89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CF252A"/>
    <w:multiLevelType w:val="hybridMultilevel"/>
    <w:tmpl w:val="C9B0F1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2F92EFF"/>
    <w:multiLevelType w:val="hybridMultilevel"/>
    <w:tmpl w:val="DE782A14"/>
    <w:lvl w:ilvl="0" w:tplc="5AE67D72">
      <w:numFmt w:val="bullet"/>
      <w:lvlText w:val="-"/>
      <w:lvlJc w:val="left"/>
      <w:pPr>
        <w:ind w:left="1776" w:hanging="360"/>
      </w:pPr>
      <w:rPr>
        <w:rFonts w:ascii="Times New Roman" w:eastAsia="Times New Roman" w:hAnsi="Times New Roman"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44150D5B"/>
    <w:multiLevelType w:val="hybridMultilevel"/>
    <w:tmpl w:val="286E5BE2"/>
    <w:lvl w:ilvl="0" w:tplc="A474A3C0">
      <w:start w:val="1"/>
      <w:numFmt w:val="decimal"/>
      <w:pStyle w:val="Opmaakprofiel1"/>
      <w:lvlText w:val="%1."/>
      <w:lvlJc w:val="left"/>
      <w:pPr>
        <w:tabs>
          <w:tab w:val="num" w:pos="0"/>
        </w:tabs>
        <w:ind w:left="289" w:hanging="28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AE264DB"/>
    <w:multiLevelType w:val="hybridMultilevel"/>
    <w:tmpl w:val="ABA2D0B6"/>
    <w:lvl w:ilvl="0" w:tplc="5E04126E">
      <w:start w:val="1"/>
      <w:numFmt w:val="decimal"/>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F39545E"/>
    <w:multiLevelType w:val="hybridMultilevel"/>
    <w:tmpl w:val="901AB6A0"/>
    <w:lvl w:ilvl="0" w:tplc="FF16B496">
      <w:start w:val="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7496BD4"/>
    <w:multiLevelType w:val="singleLevel"/>
    <w:tmpl w:val="3E50E024"/>
    <w:lvl w:ilvl="0">
      <w:start w:val="1"/>
      <w:numFmt w:val="bullet"/>
      <w:lvlText w:val="-"/>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11"/>
  </w:num>
  <w:num w:numId="5">
    <w:abstractNumId w:val="15"/>
  </w:num>
  <w:num w:numId="6">
    <w:abstractNumId w:val="3"/>
  </w:num>
  <w:num w:numId="7">
    <w:abstractNumId w:val="10"/>
  </w:num>
  <w:num w:numId="8">
    <w:abstractNumId w:val="13"/>
  </w:num>
  <w:num w:numId="9">
    <w:abstractNumId w:val="0"/>
  </w:num>
  <w:num w:numId="10">
    <w:abstractNumId w:val="2"/>
  </w:num>
  <w:num w:numId="11">
    <w:abstractNumId w:val="5"/>
  </w:num>
  <w:num w:numId="12">
    <w:abstractNumId w:val="4"/>
  </w:num>
  <w:num w:numId="13">
    <w:abstractNumId w:val="7"/>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E9"/>
    <w:rsid w:val="00023F83"/>
    <w:rsid w:val="00044F4A"/>
    <w:rsid w:val="00045EA1"/>
    <w:rsid w:val="0006165E"/>
    <w:rsid w:val="0007426A"/>
    <w:rsid w:val="000D3B48"/>
    <w:rsid w:val="000D6BFB"/>
    <w:rsid w:val="000E2088"/>
    <w:rsid w:val="00111945"/>
    <w:rsid w:val="00131D36"/>
    <w:rsid w:val="00141543"/>
    <w:rsid w:val="001956D6"/>
    <w:rsid w:val="001A2723"/>
    <w:rsid w:val="001C52B7"/>
    <w:rsid w:val="001E02C1"/>
    <w:rsid w:val="001F50AD"/>
    <w:rsid w:val="00220480"/>
    <w:rsid w:val="0023616F"/>
    <w:rsid w:val="00271996"/>
    <w:rsid w:val="002E6661"/>
    <w:rsid w:val="002E6F24"/>
    <w:rsid w:val="002E6FC7"/>
    <w:rsid w:val="0031407E"/>
    <w:rsid w:val="003141CC"/>
    <w:rsid w:val="003333A3"/>
    <w:rsid w:val="003C114B"/>
    <w:rsid w:val="003C16CD"/>
    <w:rsid w:val="003C29C2"/>
    <w:rsid w:val="003D54B6"/>
    <w:rsid w:val="00422B87"/>
    <w:rsid w:val="00450C94"/>
    <w:rsid w:val="004748E9"/>
    <w:rsid w:val="004960C6"/>
    <w:rsid w:val="004A33EB"/>
    <w:rsid w:val="004C27C9"/>
    <w:rsid w:val="004E4898"/>
    <w:rsid w:val="00500DAD"/>
    <w:rsid w:val="00562124"/>
    <w:rsid w:val="005737B9"/>
    <w:rsid w:val="005D6DDA"/>
    <w:rsid w:val="005E30EC"/>
    <w:rsid w:val="005E6F90"/>
    <w:rsid w:val="00610DB0"/>
    <w:rsid w:val="00624211"/>
    <w:rsid w:val="006409FD"/>
    <w:rsid w:val="00651D7B"/>
    <w:rsid w:val="00652F34"/>
    <w:rsid w:val="00664318"/>
    <w:rsid w:val="00673CB3"/>
    <w:rsid w:val="00674DF9"/>
    <w:rsid w:val="006819E4"/>
    <w:rsid w:val="006962C5"/>
    <w:rsid w:val="006D6CC9"/>
    <w:rsid w:val="006F7B52"/>
    <w:rsid w:val="007068DB"/>
    <w:rsid w:val="00725FF8"/>
    <w:rsid w:val="00726F39"/>
    <w:rsid w:val="00743D44"/>
    <w:rsid w:val="0078056C"/>
    <w:rsid w:val="0081455B"/>
    <w:rsid w:val="00826588"/>
    <w:rsid w:val="00840E41"/>
    <w:rsid w:val="00843A04"/>
    <w:rsid w:val="00883855"/>
    <w:rsid w:val="008A5019"/>
    <w:rsid w:val="008B56A0"/>
    <w:rsid w:val="00912AF2"/>
    <w:rsid w:val="00957A33"/>
    <w:rsid w:val="00992A50"/>
    <w:rsid w:val="00A03D89"/>
    <w:rsid w:val="00A15631"/>
    <w:rsid w:val="00A40DB0"/>
    <w:rsid w:val="00A60E8B"/>
    <w:rsid w:val="00A774E9"/>
    <w:rsid w:val="00AB0435"/>
    <w:rsid w:val="00AF6F94"/>
    <w:rsid w:val="00B33096"/>
    <w:rsid w:val="00B3337F"/>
    <w:rsid w:val="00B670FA"/>
    <w:rsid w:val="00BA0EFC"/>
    <w:rsid w:val="00BA76B2"/>
    <w:rsid w:val="00BD4EBD"/>
    <w:rsid w:val="00BE1372"/>
    <w:rsid w:val="00BE24C6"/>
    <w:rsid w:val="00BF2DF2"/>
    <w:rsid w:val="00BF4896"/>
    <w:rsid w:val="00C138F7"/>
    <w:rsid w:val="00C17E0F"/>
    <w:rsid w:val="00C30DFB"/>
    <w:rsid w:val="00C53BF8"/>
    <w:rsid w:val="00C814A8"/>
    <w:rsid w:val="00CE141F"/>
    <w:rsid w:val="00D14376"/>
    <w:rsid w:val="00DC0E06"/>
    <w:rsid w:val="00DD0D0E"/>
    <w:rsid w:val="00E12A52"/>
    <w:rsid w:val="00E224E6"/>
    <w:rsid w:val="00E4337C"/>
    <w:rsid w:val="00E9755B"/>
    <w:rsid w:val="00EC4F28"/>
    <w:rsid w:val="00F06CAF"/>
    <w:rsid w:val="00F26DE2"/>
    <w:rsid w:val="00F37BD7"/>
    <w:rsid w:val="00F40590"/>
    <w:rsid w:val="00F408D6"/>
    <w:rsid w:val="00F625BA"/>
    <w:rsid w:val="00F8615E"/>
    <w:rsid w:val="00F960AD"/>
    <w:rsid w:val="00FD4430"/>
    <w:rsid w:val="00FE7D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19F9AC"/>
  <w15:docId w15:val="{1FFDFBDB-98A4-442A-88A5-4270E9D0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uiPriority w:val="2"/>
    <w:qFormat/>
    <w:rsid w:val="00DD0D0E"/>
    <w:pPr>
      <w:keepNext/>
      <w:keepLines/>
      <w:numPr>
        <w:numId w:val="14"/>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2"/>
    <w:qFormat/>
    <w:rsid w:val="00DD0D0E"/>
    <w:pPr>
      <w:keepNext/>
      <w:keepLines/>
      <w:numPr>
        <w:ilvl w:val="1"/>
        <w:numId w:val="14"/>
      </w:numPr>
      <w:tabs>
        <w:tab w:val="left" w:pos="3686"/>
      </w:tabs>
      <w:spacing w:before="200" w:after="240" w:line="400" w:lineRule="exact"/>
      <w:contextualSpacing/>
      <w:outlineLvl w:val="1"/>
    </w:pPr>
    <w:rPr>
      <w:rFonts w:ascii="FlandersArtSans-Regular" w:eastAsiaTheme="majorEastAsia" w:hAnsi="FlandersArtSans-Regular" w:cstheme="majorBidi"/>
      <w:bCs/>
      <w:caps/>
      <w:color w:val="000000" w:themeColor="text1"/>
      <w:sz w:val="32"/>
      <w:szCs w:val="32"/>
      <w:u w:val="dotted"/>
      <w:lang w:val="nl-BE" w:eastAsia="en-US"/>
    </w:rPr>
  </w:style>
  <w:style w:type="paragraph" w:styleId="Kop3">
    <w:name w:val="heading 3"/>
    <w:basedOn w:val="Standaard"/>
    <w:next w:val="Standaard"/>
    <w:link w:val="Kop3Char"/>
    <w:uiPriority w:val="2"/>
    <w:qFormat/>
    <w:rsid w:val="00DD0D0E"/>
    <w:pPr>
      <w:keepNext/>
      <w:keepLines/>
      <w:numPr>
        <w:ilvl w:val="2"/>
        <w:numId w:val="14"/>
      </w:numPr>
      <w:tabs>
        <w:tab w:val="left" w:pos="3686"/>
      </w:tabs>
      <w:spacing w:before="200" w:after="120" w:line="288" w:lineRule="exact"/>
      <w:contextualSpacing/>
      <w:outlineLvl w:val="2"/>
    </w:pPr>
    <w:rPr>
      <w:rFonts w:ascii="FlandersArtSerif-Bold" w:eastAsiaTheme="majorEastAsia" w:hAnsi="FlandersArtSerif-Bold" w:cstheme="majorBidi"/>
      <w:bCs/>
      <w:color w:val="9B9DA0"/>
      <w:lang w:val="nl-BE" w:eastAsia="en-US"/>
    </w:rPr>
  </w:style>
  <w:style w:type="paragraph" w:styleId="Kop4">
    <w:name w:val="heading 4"/>
    <w:basedOn w:val="Standaard"/>
    <w:next w:val="Standaard"/>
    <w:link w:val="Kop4Char"/>
    <w:uiPriority w:val="2"/>
    <w:qFormat/>
    <w:rsid w:val="00DD0D0E"/>
    <w:pPr>
      <w:keepNext/>
      <w:keepLines/>
      <w:numPr>
        <w:ilvl w:val="3"/>
        <w:numId w:val="14"/>
      </w:numPr>
      <w:tabs>
        <w:tab w:val="left" w:pos="3686"/>
      </w:tabs>
      <w:spacing w:before="200"/>
      <w:contextualSpacing/>
      <w:outlineLvl w:val="3"/>
    </w:pPr>
    <w:rPr>
      <w:rFonts w:ascii="FlandersArtSerif-Bold" w:eastAsiaTheme="majorEastAsia" w:hAnsi="FlandersArtSerif-Bold" w:cstheme="majorBidi"/>
      <w:bCs/>
      <w:iCs/>
      <w:color w:val="000000" w:themeColor="text1"/>
      <w:sz w:val="22"/>
      <w:szCs w:val="22"/>
      <w:u w:val="single"/>
      <w:lang w:val="nl-BE" w:eastAsia="en-US"/>
    </w:rPr>
  </w:style>
  <w:style w:type="paragraph" w:styleId="Kop5">
    <w:name w:val="heading 5"/>
    <w:basedOn w:val="Standaard"/>
    <w:next w:val="Standaard"/>
    <w:link w:val="Kop5Char"/>
    <w:uiPriority w:val="2"/>
    <w:rsid w:val="00DD0D0E"/>
    <w:pPr>
      <w:keepNext/>
      <w:keepLines/>
      <w:numPr>
        <w:ilvl w:val="4"/>
        <w:numId w:val="14"/>
      </w:numPr>
      <w:tabs>
        <w:tab w:val="left" w:pos="3686"/>
      </w:tabs>
      <w:spacing w:before="200"/>
      <w:contextualSpacing/>
      <w:outlineLvl w:val="4"/>
    </w:pPr>
    <w:rPr>
      <w:rFonts w:ascii="FlandersArtSans-Regular" w:eastAsiaTheme="majorEastAsia" w:hAnsi="FlandersArtSans-Regular" w:cstheme="majorBidi"/>
      <w:color w:val="3C3D3C"/>
      <w:sz w:val="22"/>
      <w:szCs w:val="22"/>
      <w:lang w:val="nl-BE" w:eastAsia="en-US"/>
    </w:rPr>
  </w:style>
  <w:style w:type="paragraph" w:styleId="Kop6">
    <w:name w:val="heading 6"/>
    <w:basedOn w:val="Standaard"/>
    <w:next w:val="Standaard"/>
    <w:link w:val="Kop6Char"/>
    <w:uiPriority w:val="2"/>
    <w:rsid w:val="00DD0D0E"/>
    <w:pPr>
      <w:keepNext/>
      <w:keepLines/>
      <w:numPr>
        <w:ilvl w:val="5"/>
        <w:numId w:val="14"/>
      </w:numPr>
      <w:tabs>
        <w:tab w:val="left" w:pos="3686"/>
      </w:tabs>
      <w:spacing w:before="200"/>
      <w:contextualSpacing/>
      <w:outlineLvl w:val="5"/>
    </w:pPr>
    <w:rPr>
      <w:rFonts w:ascii="FlandersArtSerif-Regular" w:eastAsiaTheme="majorEastAsia" w:hAnsi="FlandersArtSerif-Regular" w:cstheme="majorBidi"/>
      <w:iCs/>
      <w:color w:val="6F7173"/>
      <w:sz w:val="22"/>
      <w:szCs w:val="22"/>
      <w:lang w:val="nl-BE" w:eastAsia="en-US"/>
    </w:rPr>
  </w:style>
  <w:style w:type="paragraph" w:styleId="Kop7">
    <w:name w:val="heading 7"/>
    <w:basedOn w:val="Standaard"/>
    <w:next w:val="Standaard"/>
    <w:link w:val="Kop7Char"/>
    <w:uiPriority w:val="2"/>
    <w:rsid w:val="00DD0D0E"/>
    <w:pPr>
      <w:keepNext/>
      <w:keepLines/>
      <w:numPr>
        <w:ilvl w:val="6"/>
        <w:numId w:val="14"/>
      </w:numPr>
      <w:tabs>
        <w:tab w:val="left" w:pos="3686"/>
      </w:tabs>
      <w:spacing w:before="200"/>
      <w:contextualSpacing/>
      <w:outlineLvl w:val="6"/>
    </w:pPr>
    <w:rPr>
      <w:rFonts w:ascii="FlandersArtSerif-Medium" w:eastAsiaTheme="majorEastAsia" w:hAnsi="FlandersArtSerif-Medium" w:cstheme="majorBidi"/>
      <w:iCs/>
      <w:color w:val="9B9DA0"/>
      <w:sz w:val="22"/>
      <w:szCs w:val="22"/>
      <w:lang w:val="nl-BE" w:eastAsia="en-US"/>
    </w:rPr>
  </w:style>
  <w:style w:type="paragraph" w:styleId="Kop8">
    <w:name w:val="heading 8"/>
    <w:basedOn w:val="Standaard"/>
    <w:next w:val="Standaard"/>
    <w:link w:val="Kop8Char"/>
    <w:uiPriority w:val="2"/>
    <w:rsid w:val="00DD0D0E"/>
    <w:pPr>
      <w:keepNext/>
      <w:keepLines/>
      <w:numPr>
        <w:ilvl w:val="7"/>
        <w:numId w:val="14"/>
      </w:numPr>
      <w:tabs>
        <w:tab w:val="left" w:pos="3686"/>
      </w:tabs>
      <w:spacing w:before="200"/>
      <w:contextualSpacing/>
      <w:outlineLvl w:val="7"/>
    </w:pPr>
    <w:rPr>
      <w:rFonts w:ascii="FlandersArtSerif-Regular" w:eastAsiaTheme="majorEastAsia" w:hAnsi="FlandersArtSerif-Regular" w:cstheme="majorBidi"/>
      <w:color w:val="3C3D3C"/>
      <w:sz w:val="22"/>
      <w:szCs w:val="20"/>
      <w:lang w:val="nl-BE" w:eastAsia="en-US"/>
    </w:rPr>
  </w:style>
  <w:style w:type="paragraph" w:styleId="Kop9">
    <w:name w:val="heading 9"/>
    <w:basedOn w:val="Standaard"/>
    <w:next w:val="Standaard"/>
    <w:link w:val="Kop9Char"/>
    <w:uiPriority w:val="2"/>
    <w:rsid w:val="00DD0D0E"/>
    <w:pPr>
      <w:keepNext/>
      <w:keepLines/>
      <w:numPr>
        <w:ilvl w:val="8"/>
        <w:numId w:val="14"/>
      </w:numPr>
      <w:tabs>
        <w:tab w:val="left" w:pos="3686"/>
      </w:tabs>
      <w:spacing w:before="200"/>
      <w:contextualSpacing/>
      <w:outlineLvl w:val="8"/>
    </w:pPr>
    <w:rPr>
      <w:rFonts w:ascii="FlandersArtSerif-Regular" w:eastAsiaTheme="majorEastAsia" w:hAnsi="FlandersArtSerif-Regular" w:cstheme="majorBidi"/>
      <w:iCs/>
      <w:color w:val="6F7173"/>
      <w:sz w:val="22"/>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748E9"/>
    <w:pPr>
      <w:tabs>
        <w:tab w:val="center" w:pos="4536"/>
        <w:tab w:val="right" w:pos="9072"/>
      </w:tabs>
    </w:pPr>
  </w:style>
  <w:style w:type="paragraph" w:styleId="Voettekst">
    <w:name w:val="footer"/>
    <w:basedOn w:val="Standaard"/>
    <w:link w:val="VoettekstChar"/>
    <w:uiPriority w:val="99"/>
    <w:rsid w:val="004748E9"/>
    <w:pPr>
      <w:tabs>
        <w:tab w:val="center" w:pos="4536"/>
        <w:tab w:val="right" w:pos="9072"/>
      </w:tabs>
    </w:pPr>
  </w:style>
  <w:style w:type="character" w:styleId="Paginanummer">
    <w:name w:val="page number"/>
    <w:basedOn w:val="Standaardalinea-lettertype"/>
    <w:rsid w:val="00131D36"/>
  </w:style>
  <w:style w:type="character" w:styleId="Hyperlink">
    <w:name w:val="Hyperlink"/>
    <w:rsid w:val="001E02C1"/>
    <w:rPr>
      <w:color w:val="0000FF"/>
      <w:u w:val="single"/>
    </w:rPr>
  </w:style>
  <w:style w:type="paragraph" w:customStyle="1" w:styleId="Opmaakprofiel1">
    <w:name w:val="Opmaakprofiel1"/>
    <w:basedOn w:val="Standaard"/>
    <w:rsid w:val="00843A04"/>
    <w:pPr>
      <w:numPr>
        <w:numId w:val="4"/>
      </w:numPr>
      <w:jc w:val="both"/>
    </w:pPr>
    <w:rPr>
      <w:b/>
      <w:u w:val="single"/>
    </w:rPr>
  </w:style>
  <w:style w:type="paragraph" w:customStyle="1" w:styleId="Opmaakprofiel2">
    <w:name w:val="Opmaakprofiel2"/>
    <w:basedOn w:val="Standaard"/>
    <w:rsid w:val="00843A04"/>
    <w:pPr>
      <w:ind w:left="289"/>
      <w:jc w:val="both"/>
    </w:pPr>
  </w:style>
  <w:style w:type="paragraph" w:styleId="Plattetekst">
    <w:name w:val="Body Text"/>
    <w:basedOn w:val="Standaard"/>
    <w:link w:val="PlattetekstChar"/>
    <w:rsid w:val="00220480"/>
    <w:pPr>
      <w:jc w:val="both"/>
    </w:pPr>
    <w:rPr>
      <w:spacing w:val="-3"/>
      <w:szCs w:val="20"/>
    </w:rPr>
  </w:style>
  <w:style w:type="character" w:customStyle="1" w:styleId="PlattetekstChar">
    <w:name w:val="Platte tekst Char"/>
    <w:link w:val="Plattetekst"/>
    <w:rsid w:val="00220480"/>
    <w:rPr>
      <w:spacing w:val="-3"/>
      <w:sz w:val="24"/>
    </w:rPr>
  </w:style>
  <w:style w:type="character" w:styleId="Voetnootmarkering">
    <w:name w:val="footnote reference"/>
    <w:rsid w:val="00220480"/>
    <w:rPr>
      <w:vertAlign w:val="superscript"/>
    </w:rPr>
  </w:style>
  <w:style w:type="paragraph" w:styleId="Voetnoottekst">
    <w:name w:val="footnote text"/>
    <w:basedOn w:val="Standaard"/>
    <w:link w:val="VoetnoottekstChar"/>
    <w:rsid w:val="00220480"/>
    <w:rPr>
      <w:rFonts w:ascii="Arial" w:hAnsi="Arial"/>
      <w:sz w:val="20"/>
      <w:szCs w:val="20"/>
    </w:rPr>
  </w:style>
  <w:style w:type="character" w:customStyle="1" w:styleId="VoetnoottekstChar">
    <w:name w:val="Voetnoottekst Char"/>
    <w:link w:val="Voetnoottekst"/>
    <w:rsid w:val="00220480"/>
    <w:rPr>
      <w:rFonts w:ascii="Arial" w:hAnsi="Arial"/>
    </w:rPr>
  </w:style>
  <w:style w:type="paragraph" w:styleId="Lijstalinea">
    <w:name w:val="List Paragraph"/>
    <w:basedOn w:val="Standaard"/>
    <w:uiPriority w:val="34"/>
    <w:qFormat/>
    <w:rsid w:val="00220480"/>
    <w:pPr>
      <w:ind w:left="708"/>
    </w:pPr>
  </w:style>
  <w:style w:type="table" w:styleId="Tabelraster">
    <w:name w:val="Table Grid"/>
    <w:basedOn w:val="Standaardtabel"/>
    <w:rsid w:val="001A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652F34"/>
    <w:rPr>
      <w:sz w:val="24"/>
      <w:szCs w:val="24"/>
    </w:rPr>
  </w:style>
  <w:style w:type="paragraph" w:styleId="Ballontekst">
    <w:name w:val="Balloon Text"/>
    <w:basedOn w:val="Standaard"/>
    <w:link w:val="BallontekstChar"/>
    <w:rsid w:val="00652F34"/>
    <w:rPr>
      <w:rFonts w:ascii="Tahoma" w:hAnsi="Tahoma" w:cs="Tahoma"/>
      <w:sz w:val="16"/>
      <w:szCs w:val="16"/>
    </w:rPr>
  </w:style>
  <w:style w:type="character" w:customStyle="1" w:styleId="BallontekstChar">
    <w:name w:val="Ballontekst Char"/>
    <w:link w:val="Ballontekst"/>
    <w:rsid w:val="00652F34"/>
    <w:rPr>
      <w:rFonts w:ascii="Tahoma" w:hAnsi="Tahoma" w:cs="Tahoma"/>
      <w:sz w:val="16"/>
      <w:szCs w:val="16"/>
    </w:rPr>
  </w:style>
  <w:style w:type="paragraph" w:customStyle="1" w:styleId="Default">
    <w:name w:val="Default"/>
    <w:rsid w:val="00652F34"/>
    <w:pPr>
      <w:autoSpaceDE w:val="0"/>
      <w:autoSpaceDN w:val="0"/>
      <w:adjustRightInd w:val="0"/>
    </w:pPr>
    <w:rPr>
      <w:rFonts w:ascii="EUAlbertina" w:hAnsi="EUAlbertina" w:cs="EUAlbertina"/>
      <w:color w:val="000000"/>
      <w:sz w:val="24"/>
      <w:szCs w:val="24"/>
      <w:lang w:val="nl-NL" w:eastAsia="nl-NL"/>
    </w:rPr>
  </w:style>
  <w:style w:type="character" w:styleId="Verwijzingopmerking">
    <w:name w:val="annotation reference"/>
    <w:rsid w:val="00B33096"/>
    <w:rPr>
      <w:sz w:val="16"/>
      <w:szCs w:val="16"/>
    </w:rPr>
  </w:style>
  <w:style w:type="paragraph" w:styleId="Tekstopmerking">
    <w:name w:val="annotation text"/>
    <w:basedOn w:val="Standaard"/>
    <w:link w:val="TekstopmerkingChar"/>
    <w:rsid w:val="00B33096"/>
    <w:rPr>
      <w:sz w:val="20"/>
      <w:szCs w:val="20"/>
    </w:rPr>
  </w:style>
  <w:style w:type="character" w:customStyle="1" w:styleId="TekstopmerkingChar">
    <w:name w:val="Tekst opmerking Char"/>
    <w:link w:val="Tekstopmerking"/>
    <w:rsid w:val="00B33096"/>
    <w:rPr>
      <w:lang w:val="nl-NL" w:eastAsia="nl-NL"/>
    </w:rPr>
  </w:style>
  <w:style w:type="paragraph" w:styleId="Onderwerpvanopmerking">
    <w:name w:val="annotation subject"/>
    <w:basedOn w:val="Tekstopmerking"/>
    <w:next w:val="Tekstopmerking"/>
    <w:link w:val="OnderwerpvanopmerkingChar"/>
    <w:rsid w:val="00B33096"/>
    <w:rPr>
      <w:b/>
      <w:bCs/>
    </w:rPr>
  </w:style>
  <w:style w:type="character" w:customStyle="1" w:styleId="OnderwerpvanopmerkingChar">
    <w:name w:val="Onderwerp van opmerking Char"/>
    <w:link w:val="Onderwerpvanopmerking"/>
    <w:rsid w:val="00B33096"/>
    <w:rPr>
      <w:b/>
      <w:bCs/>
      <w:lang w:val="nl-NL" w:eastAsia="nl-NL"/>
    </w:rPr>
  </w:style>
  <w:style w:type="paragraph" w:customStyle="1" w:styleId="disclaimer">
    <w:name w:val="disclaimer"/>
    <w:basedOn w:val="Standaard"/>
    <w:qFormat/>
    <w:rsid w:val="001C52B7"/>
    <w:pPr>
      <w:autoSpaceDE w:val="0"/>
      <w:autoSpaceDN w:val="0"/>
      <w:adjustRightInd w:val="0"/>
    </w:pPr>
    <w:rPr>
      <w:rFonts w:ascii="FlandersArtSerif-Regular" w:hAnsi="FlandersArtSerif-Regular"/>
      <w:color w:val="000000"/>
      <w:sz w:val="16"/>
      <w:szCs w:val="16"/>
    </w:rPr>
  </w:style>
  <w:style w:type="paragraph" w:customStyle="1" w:styleId="paginering">
    <w:name w:val="paginering"/>
    <w:basedOn w:val="Standaard"/>
    <w:uiPriority w:val="27"/>
    <w:qFormat/>
    <w:rsid w:val="00DD0D0E"/>
    <w:pPr>
      <w:jc w:val="right"/>
    </w:pPr>
    <w:rPr>
      <w:rFonts w:ascii="FlandersArtSans-Regular" w:eastAsia="Times" w:hAnsi="FlandersArtSans-Regular"/>
      <w:noProof/>
      <w:sz w:val="18"/>
      <w:szCs w:val="18"/>
      <w:lang w:val="nl-BE" w:eastAsia="nl-BE"/>
    </w:rPr>
  </w:style>
  <w:style w:type="character" w:customStyle="1" w:styleId="Kop1Char">
    <w:name w:val="Kop 1 Char"/>
    <w:basedOn w:val="Standaardalinea-lettertype"/>
    <w:link w:val="Kop1"/>
    <w:uiPriority w:val="2"/>
    <w:rsid w:val="00DD0D0E"/>
    <w:rPr>
      <w:rFonts w:ascii="FlandersArtSans-Bold" w:eastAsiaTheme="majorEastAsia" w:hAnsi="FlandersArtSans-Bold" w:cstheme="majorBidi"/>
      <w:bCs/>
      <w:caps/>
      <w:color w:val="3C3D3C"/>
      <w:sz w:val="36"/>
      <w:szCs w:val="52"/>
      <w:lang w:eastAsia="en-US"/>
    </w:rPr>
  </w:style>
  <w:style w:type="character" w:customStyle="1" w:styleId="Kop2Char">
    <w:name w:val="Kop 2 Char"/>
    <w:basedOn w:val="Standaardalinea-lettertype"/>
    <w:link w:val="Kop2"/>
    <w:uiPriority w:val="2"/>
    <w:rsid w:val="00DD0D0E"/>
    <w:rPr>
      <w:rFonts w:ascii="FlandersArtSans-Regular" w:eastAsiaTheme="majorEastAsia" w:hAnsi="FlandersArtSans-Regular" w:cstheme="majorBidi"/>
      <w:bCs/>
      <w:caps/>
      <w:color w:val="000000" w:themeColor="text1"/>
      <w:sz w:val="32"/>
      <w:szCs w:val="32"/>
      <w:u w:val="dotted"/>
      <w:lang w:eastAsia="en-US"/>
    </w:rPr>
  </w:style>
  <w:style w:type="character" w:customStyle="1" w:styleId="Kop3Char">
    <w:name w:val="Kop 3 Char"/>
    <w:basedOn w:val="Standaardalinea-lettertype"/>
    <w:link w:val="Kop3"/>
    <w:uiPriority w:val="2"/>
    <w:rsid w:val="00DD0D0E"/>
    <w:rPr>
      <w:rFonts w:ascii="FlandersArtSerif-Bold" w:eastAsiaTheme="majorEastAsia" w:hAnsi="FlandersArtSerif-Bold" w:cstheme="majorBidi"/>
      <w:bCs/>
      <w:color w:val="9B9DA0"/>
      <w:sz w:val="24"/>
      <w:szCs w:val="24"/>
      <w:lang w:eastAsia="en-US"/>
    </w:rPr>
  </w:style>
  <w:style w:type="character" w:customStyle="1" w:styleId="Kop4Char">
    <w:name w:val="Kop 4 Char"/>
    <w:basedOn w:val="Standaardalinea-lettertype"/>
    <w:link w:val="Kop4"/>
    <w:uiPriority w:val="2"/>
    <w:rsid w:val="00DD0D0E"/>
    <w:rPr>
      <w:rFonts w:ascii="FlandersArtSerif-Bold" w:eastAsiaTheme="majorEastAsia" w:hAnsi="FlandersArtSerif-Bold" w:cstheme="majorBidi"/>
      <w:bCs/>
      <w:iCs/>
      <w:color w:val="000000" w:themeColor="text1"/>
      <w:sz w:val="22"/>
      <w:szCs w:val="22"/>
      <w:u w:val="single"/>
      <w:lang w:eastAsia="en-US"/>
    </w:rPr>
  </w:style>
  <w:style w:type="character" w:customStyle="1" w:styleId="Kop5Char">
    <w:name w:val="Kop 5 Char"/>
    <w:basedOn w:val="Standaardalinea-lettertype"/>
    <w:link w:val="Kop5"/>
    <w:uiPriority w:val="2"/>
    <w:rsid w:val="00DD0D0E"/>
    <w:rPr>
      <w:rFonts w:ascii="FlandersArtSans-Regular" w:eastAsiaTheme="majorEastAsia" w:hAnsi="FlandersArtSans-Regular" w:cstheme="majorBidi"/>
      <w:color w:val="3C3D3C"/>
      <w:sz w:val="22"/>
      <w:szCs w:val="22"/>
      <w:lang w:eastAsia="en-US"/>
    </w:rPr>
  </w:style>
  <w:style w:type="character" w:customStyle="1" w:styleId="Kop6Char">
    <w:name w:val="Kop 6 Char"/>
    <w:basedOn w:val="Standaardalinea-lettertype"/>
    <w:link w:val="Kop6"/>
    <w:uiPriority w:val="2"/>
    <w:rsid w:val="00DD0D0E"/>
    <w:rPr>
      <w:rFonts w:ascii="FlandersArtSerif-Regular" w:eastAsiaTheme="majorEastAsia" w:hAnsi="FlandersArtSerif-Regular" w:cstheme="majorBidi"/>
      <w:iCs/>
      <w:color w:val="6F7173"/>
      <w:sz w:val="22"/>
      <w:szCs w:val="22"/>
      <w:lang w:eastAsia="en-US"/>
    </w:rPr>
  </w:style>
  <w:style w:type="character" w:customStyle="1" w:styleId="Kop7Char">
    <w:name w:val="Kop 7 Char"/>
    <w:basedOn w:val="Standaardalinea-lettertype"/>
    <w:link w:val="Kop7"/>
    <w:uiPriority w:val="2"/>
    <w:rsid w:val="00DD0D0E"/>
    <w:rPr>
      <w:rFonts w:ascii="FlandersArtSerif-Medium" w:eastAsiaTheme="majorEastAsia" w:hAnsi="FlandersArtSerif-Medium" w:cstheme="majorBidi"/>
      <w:iCs/>
      <w:color w:val="9B9DA0"/>
      <w:sz w:val="22"/>
      <w:szCs w:val="22"/>
      <w:lang w:eastAsia="en-US"/>
    </w:rPr>
  </w:style>
  <w:style w:type="character" w:customStyle="1" w:styleId="Kop8Char">
    <w:name w:val="Kop 8 Char"/>
    <w:basedOn w:val="Standaardalinea-lettertype"/>
    <w:link w:val="Kop8"/>
    <w:uiPriority w:val="2"/>
    <w:rsid w:val="00DD0D0E"/>
    <w:rPr>
      <w:rFonts w:ascii="FlandersArtSerif-Regular" w:eastAsiaTheme="majorEastAsia" w:hAnsi="FlandersArtSerif-Regular" w:cstheme="majorBidi"/>
      <w:color w:val="3C3D3C"/>
      <w:sz w:val="22"/>
      <w:lang w:eastAsia="en-US"/>
    </w:rPr>
  </w:style>
  <w:style w:type="character" w:customStyle="1" w:styleId="Kop9Char">
    <w:name w:val="Kop 9 Char"/>
    <w:basedOn w:val="Standaardalinea-lettertype"/>
    <w:link w:val="Kop9"/>
    <w:uiPriority w:val="2"/>
    <w:rsid w:val="00DD0D0E"/>
    <w:rPr>
      <w:rFonts w:ascii="FlandersArtSerif-Regular" w:eastAsiaTheme="majorEastAsia" w:hAnsi="FlandersArtSerif-Regular" w:cstheme="majorBidi"/>
      <w:iCs/>
      <w:color w:val="6F717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28003">
      <w:bodyDiv w:val="1"/>
      <w:marLeft w:val="0"/>
      <w:marRight w:val="0"/>
      <w:marTop w:val="0"/>
      <w:marBottom w:val="0"/>
      <w:divBdr>
        <w:top w:val="none" w:sz="0" w:space="0" w:color="auto"/>
        <w:left w:val="none" w:sz="0" w:space="0" w:color="auto"/>
        <w:bottom w:val="none" w:sz="0" w:space="0" w:color="auto"/>
        <w:right w:val="none" w:sz="0" w:space="0" w:color="auto"/>
      </w:divBdr>
    </w:div>
    <w:div w:id="17004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declercq@lv.vlaanderen.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aanderen.be/landbouw/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dy.boonen@lv.vlaanderen.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7FF6-0C96-43D5-B614-B90399A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E45FC10.dotm</Template>
  <TotalTime>0</TotalTime>
  <Pages>7</Pages>
  <Words>1876</Words>
  <Characters>12105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MVG</Company>
  <LinksUpToDate>false</LinksUpToDate>
  <CharactersWithSpaces>13954</CharactersWithSpaces>
  <SharedDoc>false</SharedDoc>
  <HLinks>
    <vt:vector size="12" baseType="variant">
      <vt:variant>
        <vt:i4>2359304</vt:i4>
      </vt:variant>
      <vt:variant>
        <vt:i4>3</vt:i4>
      </vt:variant>
      <vt:variant>
        <vt:i4>0</vt:i4>
      </vt:variant>
      <vt:variant>
        <vt:i4>5</vt:i4>
      </vt:variant>
      <vt:variant>
        <vt:lpwstr>mailto:kristof.peeters@lv.vlaanderen.be</vt:lpwstr>
      </vt:variant>
      <vt:variant>
        <vt:lpwstr/>
      </vt:variant>
      <vt:variant>
        <vt:i4>7274582</vt:i4>
      </vt:variant>
      <vt:variant>
        <vt:i4>0</vt:i4>
      </vt:variant>
      <vt:variant>
        <vt:i4>0</vt:i4>
      </vt:variant>
      <vt:variant>
        <vt:i4>5</vt:i4>
      </vt:variant>
      <vt:variant>
        <vt:lpwstr>mailto:jules.vanliefferinge@lv.vlaanderen.be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desmitli</dc:creator>
  <cp:lastModifiedBy>Petra D'Hoker</cp:lastModifiedBy>
  <cp:revision>2</cp:revision>
  <cp:lastPrinted>2016-02-08T09:45:00Z</cp:lastPrinted>
  <dcterms:created xsi:type="dcterms:W3CDTF">2019-02-26T13:34:00Z</dcterms:created>
  <dcterms:modified xsi:type="dcterms:W3CDTF">2019-02-26T13:34:00Z</dcterms:modified>
</cp:coreProperties>
</file>