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22" w:rsidRPr="009556D6" w:rsidRDefault="00742D22" w:rsidP="00742D22">
      <w:pPr>
        <w:spacing w:after="0"/>
        <w:rPr>
          <w:rFonts w:ascii="FlandersArtSans-Regular" w:hAnsi="FlandersArtSans-Regular"/>
        </w:rPr>
      </w:pPr>
      <w:r w:rsidRPr="003F6FA9">
        <w:rPr>
          <w:rFonts w:ascii="Flanders Art Sans Medium" w:hAnsi="Flanders Art Sans Medium"/>
          <w:noProof/>
          <w:lang w:eastAsia="nl-BE"/>
        </w:rPr>
        <w:drawing>
          <wp:inline distT="0" distB="0" distL="0" distR="0" wp14:anchorId="4812E763" wp14:editId="18439915">
            <wp:extent cx="3212656" cy="660716"/>
            <wp:effectExtent l="0" t="0" r="0" b="0"/>
            <wp:docPr id="6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_brief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656" cy="66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22" w:rsidRPr="009556D6" w:rsidRDefault="00803EF2" w:rsidP="00742D22">
      <w:pPr>
        <w:spacing w:after="20"/>
        <w:rPr>
          <w:rFonts w:ascii="FlandersArtSans-Medium" w:hAnsi="FlandersArtSans-Medium" w:cs="Calibri"/>
          <w:sz w:val="20"/>
          <w:szCs w:val="20"/>
        </w:rPr>
      </w:pPr>
      <w:r>
        <w:rPr>
          <w:rFonts w:ascii="FlandersArtSans-Medium" w:hAnsi="FlandersArtSans-Medium"/>
          <w:sz w:val="20"/>
          <w:szCs w:val="20"/>
        </w:rPr>
        <w:t>Vlaamse overheid</w:t>
      </w:r>
    </w:p>
    <w:p w:rsidR="00742D22" w:rsidRPr="009556D6" w:rsidRDefault="00126419" w:rsidP="00742D22">
      <w:pPr>
        <w:spacing w:after="20"/>
        <w:rPr>
          <w:rFonts w:ascii="FlandersArtSans-Regular" w:hAnsi="FlandersArtSans-Regular"/>
          <w:sz w:val="20"/>
          <w:szCs w:val="20"/>
        </w:rPr>
      </w:pPr>
      <w:r w:rsidRPr="00126419">
        <w:rPr>
          <w:rFonts w:ascii="FlandersArtSans-Regular" w:hAnsi="FlandersArtSans-Regular"/>
          <w:sz w:val="20"/>
          <w:szCs w:val="20"/>
        </w:rPr>
        <w:t>Koning Albert II-laan 35 bus 40</w:t>
      </w:r>
    </w:p>
    <w:p w:rsidR="00742D22" w:rsidRPr="00126419" w:rsidRDefault="00126419" w:rsidP="00742D22">
      <w:pPr>
        <w:spacing w:after="20"/>
        <w:rPr>
          <w:rFonts w:ascii="FlandersArtSans-Regular" w:hAnsi="FlandersArtSans-Regular"/>
          <w:sz w:val="20"/>
          <w:szCs w:val="20"/>
          <w:lang w:val="fr-BE"/>
        </w:rPr>
      </w:pPr>
      <w:r>
        <w:rPr>
          <w:rFonts w:ascii="FlandersArtSans-Regular" w:hAnsi="FlandersArtSans-Regular"/>
          <w:sz w:val="20"/>
          <w:szCs w:val="20"/>
          <w:lang w:val="fr-BE"/>
        </w:rPr>
        <w:t>103</w:t>
      </w:r>
      <w:r w:rsidR="00742D22" w:rsidRPr="00126419">
        <w:rPr>
          <w:rFonts w:ascii="FlandersArtSans-Regular" w:hAnsi="FlandersArtSans-Regular"/>
          <w:sz w:val="20"/>
          <w:szCs w:val="20"/>
          <w:lang w:val="fr-BE"/>
        </w:rPr>
        <w:t>0 BRUSSEL</w:t>
      </w:r>
    </w:p>
    <w:p w:rsidR="00742D22" w:rsidRPr="00126419" w:rsidRDefault="00742D22" w:rsidP="00742D22">
      <w:pPr>
        <w:spacing w:after="20"/>
        <w:rPr>
          <w:rFonts w:ascii="FlandersArtSans-Regular" w:hAnsi="FlandersArtSans-Regular"/>
          <w:sz w:val="20"/>
          <w:szCs w:val="20"/>
          <w:lang w:val="fr-BE"/>
        </w:rPr>
      </w:pPr>
      <w:r w:rsidRPr="00126419">
        <w:rPr>
          <w:rFonts w:ascii="FlandersArtSans-Bold" w:hAnsi="FlandersArtSans-Bold"/>
          <w:sz w:val="20"/>
          <w:szCs w:val="20"/>
          <w:lang w:val="fr-BE"/>
        </w:rPr>
        <w:t xml:space="preserve">T </w:t>
      </w:r>
      <w:r w:rsidR="00126419" w:rsidRPr="00126419">
        <w:rPr>
          <w:rFonts w:ascii="FlandersArtSans-Regular" w:hAnsi="FlandersArtSans-Regular"/>
          <w:sz w:val="20"/>
          <w:szCs w:val="20"/>
          <w:lang w:val="fr-BE"/>
        </w:rPr>
        <w:t>02 552 77 05</w:t>
      </w:r>
    </w:p>
    <w:p w:rsidR="00742D22" w:rsidRPr="00126419" w:rsidRDefault="00742D22" w:rsidP="00742D22">
      <w:pPr>
        <w:spacing w:after="20"/>
        <w:rPr>
          <w:rFonts w:ascii="FlandersArtSans-Regular" w:hAnsi="FlandersArtSans-Regular"/>
          <w:sz w:val="20"/>
          <w:szCs w:val="20"/>
          <w:lang w:val="fr-BE"/>
        </w:rPr>
      </w:pPr>
      <w:r w:rsidRPr="00126419">
        <w:rPr>
          <w:rFonts w:ascii="FlandersArtSans-Bold" w:hAnsi="FlandersArtSans-Bold"/>
          <w:sz w:val="20"/>
          <w:szCs w:val="20"/>
          <w:lang w:val="fr-BE"/>
        </w:rPr>
        <w:t>F</w:t>
      </w:r>
      <w:r w:rsidRPr="00126419">
        <w:rPr>
          <w:rFonts w:ascii="FlandersArtSans-Regular" w:hAnsi="FlandersArtSans-Regular"/>
          <w:sz w:val="20"/>
          <w:szCs w:val="20"/>
          <w:lang w:val="fr-BE"/>
        </w:rPr>
        <w:t xml:space="preserve"> </w:t>
      </w:r>
      <w:r w:rsidR="00126419" w:rsidRPr="00126419">
        <w:rPr>
          <w:rFonts w:ascii="FlandersArtSans-Regular" w:hAnsi="FlandersArtSans-Regular"/>
          <w:sz w:val="20"/>
          <w:szCs w:val="20"/>
          <w:lang w:val="fr-BE"/>
        </w:rPr>
        <w:t>02 552 77 01</w:t>
      </w:r>
    </w:p>
    <w:p w:rsidR="00742D22" w:rsidRPr="00126419" w:rsidRDefault="00126419" w:rsidP="00742D22">
      <w:pPr>
        <w:spacing w:after="20"/>
        <w:rPr>
          <w:rFonts w:ascii="FlandersArtSans-Bold" w:hAnsi="FlandersArtSans-Bold"/>
          <w:sz w:val="20"/>
          <w:szCs w:val="20"/>
          <w:lang w:val="fr-BE"/>
        </w:rPr>
      </w:pPr>
      <w:r w:rsidRPr="00126419">
        <w:rPr>
          <w:rFonts w:ascii="FlandersArtSans-Bold" w:hAnsi="FlandersArtSans-Bold"/>
          <w:sz w:val="20"/>
          <w:szCs w:val="20"/>
          <w:lang w:val="fr-BE"/>
        </w:rPr>
        <w:t>www.vlaanderen.be</w:t>
      </w:r>
    </w:p>
    <w:p w:rsidR="00742D22" w:rsidRPr="0032164B" w:rsidRDefault="00742D22" w:rsidP="00252219">
      <w:pPr>
        <w:spacing w:before="400" w:after="120"/>
        <w:rPr>
          <w:rFonts w:ascii="FlandersArtSans-Medium" w:hAnsi="FlandersArtSans-Medium"/>
          <w:b/>
          <w:sz w:val="36"/>
          <w:szCs w:val="36"/>
          <w:lang w:val="en-US"/>
        </w:rPr>
      </w:pPr>
      <w:r w:rsidRPr="0032164B">
        <w:rPr>
          <w:rFonts w:ascii="FlandersArtSans-Medium" w:hAnsi="FlandersArtSans-Medium"/>
          <w:sz w:val="36"/>
          <w:szCs w:val="36"/>
          <w:lang w:val="en-US"/>
        </w:rPr>
        <w:t>VERSLAG</w:t>
      </w:r>
      <w:r w:rsidR="00FA4ECF">
        <w:rPr>
          <w:rFonts w:ascii="FlandersArtSans-Medium" w:hAnsi="FlandersArtSans-Medium"/>
          <w:sz w:val="36"/>
          <w:szCs w:val="36"/>
          <w:lang w:val="en-US"/>
        </w:rPr>
        <w:t xml:space="preserve"> </w:t>
      </w:r>
      <w:proofErr w:type="spellStart"/>
      <w:r w:rsidR="00210F72">
        <w:rPr>
          <w:rFonts w:ascii="FlandersArtSans-Medium" w:hAnsi="FlandersArtSans-Medium"/>
          <w:sz w:val="36"/>
          <w:szCs w:val="36"/>
          <w:lang w:val="en-US"/>
        </w:rPr>
        <w:t>Beheerscomité</w:t>
      </w:r>
      <w:proofErr w:type="spellEnd"/>
      <w:r w:rsidR="00D82AF9">
        <w:rPr>
          <w:rFonts w:ascii="FlandersArtSans-Medium" w:hAnsi="FlandersArtSans-Medium"/>
          <w:sz w:val="36"/>
          <w:szCs w:val="36"/>
          <w:lang w:val="en-US"/>
        </w:rPr>
        <w:t xml:space="preserve"> Wijn</w:t>
      </w:r>
    </w:p>
    <w:p w:rsidR="00742D22" w:rsidRPr="009556D6" w:rsidRDefault="00742D22" w:rsidP="00742D22">
      <w:pPr>
        <w:spacing w:after="0"/>
        <w:rPr>
          <w:rFonts w:ascii="FlandersArtSans-Regular" w:hAnsi="FlandersArtSans-Regular"/>
          <w:sz w:val="16"/>
          <w:szCs w:val="16"/>
        </w:rPr>
      </w:pPr>
      <w:r w:rsidRPr="009556D6">
        <w:rPr>
          <w:rFonts w:ascii="FlandersArtSans-Regular" w:hAnsi="FlandersArtSans-Regular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0"/>
        <w:gridCol w:w="316"/>
      </w:tblGrid>
      <w:tr w:rsidR="00742D22" w:rsidRPr="009556D6" w:rsidTr="00252219">
        <w:trPr>
          <w:trHeight w:val="966"/>
        </w:trPr>
        <w:tc>
          <w:tcPr>
            <w:tcW w:w="9820" w:type="dxa"/>
          </w:tcPr>
          <w:p w:rsidR="00742D22" w:rsidRDefault="00742D22" w:rsidP="00426C98">
            <w:pPr>
              <w:spacing w:before="120" w:after="20"/>
              <w:rPr>
                <w:rFonts w:ascii="FlandersArtSans-Regular" w:hAnsi="FlandersArtSans-Regular"/>
              </w:rPr>
            </w:pPr>
            <w:r w:rsidRPr="009556D6">
              <w:rPr>
                <w:rFonts w:ascii="FlandersArtSans-Regular" w:hAnsi="FlandersArtSans-Regular"/>
              </w:rPr>
              <w:t xml:space="preserve">datum: </w:t>
            </w:r>
            <w:r w:rsidR="00CA4EE8">
              <w:rPr>
                <w:rFonts w:ascii="FlandersArtSans-Regular" w:hAnsi="FlandersArtSans-Regular"/>
              </w:rPr>
              <w:t>2</w:t>
            </w:r>
            <w:r w:rsidR="00D82AF9">
              <w:rPr>
                <w:rFonts w:ascii="FlandersArtSans-Regular" w:hAnsi="FlandersArtSans-Regular"/>
              </w:rPr>
              <w:t>6</w:t>
            </w:r>
            <w:r w:rsidR="00CA4EE8">
              <w:rPr>
                <w:rFonts w:ascii="FlandersArtSans-Regular" w:hAnsi="FlandersArtSans-Regular"/>
              </w:rPr>
              <w:t>/01/2016</w:t>
            </w:r>
          </w:p>
          <w:p w:rsidR="00641CFE" w:rsidRPr="009556D6" w:rsidRDefault="00D82AF9" w:rsidP="00426C98">
            <w:pPr>
              <w:spacing w:before="120" w:after="20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Verslag: Timo Delveaux</w:t>
            </w:r>
          </w:p>
        </w:tc>
        <w:tc>
          <w:tcPr>
            <w:tcW w:w="316" w:type="dxa"/>
          </w:tcPr>
          <w:p w:rsidR="00742D22" w:rsidRPr="009556D6" w:rsidRDefault="00742D22" w:rsidP="00EA0F42">
            <w:pPr>
              <w:spacing w:after="20"/>
              <w:rPr>
                <w:rFonts w:ascii="FlandersArtSans-Regular" w:hAnsi="FlandersArtSans-Regular"/>
              </w:rPr>
            </w:pPr>
          </w:p>
        </w:tc>
      </w:tr>
    </w:tbl>
    <w:p w:rsidR="00742D22" w:rsidRPr="009556D6" w:rsidRDefault="00742D22" w:rsidP="00742D22">
      <w:pPr>
        <w:spacing w:after="0"/>
        <w:rPr>
          <w:rFonts w:ascii="FlandersArtSans-Regular" w:hAnsi="FlandersArtSans-Regular"/>
          <w:sz w:val="16"/>
          <w:szCs w:val="16"/>
        </w:rPr>
        <w:sectPr w:rsidR="00742D22" w:rsidRPr="009556D6" w:rsidSect="00FC403C">
          <w:footerReference w:type="default" r:id="rId10"/>
          <w:footerReference w:type="first" r:id="rId11"/>
          <w:pgSz w:w="11906" w:h="16838"/>
          <w:pgMar w:top="851" w:right="851" w:bottom="618" w:left="1134" w:header="709" w:footer="709" w:gutter="0"/>
          <w:cols w:space="708"/>
          <w:titlePg/>
          <w:docGrid w:linePitch="360"/>
        </w:sectPr>
      </w:pPr>
      <w:r w:rsidRPr="009556D6">
        <w:rPr>
          <w:rFonts w:ascii="FlandersArtSans-Regular" w:hAnsi="FlandersArtSans-Regular"/>
          <w:sz w:val="16"/>
          <w:szCs w:val="16"/>
        </w:rPr>
        <w:t>//////////////////////////////////////////////////////////////////////////////////////////////////////////////////////////////////</w:t>
      </w:r>
    </w:p>
    <w:p w:rsidR="00742D22" w:rsidRDefault="00EC5FE6" w:rsidP="00252219">
      <w:pPr>
        <w:pStyle w:val="Kop1"/>
        <w:spacing w:after="120" w:line="240" w:lineRule="auto"/>
        <w:ind w:left="431" w:hanging="431"/>
      </w:pPr>
      <w:r>
        <w:lastRenderedPageBreak/>
        <w:t>Marktsituatie wijn</w:t>
      </w:r>
    </w:p>
    <w:p w:rsidR="003A5787" w:rsidRDefault="00D33DDF" w:rsidP="00DC7086">
      <w:r>
        <w:t xml:space="preserve"> </w:t>
      </w:r>
      <w:r w:rsidR="003A5787"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2" o:title=""/>
          </v:shape>
          <o:OLEObject Type="Embed" ProgID="AcroExch.Document.11" ShapeID="_x0000_i1025" DrawAspect="Icon" ObjectID="_1515569070" r:id="rId13"/>
        </w:object>
      </w:r>
    </w:p>
    <w:p w:rsidR="003A5787" w:rsidRPr="003A5787" w:rsidRDefault="00EC5FE6" w:rsidP="00DC7086">
      <w:pPr>
        <w:rPr>
          <w:color w:val="0000FF" w:themeColor="hyperlink"/>
          <w:u w:val="single"/>
        </w:rPr>
      </w:pPr>
      <w:r>
        <w:t xml:space="preserve">Op de website van Europa is een </w:t>
      </w:r>
      <w:r w:rsidRPr="00252219">
        <w:t>dash</w:t>
      </w:r>
      <w:r w:rsidR="00252219" w:rsidRPr="00252219">
        <w:t>b</w:t>
      </w:r>
      <w:r w:rsidRPr="00252219">
        <w:t xml:space="preserve">oard </w:t>
      </w:r>
      <w:r>
        <w:t xml:space="preserve">gecreëerd voor de wijnsector. Een overzicht wordt gegeven hoe deze dashboard te gebruiken: </w:t>
      </w:r>
      <w:hyperlink r:id="rId14" w:history="1">
        <w:r w:rsidRPr="00D763F1">
          <w:rPr>
            <w:rStyle w:val="Hyperlink"/>
          </w:rPr>
          <w:t>http://ec.europa.eu/agriculture/wine/statistics/index_en.htm</w:t>
        </w:r>
      </w:hyperlink>
    </w:p>
    <w:p w:rsidR="009157D3" w:rsidRDefault="009157D3" w:rsidP="00252219">
      <w:pPr>
        <w:pStyle w:val="Kop1"/>
        <w:spacing w:after="120" w:line="240" w:lineRule="auto"/>
        <w:ind w:left="431" w:hanging="431"/>
      </w:pPr>
      <w:r>
        <w:t>experimentele oenologische praktijken in Portugal</w:t>
      </w:r>
    </w:p>
    <w:bookmarkStart w:id="0" w:name="_MON_1515565797"/>
    <w:bookmarkEnd w:id="0"/>
    <w:p w:rsidR="00C8572D" w:rsidRDefault="00C8572D" w:rsidP="00DC7086">
      <w:r>
        <w:object w:dxaOrig="1551" w:dyaOrig="991">
          <v:shape id="_x0000_i1026" type="#_x0000_t75" style="width:77.25pt;height:49.5pt" o:ole="">
            <v:imagedata r:id="rId15" o:title=""/>
          </v:shape>
          <o:OLEObject Type="Embed" ProgID="Word.Document.12" ShapeID="_x0000_i1026" DrawAspect="Icon" ObjectID="_1515569071" r:id="rId16">
            <o:FieldCodes>\s</o:FieldCodes>
          </o:OLEObject>
        </w:object>
      </w:r>
    </w:p>
    <w:p w:rsidR="00023061" w:rsidRDefault="00023061" w:rsidP="00DC7086">
      <w:r>
        <w:t xml:space="preserve">Verordening 606/2009 bepaalt regels rond het gebruik van experimentele nieuwe oenologische praktijken. Portugal is in deze context op 15/09/2012 gestart met het gebruik van </w:t>
      </w:r>
      <w:proofErr w:type="spellStart"/>
      <w:r>
        <w:t>nanofiltratie</w:t>
      </w:r>
      <w:proofErr w:type="spellEnd"/>
      <w:r>
        <w:t xml:space="preserve"> en elektrodialyse met als doel de volatiele zuren in de wijn te verminderen. Deze studie was voor een periode van 3 jaar goedgekeurd. De methode was effectief en positieve resultaten werden bekomen. </w:t>
      </w:r>
      <w:r w:rsidR="00FA4161">
        <w:t>Een samenvatting van de resultaten zal naar de Commissie en lidstaten worden verstuurd.</w:t>
      </w:r>
    </w:p>
    <w:p w:rsidR="00023061" w:rsidRDefault="00023061" w:rsidP="00DC7086">
      <w:r>
        <w:t xml:space="preserve">Portugal vraagt nu voor een verlenging van deze testen, zodat de proeven kunnen herhaald en verfijnd worden en waarbij de procedures kunnen worden verbeterd. </w:t>
      </w:r>
    </w:p>
    <w:p w:rsidR="00FA4161" w:rsidRDefault="00FA4161" w:rsidP="00DC7086">
      <w:r>
        <w:t xml:space="preserve">Portugal wordt gevraagd om deze praktijk ook te presenteren op de volgende OIV vergadering. De Commissie deelt mee dat alle juridische condities zijn vervuld om deze testen met 3 jaar te verlengen. </w:t>
      </w:r>
    </w:p>
    <w:p w:rsidR="00C8572D" w:rsidRDefault="00C8572D" w:rsidP="00DC7086"/>
    <w:p w:rsidR="008C4B76" w:rsidRDefault="00C8572D" w:rsidP="00252219">
      <w:pPr>
        <w:pStyle w:val="Kop1"/>
        <w:spacing w:after="120" w:line="240" w:lineRule="auto"/>
        <w:ind w:left="431" w:hanging="431"/>
      </w:pPr>
      <w:r>
        <w:lastRenderedPageBreak/>
        <w:t xml:space="preserve">bescherming van </w:t>
      </w:r>
      <w:r w:rsidR="008C4B76">
        <w:t>Traditionele termen</w:t>
      </w:r>
    </w:p>
    <w:bookmarkStart w:id="1" w:name="_MON_1515566313"/>
    <w:bookmarkEnd w:id="1"/>
    <w:p w:rsidR="009C7EA2" w:rsidRDefault="009C7EA2" w:rsidP="001A5B8C">
      <w:r>
        <w:object w:dxaOrig="1551" w:dyaOrig="991">
          <v:shape id="_x0000_i1027" type="#_x0000_t75" style="width:77.25pt;height:49.5pt" o:ole="">
            <v:imagedata r:id="rId17" o:title=""/>
          </v:shape>
          <o:OLEObject Type="Embed" ProgID="Word.Document.8" ShapeID="_x0000_i1027" DrawAspect="Icon" ObjectID="_1515569072" r:id="rId18">
            <o:FieldCodes>\s</o:FieldCodes>
          </o:OLEObject>
        </w:object>
      </w:r>
    </w:p>
    <w:p w:rsidR="00C8572D" w:rsidRDefault="001B7468" w:rsidP="001A5B8C">
      <w:r>
        <w:t>Frankrijk hee</w:t>
      </w:r>
      <w:r w:rsidR="0067682A">
        <w:t xml:space="preserve">ft een aanvraag ingediend om de traditionele term “Cru </w:t>
      </w:r>
      <w:proofErr w:type="spellStart"/>
      <w:r w:rsidR="0067682A">
        <w:t>Classé</w:t>
      </w:r>
      <w:proofErr w:type="spellEnd"/>
      <w:r w:rsidR="0067682A">
        <w:t xml:space="preserve"> 1855” te beschermen. Op 22 augustus 2015 werd na onderzoek van de Commissie deze aanvraag gepubliceerd in het Europees Staatsblad. Geen enkel bezwaar werd ontvangen.</w:t>
      </w:r>
      <w:r w:rsidR="009C7EA2">
        <w:t xml:space="preserve"> Daarom kan worden overgegaan tot bescherming van deze traditionele term</w:t>
      </w:r>
      <w:r w:rsidR="00D743DE">
        <w:t xml:space="preserve"> (via geïmplementeerde handeling)</w:t>
      </w:r>
      <w:r w:rsidR="009C7EA2">
        <w:t xml:space="preserve"> en opname ervan in de E-</w:t>
      </w:r>
      <w:proofErr w:type="spellStart"/>
      <w:r w:rsidR="009C7EA2">
        <w:t>Baccus</w:t>
      </w:r>
      <w:proofErr w:type="spellEnd"/>
      <w:r w:rsidR="009C7EA2">
        <w:t xml:space="preserve"> databank.</w:t>
      </w:r>
    </w:p>
    <w:bookmarkStart w:id="2" w:name="_MON_1515566337"/>
    <w:bookmarkEnd w:id="2"/>
    <w:p w:rsidR="009C7EA2" w:rsidRDefault="009C7EA2" w:rsidP="001A5B8C">
      <w:r>
        <w:object w:dxaOrig="1551" w:dyaOrig="991">
          <v:shape id="_x0000_i1028" type="#_x0000_t75" style="width:77.25pt;height:49.5pt" o:ole="">
            <v:imagedata r:id="rId19" o:title=""/>
          </v:shape>
          <o:OLEObject Type="Embed" ProgID="Word.Document.12" ShapeID="_x0000_i1028" DrawAspect="Icon" ObjectID="_1515569073" r:id="rId20">
            <o:FieldCodes>\s</o:FieldCodes>
          </o:OLEObject>
        </w:object>
      </w:r>
    </w:p>
    <w:p w:rsidR="008048F5" w:rsidRDefault="009C7EA2" w:rsidP="001A5B8C">
      <w:r>
        <w:t xml:space="preserve">Ook voor Kroatië is een gelijkaardige aanvraag gedaan voor bescherming van </w:t>
      </w:r>
      <w:r w:rsidR="005A473C">
        <w:t>7</w:t>
      </w:r>
      <w:r>
        <w:t xml:space="preserve"> traditionele term</w:t>
      </w:r>
      <w:r w:rsidR="005A473C">
        <w:t>en</w:t>
      </w:r>
      <w:r>
        <w:t xml:space="preserve"> (zie werkdocument). Hiervoor dient nog de bezwaarperiode te worden geopend door publicatie van deze aanvr</w:t>
      </w:r>
      <w:r w:rsidR="00D743DE">
        <w:t>aag in het Europees staatsblad (C-serie)</w:t>
      </w:r>
      <w:bookmarkStart w:id="3" w:name="_GoBack"/>
      <w:bookmarkEnd w:id="3"/>
    </w:p>
    <w:p w:rsidR="008048F5" w:rsidRPr="001A5B8C" w:rsidRDefault="008048F5" w:rsidP="001A5B8C"/>
    <w:sectPr w:rsidR="008048F5" w:rsidRPr="001A5B8C" w:rsidSect="004E1E0B">
      <w:type w:val="continuous"/>
      <w:pgSz w:w="11906" w:h="16838"/>
      <w:pgMar w:top="851" w:right="851" w:bottom="61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62" w:rsidRDefault="00E01D62" w:rsidP="00C41C85">
      <w:r>
        <w:separator/>
      </w:r>
    </w:p>
  </w:endnote>
  <w:endnote w:type="continuationSeparator" w:id="0">
    <w:p w:rsidR="00E01D62" w:rsidRDefault="00E01D62" w:rsidP="00C4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landers Art San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Flanders Art Sans"/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ECDE3C39-6D42-4C64-A689-E4FD5B72F992}"/>
    <w:embedBold r:id="rId2" w:fontKey="{2815898B-5550-4C16-AE23-146798D76F35}"/>
  </w:font>
  <w:font w:name="Flanders Art Serif">
    <w:altName w:val="Courier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Bold">
    <w:altName w:val="Flanders Art Sans Bold"/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3" w:subsetted="1" w:fontKey="{2EBCF635-39CF-4975-8A8A-BDDB8CF75B86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landersArtSerif-Bold">
    <w:altName w:val="Flanders Art Serif Bold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altName w:val="Flanders Art Serif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altName w:val="Flanders Art Serif Medium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altName w:val="Flanders Art Sans Medium"/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16701008-5425-4411-858E-8060ED9D1D84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ans 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22" w:rsidRPr="00742D22" w:rsidRDefault="00742D22" w:rsidP="00E608A3">
    <w:pPr>
      <w:pStyle w:val="Koptekst"/>
      <w:tabs>
        <w:tab w:val="clear" w:pos="4536"/>
        <w:tab w:val="clear" w:pos="9072"/>
        <w:tab w:val="center" w:pos="9356"/>
        <w:tab w:val="right" w:pos="10206"/>
      </w:tabs>
      <w:spacing w:before="200" w:after="120"/>
      <w:rPr>
        <w:rFonts w:ascii="FlandersArtSans-Regular" w:hAnsi="FlandersArtSans-Regular"/>
      </w:rPr>
    </w:pPr>
    <w:r w:rsidRPr="00742D22">
      <w:rPr>
        <w:rFonts w:ascii="FlandersArtSans-Regular" w:hAnsi="FlandersArtSans-Regular" w:cs="Calibri"/>
        <w:sz w:val="18"/>
        <w:szCs w:val="18"/>
      </w:rPr>
      <w:tab/>
      <w:t xml:space="preserve">pagina </w:t>
    </w:r>
    <w:r w:rsidRPr="00742D22">
      <w:rPr>
        <w:rFonts w:ascii="FlandersArtSans-Regular" w:hAnsi="FlandersArtSans-Regular" w:cs="Calibri"/>
        <w:sz w:val="18"/>
        <w:szCs w:val="18"/>
      </w:rPr>
      <w:fldChar w:fldCharType="begin"/>
    </w:r>
    <w:r w:rsidRPr="00742D22">
      <w:rPr>
        <w:rFonts w:ascii="FlandersArtSans-Regular" w:hAnsi="FlandersArtSans-Regular" w:cs="Calibri"/>
        <w:sz w:val="18"/>
        <w:szCs w:val="18"/>
      </w:rPr>
      <w:instrText xml:space="preserve"> PAGE </w:instrText>
    </w:r>
    <w:r w:rsidRPr="00742D22">
      <w:rPr>
        <w:rFonts w:ascii="FlandersArtSans-Regular" w:hAnsi="FlandersArtSans-Regular" w:cs="Calibri"/>
        <w:sz w:val="18"/>
        <w:szCs w:val="18"/>
      </w:rPr>
      <w:fldChar w:fldCharType="separate"/>
    </w:r>
    <w:r w:rsidR="005A473C">
      <w:rPr>
        <w:rFonts w:ascii="FlandersArtSans-Regular" w:hAnsi="FlandersArtSans-Regular" w:cs="Calibri"/>
        <w:noProof/>
        <w:sz w:val="18"/>
        <w:szCs w:val="18"/>
      </w:rPr>
      <w:t>2</w:t>
    </w:r>
    <w:r w:rsidRPr="00742D22">
      <w:rPr>
        <w:rFonts w:ascii="FlandersArtSans-Regular" w:hAnsi="FlandersArtSans-Regular" w:cs="Calibri"/>
        <w:sz w:val="18"/>
        <w:szCs w:val="18"/>
      </w:rPr>
      <w:fldChar w:fldCharType="end"/>
    </w:r>
    <w:r w:rsidRPr="00742D22">
      <w:rPr>
        <w:rFonts w:ascii="FlandersArtSans-Regular" w:hAnsi="FlandersArtSans-Regular" w:cs="Calibri"/>
        <w:sz w:val="18"/>
        <w:szCs w:val="18"/>
      </w:rPr>
      <w:t xml:space="preserve"> van </w:t>
    </w:r>
    <w:r w:rsidRPr="00742D22">
      <w:rPr>
        <w:rStyle w:val="Paginanummer"/>
        <w:rFonts w:ascii="FlandersArtSans-Regular" w:hAnsi="FlandersArtSans-Regular" w:cs="Calibri"/>
        <w:sz w:val="18"/>
        <w:szCs w:val="18"/>
      </w:rPr>
      <w:fldChar w:fldCharType="begin"/>
    </w:r>
    <w:r w:rsidRPr="00742D22">
      <w:rPr>
        <w:rStyle w:val="Paginanummer"/>
        <w:rFonts w:ascii="FlandersArtSans-Regular" w:hAnsi="FlandersArtSans-Regular" w:cs="Calibri"/>
        <w:sz w:val="18"/>
        <w:szCs w:val="18"/>
      </w:rPr>
      <w:instrText xml:space="preserve"> NUMPAGES </w:instrText>
    </w:r>
    <w:r w:rsidRPr="00742D22">
      <w:rPr>
        <w:rStyle w:val="Paginanummer"/>
        <w:rFonts w:ascii="FlandersArtSans-Regular" w:hAnsi="FlandersArtSans-Regular" w:cs="Calibri"/>
        <w:sz w:val="18"/>
        <w:szCs w:val="18"/>
      </w:rPr>
      <w:fldChar w:fldCharType="separate"/>
    </w:r>
    <w:r w:rsidR="005A473C">
      <w:rPr>
        <w:rStyle w:val="Paginanummer"/>
        <w:rFonts w:ascii="FlandersArtSans-Regular" w:hAnsi="FlandersArtSans-Regular" w:cs="Calibri"/>
        <w:noProof/>
        <w:sz w:val="18"/>
        <w:szCs w:val="18"/>
      </w:rPr>
      <w:t>2</w:t>
    </w:r>
    <w:r w:rsidRPr="00742D22">
      <w:rPr>
        <w:rStyle w:val="Paginanummer"/>
        <w:rFonts w:ascii="FlandersArtSans-Regular" w:hAnsi="FlandersArtSans-Regular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22" w:rsidRDefault="00742D22" w:rsidP="00FC403C">
    <w:pPr>
      <w:pStyle w:val="Koptekst"/>
      <w:tabs>
        <w:tab w:val="clear" w:pos="4536"/>
        <w:tab w:val="clear" w:pos="9072"/>
        <w:tab w:val="center" w:pos="9356"/>
        <w:tab w:val="right" w:pos="10206"/>
      </w:tabs>
      <w:spacing w:before="200" w:after="120"/>
    </w:pPr>
    <w:r>
      <w:rPr>
        <w:noProof/>
        <w:lang w:eastAsia="nl-BE"/>
      </w:rPr>
      <w:drawing>
        <wp:inline distT="0" distB="0" distL="0" distR="0" wp14:anchorId="4229FADD" wp14:editId="5F89CF11">
          <wp:extent cx="1378800" cy="5400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8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18"/>
        <w:szCs w:val="18"/>
      </w:rPr>
      <w:tab/>
    </w:r>
    <w:r w:rsidRPr="00E344C5">
      <w:rPr>
        <w:rFonts w:ascii="FlandersArtSans-Regular" w:hAnsi="FlandersArtSans-Regular" w:cs="Calibri"/>
        <w:sz w:val="18"/>
        <w:szCs w:val="18"/>
      </w:rPr>
      <w:t xml:space="preserve">pagina </w:t>
    </w:r>
    <w:r w:rsidRPr="00E344C5">
      <w:rPr>
        <w:rFonts w:ascii="FlandersArtSans-Regular" w:hAnsi="FlandersArtSans-Regular" w:cs="Calibri"/>
        <w:sz w:val="18"/>
        <w:szCs w:val="18"/>
      </w:rPr>
      <w:fldChar w:fldCharType="begin"/>
    </w:r>
    <w:r w:rsidRPr="00E344C5">
      <w:rPr>
        <w:rFonts w:ascii="FlandersArtSans-Regular" w:hAnsi="FlandersArtSans-Regular" w:cs="Calibri"/>
        <w:sz w:val="18"/>
        <w:szCs w:val="18"/>
      </w:rPr>
      <w:instrText xml:space="preserve"> PAGE </w:instrText>
    </w:r>
    <w:r w:rsidRPr="00E344C5">
      <w:rPr>
        <w:rFonts w:ascii="FlandersArtSans-Regular" w:hAnsi="FlandersArtSans-Regular" w:cs="Calibri"/>
        <w:sz w:val="18"/>
        <w:szCs w:val="18"/>
      </w:rPr>
      <w:fldChar w:fldCharType="separate"/>
    </w:r>
    <w:r w:rsidR="005A473C">
      <w:rPr>
        <w:rFonts w:ascii="FlandersArtSans-Regular" w:hAnsi="FlandersArtSans-Regular" w:cs="Calibri"/>
        <w:noProof/>
        <w:sz w:val="18"/>
        <w:szCs w:val="18"/>
      </w:rPr>
      <w:t>1</w:t>
    </w:r>
    <w:r w:rsidRPr="00E344C5">
      <w:rPr>
        <w:rFonts w:ascii="FlandersArtSans-Regular" w:hAnsi="FlandersArtSans-Regular" w:cs="Calibri"/>
        <w:sz w:val="18"/>
        <w:szCs w:val="18"/>
      </w:rPr>
      <w:fldChar w:fldCharType="end"/>
    </w:r>
    <w:r w:rsidRPr="00E344C5">
      <w:rPr>
        <w:rFonts w:ascii="FlandersArtSans-Regular" w:hAnsi="FlandersArtSans-Regular" w:cs="Calibri"/>
        <w:sz w:val="18"/>
        <w:szCs w:val="18"/>
      </w:rPr>
      <w:t xml:space="preserve"> van </w:t>
    </w:r>
    <w:r w:rsidRPr="00E344C5">
      <w:rPr>
        <w:rStyle w:val="Paginanummer"/>
        <w:rFonts w:cs="Calibri"/>
        <w:sz w:val="18"/>
        <w:szCs w:val="18"/>
      </w:rPr>
      <w:fldChar w:fldCharType="begin"/>
    </w:r>
    <w:r w:rsidRPr="00E344C5">
      <w:rPr>
        <w:rStyle w:val="Paginanummer"/>
        <w:rFonts w:cs="Calibri"/>
        <w:sz w:val="18"/>
        <w:szCs w:val="18"/>
      </w:rPr>
      <w:instrText xml:space="preserve"> NUMPAGES </w:instrText>
    </w:r>
    <w:r w:rsidRPr="00E344C5">
      <w:rPr>
        <w:rStyle w:val="Paginanummer"/>
        <w:rFonts w:cs="Calibri"/>
        <w:sz w:val="18"/>
        <w:szCs w:val="18"/>
      </w:rPr>
      <w:fldChar w:fldCharType="separate"/>
    </w:r>
    <w:r w:rsidR="005A473C">
      <w:rPr>
        <w:rStyle w:val="Paginanummer"/>
        <w:rFonts w:cs="Calibri"/>
        <w:noProof/>
        <w:sz w:val="18"/>
        <w:szCs w:val="18"/>
      </w:rPr>
      <w:t>2</w:t>
    </w:r>
    <w:r w:rsidRPr="00E344C5">
      <w:rPr>
        <w:rStyle w:val="Paginanummer"/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62" w:rsidRDefault="00E01D62" w:rsidP="00C41C85">
      <w:r>
        <w:separator/>
      </w:r>
    </w:p>
  </w:footnote>
  <w:footnote w:type="continuationSeparator" w:id="0">
    <w:p w:rsidR="00E01D62" w:rsidRDefault="00E01D62" w:rsidP="00C4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C780C51"/>
    <w:multiLevelType w:val="hybridMultilevel"/>
    <w:tmpl w:val="A9E4320C"/>
    <w:lvl w:ilvl="0" w:tplc="7F3A6574"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4032E54"/>
    <w:multiLevelType w:val="hybridMultilevel"/>
    <w:tmpl w:val="4E5450A0"/>
    <w:lvl w:ilvl="0" w:tplc="2C540ECE">
      <w:start w:val="2"/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29E3"/>
    <w:multiLevelType w:val="multilevel"/>
    <w:tmpl w:val="4BAC60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9DE7309"/>
    <w:multiLevelType w:val="hybridMultilevel"/>
    <w:tmpl w:val="E6E0D46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885161"/>
    <w:multiLevelType w:val="hybridMultilevel"/>
    <w:tmpl w:val="282EBF7C"/>
    <w:lvl w:ilvl="0" w:tplc="AA504EAE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98C67D3"/>
    <w:multiLevelType w:val="multilevel"/>
    <w:tmpl w:val="D558397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9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0"/>
  </w:num>
  <w:num w:numId="38">
    <w:abstractNumId w:val="7"/>
  </w:num>
  <w:num w:numId="39">
    <w:abstractNumId w:val="2"/>
  </w:num>
  <w:num w:numId="40">
    <w:abstractNumId w:val="9"/>
  </w:num>
  <w:num w:numId="41">
    <w:abstractNumId w:val="4"/>
  </w:num>
  <w:num w:numId="42">
    <w:abstractNumId w:val="6"/>
  </w:num>
  <w:num w:numId="43">
    <w:abstractNumId w:val="8"/>
  </w:num>
  <w:num w:numId="44">
    <w:abstractNumId w:val="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70"/>
    <w:rsid w:val="00023061"/>
    <w:rsid w:val="000317FF"/>
    <w:rsid w:val="00042CB7"/>
    <w:rsid w:val="00053C12"/>
    <w:rsid w:val="000A3BE9"/>
    <w:rsid w:val="000C423B"/>
    <w:rsid w:val="000F7165"/>
    <w:rsid w:val="00103464"/>
    <w:rsid w:val="00122725"/>
    <w:rsid w:val="00126419"/>
    <w:rsid w:val="0012720A"/>
    <w:rsid w:val="00136488"/>
    <w:rsid w:val="00152370"/>
    <w:rsid w:val="001674CD"/>
    <w:rsid w:val="001A12AD"/>
    <w:rsid w:val="001A5B8C"/>
    <w:rsid w:val="001B7468"/>
    <w:rsid w:val="001E2D82"/>
    <w:rsid w:val="002000AF"/>
    <w:rsid w:val="00201EF5"/>
    <w:rsid w:val="00210F72"/>
    <w:rsid w:val="00217386"/>
    <w:rsid w:val="00227277"/>
    <w:rsid w:val="00252219"/>
    <w:rsid w:val="00260102"/>
    <w:rsid w:val="0028150F"/>
    <w:rsid w:val="002C3470"/>
    <w:rsid w:val="002C3BBD"/>
    <w:rsid w:val="002D4776"/>
    <w:rsid w:val="002F77CF"/>
    <w:rsid w:val="0032164B"/>
    <w:rsid w:val="00352B51"/>
    <w:rsid w:val="00360947"/>
    <w:rsid w:val="003A5787"/>
    <w:rsid w:val="00424A03"/>
    <w:rsid w:val="00426C98"/>
    <w:rsid w:val="00440690"/>
    <w:rsid w:val="00444BD3"/>
    <w:rsid w:val="00447B9B"/>
    <w:rsid w:val="00461B02"/>
    <w:rsid w:val="004729D1"/>
    <w:rsid w:val="004B402E"/>
    <w:rsid w:val="004B686F"/>
    <w:rsid w:val="004F46ED"/>
    <w:rsid w:val="00512B66"/>
    <w:rsid w:val="00522A5C"/>
    <w:rsid w:val="00553D4D"/>
    <w:rsid w:val="005A473C"/>
    <w:rsid w:val="005E76E4"/>
    <w:rsid w:val="00601F31"/>
    <w:rsid w:val="0061388B"/>
    <w:rsid w:val="00620612"/>
    <w:rsid w:val="00636904"/>
    <w:rsid w:val="00641CFE"/>
    <w:rsid w:val="00653318"/>
    <w:rsid w:val="0067682A"/>
    <w:rsid w:val="006B1EE5"/>
    <w:rsid w:val="00727106"/>
    <w:rsid w:val="00742D22"/>
    <w:rsid w:val="007957BB"/>
    <w:rsid w:val="007A0011"/>
    <w:rsid w:val="007C1A72"/>
    <w:rsid w:val="007D3C29"/>
    <w:rsid w:val="00803EF2"/>
    <w:rsid w:val="008048F5"/>
    <w:rsid w:val="00882132"/>
    <w:rsid w:val="008B287F"/>
    <w:rsid w:val="008C4B76"/>
    <w:rsid w:val="008E1A4B"/>
    <w:rsid w:val="008F7835"/>
    <w:rsid w:val="009155E4"/>
    <w:rsid w:val="009157D3"/>
    <w:rsid w:val="009170F9"/>
    <w:rsid w:val="00921462"/>
    <w:rsid w:val="00922A25"/>
    <w:rsid w:val="00945369"/>
    <w:rsid w:val="00970309"/>
    <w:rsid w:val="00976488"/>
    <w:rsid w:val="0099644B"/>
    <w:rsid w:val="009C7EA2"/>
    <w:rsid w:val="009D61CC"/>
    <w:rsid w:val="00A40F4B"/>
    <w:rsid w:val="00A47036"/>
    <w:rsid w:val="00A5391D"/>
    <w:rsid w:val="00A62B0B"/>
    <w:rsid w:val="00A90D0E"/>
    <w:rsid w:val="00A96791"/>
    <w:rsid w:val="00AB3FDC"/>
    <w:rsid w:val="00AC1330"/>
    <w:rsid w:val="00AF293E"/>
    <w:rsid w:val="00B55C34"/>
    <w:rsid w:val="00B93F69"/>
    <w:rsid w:val="00BC2A4F"/>
    <w:rsid w:val="00C13E0C"/>
    <w:rsid w:val="00C41C85"/>
    <w:rsid w:val="00C50DA4"/>
    <w:rsid w:val="00C67B55"/>
    <w:rsid w:val="00C73CCF"/>
    <w:rsid w:val="00C815FA"/>
    <w:rsid w:val="00C8572D"/>
    <w:rsid w:val="00C918AD"/>
    <w:rsid w:val="00CA4BD6"/>
    <w:rsid w:val="00CA4EE8"/>
    <w:rsid w:val="00CC1FDB"/>
    <w:rsid w:val="00D33DDF"/>
    <w:rsid w:val="00D53673"/>
    <w:rsid w:val="00D55CF2"/>
    <w:rsid w:val="00D743DE"/>
    <w:rsid w:val="00D82AF9"/>
    <w:rsid w:val="00DA4D10"/>
    <w:rsid w:val="00DC7086"/>
    <w:rsid w:val="00DF1CF9"/>
    <w:rsid w:val="00E01D62"/>
    <w:rsid w:val="00E624A4"/>
    <w:rsid w:val="00E77F81"/>
    <w:rsid w:val="00E9329E"/>
    <w:rsid w:val="00EC5FE6"/>
    <w:rsid w:val="00EF60D3"/>
    <w:rsid w:val="00F23548"/>
    <w:rsid w:val="00F82337"/>
    <w:rsid w:val="00F9126D"/>
    <w:rsid w:val="00FA16A3"/>
    <w:rsid w:val="00FA4161"/>
    <w:rsid w:val="00FA4ECF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26D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60102"/>
    <w:pPr>
      <w:keepNext/>
      <w:keepLines/>
      <w:numPr>
        <w:numId w:val="36"/>
      </w:numPr>
      <w:spacing w:before="480" w:after="0" w:line="270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0102"/>
    <w:pPr>
      <w:keepNext/>
      <w:keepLines/>
      <w:numPr>
        <w:ilvl w:val="1"/>
        <w:numId w:val="36"/>
      </w:numPr>
      <w:spacing w:before="200" w:after="0" w:line="270" w:lineRule="exact"/>
      <w:contextualSpacing/>
      <w:outlineLvl w:val="1"/>
    </w:pPr>
    <w:rPr>
      <w:rFonts w:ascii="FlandersArtSans-Regular" w:eastAsiaTheme="majorEastAsia" w:hAnsi="FlandersArtSans-Regular" w:cstheme="majorBidi"/>
      <w:bCs/>
      <w:color w:val="000000" w:themeColor="text1"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52B51"/>
    <w:pPr>
      <w:keepNext/>
      <w:keepLines/>
      <w:numPr>
        <w:ilvl w:val="2"/>
        <w:numId w:val="36"/>
      </w:numPr>
      <w:spacing w:before="200" w:after="0" w:line="270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0102"/>
    <w:pPr>
      <w:keepNext/>
      <w:keepLines/>
      <w:numPr>
        <w:ilvl w:val="3"/>
        <w:numId w:val="36"/>
      </w:numPr>
      <w:spacing w:before="200" w:after="0" w:line="270" w:lineRule="exact"/>
      <w:contextualSpacing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szCs w:val="20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0102"/>
    <w:pPr>
      <w:keepNext/>
      <w:keepLines/>
      <w:numPr>
        <w:ilvl w:val="4"/>
        <w:numId w:val="36"/>
      </w:numPr>
      <w:spacing w:before="200" w:after="0" w:line="270" w:lineRule="exact"/>
      <w:contextualSpacing/>
      <w:outlineLvl w:val="4"/>
    </w:pPr>
    <w:rPr>
      <w:rFonts w:ascii="FlandersArtSans-Regular" w:eastAsiaTheme="majorEastAsia" w:hAnsi="FlandersArtSans-Regular" w:cstheme="majorBidi"/>
      <w:color w:val="1D1B11" w:themeColor="background2" w:themeShade="1A"/>
      <w:szCs w:val="2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0102"/>
    <w:pPr>
      <w:keepNext/>
      <w:keepLines/>
      <w:numPr>
        <w:ilvl w:val="5"/>
        <w:numId w:val="36"/>
      </w:numPr>
      <w:spacing w:before="200" w:after="0" w:line="270" w:lineRule="exact"/>
      <w:contextualSpacing/>
      <w:outlineLvl w:val="5"/>
    </w:pPr>
    <w:rPr>
      <w:rFonts w:ascii="FlandersArtSerif-Regular" w:eastAsiaTheme="majorEastAsia" w:hAnsi="FlandersArtSerif-Regular" w:cstheme="majorBidi"/>
      <w:iCs/>
      <w:color w:val="1D1B11" w:themeColor="background2" w:themeShade="1A"/>
      <w:szCs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0102"/>
    <w:pPr>
      <w:keepNext/>
      <w:keepLines/>
      <w:numPr>
        <w:ilvl w:val="6"/>
        <w:numId w:val="36"/>
      </w:numPr>
      <w:spacing w:before="200" w:after="0" w:line="270" w:lineRule="exact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A62B0B"/>
    <w:pPr>
      <w:keepNext/>
      <w:keepLines/>
      <w:numPr>
        <w:ilvl w:val="7"/>
        <w:numId w:val="36"/>
      </w:numPr>
      <w:spacing w:before="200" w:after="0" w:line="270" w:lineRule="exact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A62B0B"/>
    <w:pPr>
      <w:keepNext/>
      <w:keepLines/>
      <w:numPr>
        <w:ilvl w:val="8"/>
        <w:numId w:val="4"/>
      </w:numPr>
      <w:spacing w:before="200" w:after="0" w:line="270" w:lineRule="exact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Paragraph1">
    <w:name w:val="List Paragraph1"/>
    <w:basedOn w:val="Standaard"/>
    <w:uiPriority w:val="34"/>
    <w:qFormat/>
    <w:rsid w:val="00A62B0B"/>
    <w:pPr>
      <w:spacing w:after="0" w:line="270" w:lineRule="exact"/>
      <w:ind w:left="708"/>
      <w:contextualSpacing/>
    </w:pPr>
    <w:rPr>
      <w:rFonts w:ascii="FlandersArtSans-Regular" w:hAnsi="FlandersArtSans-Regular"/>
      <w:color w:val="1D1B11" w:themeColor="background2" w:themeShade="1A"/>
    </w:rPr>
  </w:style>
  <w:style w:type="character" w:customStyle="1" w:styleId="Kop1Char">
    <w:name w:val="Kop 1 Char"/>
    <w:basedOn w:val="Standaardalinea-lettertype"/>
    <w:link w:val="Kop1"/>
    <w:uiPriority w:val="9"/>
    <w:rsid w:val="00260102"/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0102"/>
    <w:rPr>
      <w:rFonts w:ascii="FlandersArtSans-Regular" w:eastAsiaTheme="majorEastAsia" w:hAnsi="FlandersArtSans-Regular" w:cstheme="majorBidi"/>
      <w:bCs/>
      <w:color w:val="000000" w:themeColor="text1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352B51"/>
    <w:rPr>
      <w:rFonts w:ascii="FlandersArtSerif-Bold" w:eastAsiaTheme="majorEastAsia" w:hAnsi="FlandersArtSerif-Bold" w:cstheme="majorBidi"/>
      <w:bCs/>
      <w:color w:val="9B9DA0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0102"/>
    <w:rPr>
      <w:rFonts w:ascii="FlandersArtSerif-Bold" w:eastAsiaTheme="majorEastAsia" w:hAnsi="FlandersArtSerif-Bold" w:cstheme="majorBidi"/>
      <w:bCs/>
      <w:iCs/>
      <w:color w:val="000000" w:themeColor="text1"/>
      <w:sz w:val="22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260102"/>
    <w:rPr>
      <w:rFonts w:ascii="FlandersArtSans-Regular" w:eastAsiaTheme="majorEastAsia" w:hAnsi="FlandersArtSans-Regular" w:cstheme="majorBidi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260102"/>
    <w:rPr>
      <w:rFonts w:ascii="FlandersArtSerif-Regular" w:eastAsiaTheme="majorEastAsia" w:hAnsi="FlandersArtSerif-Regular" w:cstheme="majorBidi"/>
      <w:iCs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260102"/>
    <w:rPr>
      <w:rFonts w:ascii="FlandersArtSerif-Medium" w:eastAsiaTheme="majorEastAsia" w:hAnsi="FlandersArtSerif-Medium" w:cstheme="majorBidi"/>
      <w:iCs/>
      <w:color w:val="9B9DA0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A62B0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rsid w:val="00A62B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1C85"/>
    <w:pPr>
      <w:numPr>
        <w:ilvl w:val="1"/>
      </w:numPr>
      <w:tabs>
        <w:tab w:val="left" w:pos="3686"/>
      </w:tabs>
      <w:spacing w:after="0" w:line="600" w:lineRule="exact"/>
      <w:contextualSpacing/>
      <w:jc w:val="center"/>
    </w:pPr>
    <w:rPr>
      <w:rFonts w:ascii="FlandersArtSerif-Bold" w:hAnsi="FlandersArtSerif-Bold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1C85"/>
    <w:rPr>
      <w:rFonts w:ascii="FlandersArtSerif-Bold" w:hAnsi="FlandersArtSerif-Bold" w:cstheme="minorBidi"/>
      <w:sz w:val="52"/>
      <w:szCs w:val="30"/>
    </w:rPr>
  </w:style>
  <w:style w:type="character" w:styleId="Zwaar">
    <w:name w:val="Strong"/>
    <w:basedOn w:val="Standaardalinea-lettertype"/>
    <w:uiPriority w:val="22"/>
    <w:qFormat/>
    <w:rsid w:val="00727106"/>
    <w:rPr>
      <w:rFonts w:ascii="FlandersArtSans-Bold" w:hAnsi="FlandersArtSans-Bold"/>
      <w:b w:val="0"/>
      <w:bCs/>
    </w:rPr>
  </w:style>
  <w:style w:type="character" w:styleId="Nadruk">
    <w:name w:val="Emphasis"/>
    <w:basedOn w:val="Standaardalinea-lettertype"/>
    <w:rsid w:val="00727106"/>
    <w:rPr>
      <w:rFonts w:ascii="FlandersArtSans-Regular" w:hAnsi="FlandersArtSans-Regular"/>
      <w:i w:val="0"/>
      <w:iCs/>
    </w:rPr>
  </w:style>
  <w:style w:type="paragraph" w:styleId="Lijstalinea">
    <w:name w:val="List Paragraph"/>
    <w:basedOn w:val="Standaard"/>
    <w:uiPriority w:val="34"/>
    <w:qFormat/>
    <w:rsid w:val="00727106"/>
    <w:pPr>
      <w:spacing w:after="0" w:line="270" w:lineRule="exact"/>
      <w:ind w:left="720"/>
      <w:contextualSpacing/>
    </w:pPr>
    <w:rPr>
      <w:rFonts w:ascii="FlandersArtSans-Regular" w:eastAsia="Calibri" w:hAnsi="FlandersArtSans-Regular"/>
      <w:color w:val="1D1B11" w:themeColor="background2" w:themeShade="1A"/>
    </w:rPr>
  </w:style>
  <w:style w:type="paragraph" w:styleId="Geenafstand">
    <w:name w:val="No Spacing"/>
    <w:uiPriority w:val="1"/>
    <w:qFormat/>
    <w:rsid w:val="00BC2A4F"/>
    <w:rPr>
      <w:rFonts w:asciiTheme="minorHAnsi" w:hAnsiTheme="minorHAnsi" w:cstheme="minorBidi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C41C85"/>
    <w:pPr>
      <w:tabs>
        <w:tab w:val="left" w:pos="3686"/>
      </w:tabs>
      <w:spacing w:before="420" w:after="520" w:line="1200" w:lineRule="exact"/>
      <w:contextualSpacing/>
      <w:jc w:val="center"/>
    </w:pPr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C41C85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727106"/>
    <w:rPr>
      <w:rFonts w:ascii="FlandersArtSans-Regular" w:hAnsi="FlandersArtSans-Regular"/>
      <w:i w:val="0"/>
      <w:iCs/>
      <w:color w:val="808080" w:themeColor="text1" w:themeTint="7F"/>
    </w:rPr>
  </w:style>
  <w:style w:type="character" w:styleId="Tekstvantijdelijkeaanduiding">
    <w:name w:val="Placeholder Text"/>
    <w:basedOn w:val="Standaardalinea-lettertype"/>
    <w:uiPriority w:val="99"/>
    <w:semiHidden/>
    <w:rsid w:val="00C41C8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1C85"/>
    <w:pPr>
      <w:spacing w:after="0"/>
      <w:contextualSpacing/>
    </w:pPr>
    <w:rPr>
      <w:rFonts w:ascii="Tahoma" w:hAnsi="Tahoma" w:cs="Tahoma"/>
      <w:color w:val="1D1B11" w:themeColor="background2" w:themeShade="1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C85"/>
    <w:rPr>
      <w:rFonts w:ascii="Tahoma" w:hAnsi="Tahoma" w:cs="Tahoma"/>
      <w:color w:val="1D1B11" w:themeColor="background2" w:themeShade="1A"/>
      <w:sz w:val="16"/>
      <w:szCs w:val="16"/>
    </w:rPr>
  </w:style>
  <w:style w:type="paragraph" w:customStyle="1" w:styleId="streepjes">
    <w:name w:val="streepjes"/>
    <w:basedOn w:val="Standaard"/>
    <w:link w:val="streepjesChar"/>
    <w:qFormat/>
    <w:rsid w:val="00C41C85"/>
    <w:pPr>
      <w:tabs>
        <w:tab w:val="right" w:pos="9923"/>
      </w:tabs>
      <w:spacing w:after="0" w:line="270" w:lineRule="exact"/>
      <w:contextualSpacing/>
      <w:jc w:val="right"/>
    </w:pPr>
    <w:rPr>
      <w:rFonts w:ascii="Calibri" w:eastAsia="FlandersArtSerif-Regular" w:hAnsi="Calibri" w:cs="Calibri"/>
      <w:sz w:val="16"/>
    </w:rPr>
  </w:style>
  <w:style w:type="character" w:styleId="Titelvanboek">
    <w:name w:val="Book Title"/>
    <w:uiPriority w:val="33"/>
    <w:qFormat/>
    <w:rsid w:val="00C41C85"/>
    <w:rPr>
      <w:rFonts w:ascii="FlandersArtSans-Bold" w:hAnsi="FlandersArtSans-Bold"/>
      <w:color w:val="auto"/>
      <w:sz w:val="24"/>
      <w:szCs w:val="24"/>
    </w:rPr>
  </w:style>
  <w:style w:type="character" w:customStyle="1" w:styleId="streepjesChar">
    <w:name w:val="streepjes Char"/>
    <w:basedOn w:val="Standaardalinea-lettertype"/>
    <w:link w:val="streepjes"/>
    <w:rsid w:val="00C41C85"/>
    <w:rPr>
      <w:rFonts w:ascii="Calibri" w:eastAsia="FlandersArtSerif-Regular" w:hAnsi="Calibri" w:cs="Calibri"/>
      <w:sz w:val="16"/>
      <w:szCs w:val="22"/>
    </w:rPr>
  </w:style>
  <w:style w:type="paragraph" w:customStyle="1" w:styleId="Tabelheader">
    <w:name w:val="Tabel header"/>
    <w:basedOn w:val="Standaard"/>
    <w:link w:val="TabelheaderChar"/>
    <w:qFormat/>
    <w:rsid w:val="00727106"/>
    <w:pPr>
      <w:tabs>
        <w:tab w:val="left" w:pos="3686"/>
      </w:tabs>
      <w:spacing w:after="0"/>
      <w:contextualSpacing/>
      <w:jc w:val="center"/>
    </w:pPr>
    <w:rPr>
      <w:rFonts w:ascii="Flanders Art Sans Medium" w:hAnsi="Flanders Art Sans Medium"/>
      <w:bCs/>
      <w:color w:val="FFFFFF" w:themeColor="background1"/>
      <w:sz w:val="17"/>
    </w:rPr>
  </w:style>
  <w:style w:type="paragraph" w:customStyle="1" w:styleId="tabelheader0">
    <w:name w:val="tabel header"/>
    <w:basedOn w:val="Tabelheader"/>
    <w:link w:val="tabelheaderChar0"/>
    <w:rsid w:val="00727106"/>
    <w:rPr>
      <w:rFonts w:ascii="FlandersArtSans-Medium" w:hAnsi="FlandersArtSans-Medium"/>
      <w:bCs w:val="0"/>
    </w:rPr>
  </w:style>
  <w:style w:type="paragraph" w:customStyle="1" w:styleId="Tabelinhoud">
    <w:name w:val="Tabel inhoud"/>
    <w:basedOn w:val="Standaard"/>
    <w:qFormat/>
    <w:rsid w:val="00727106"/>
    <w:pPr>
      <w:tabs>
        <w:tab w:val="left" w:pos="3686"/>
      </w:tabs>
      <w:spacing w:after="0" w:line="270" w:lineRule="exact"/>
      <w:contextualSpacing/>
      <w:jc w:val="center"/>
    </w:pPr>
    <w:rPr>
      <w:rFonts w:ascii="FlandersArtSans-Regular" w:hAnsi="FlandersArtSans-Regular"/>
      <w:bCs/>
      <w:color w:val="1D1B11" w:themeColor="background2" w:themeShade="1A"/>
      <w:sz w:val="17"/>
      <w:szCs w:val="17"/>
    </w:rPr>
  </w:style>
  <w:style w:type="character" w:customStyle="1" w:styleId="TabelheaderChar">
    <w:name w:val="Tabel header Char"/>
    <w:basedOn w:val="Standaardalinea-lettertype"/>
    <w:link w:val="Tabelheader"/>
    <w:rsid w:val="00727106"/>
    <w:rPr>
      <w:rFonts w:ascii="Flanders Art Sans Medium" w:hAnsi="Flanders Art Sans Medium" w:cstheme="minorBidi"/>
      <w:bCs/>
      <w:color w:val="FFFFFF" w:themeColor="background1"/>
      <w:sz w:val="17"/>
      <w:szCs w:val="22"/>
    </w:rPr>
  </w:style>
  <w:style w:type="character" w:customStyle="1" w:styleId="tabelheaderChar0">
    <w:name w:val="tabel header Char"/>
    <w:basedOn w:val="TabelheaderChar"/>
    <w:link w:val="tabelheader0"/>
    <w:rsid w:val="00727106"/>
    <w:rPr>
      <w:rFonts w:ascii="FlandersArtSans-Medium" w:hAnsi="FlandersArtSans-Medium" w:cstheme="minorBidi"/>
      <w:bCs w:val="0"/>
      <w:color w:val="FFFFFF" w:themeColor="background1"/>
      <w:sz w:val="17"/>
      <w:szCs w:val="22"/>
    </w:rPr>
  </w:style>
  <w:style w:type="paragraph" w:styleId="Lijstopsomteken">
    <w:name w:val="List Bullet"/>
    <w:basedOn w:val="Vlottetekst-roodMSF"/>
    <w:uiPriority w:val="99"/>
    <w:unhideWhenUsed/>
    <w:qFormat/>
    <w:rsid w:val="00C41C85"/>
    <w:pPr>
      <w:ind w:left="284" w:hanging="284"/>
    </w:pPr>
  </w:style>
  <w:style w:type="paragraph" w:styleId="Lijstopsomteken2">
    <w:name w:val="List Bullet 2"/>
    <w:basedOn w:val="Inspringing"/>
    <w:uiPriority w:val="99"/>
    <w:unhideWhenUsed/>
    <w:rsid w:val="00C41C85"/>
    <w:pPr>
      <w:ind w:left="567" w:hanging="283"/>
    </w:pPr>
  </w:style>
  <w:style w:type="paragraph" w:styleId="Lijstopsomteken3">
    <w:name w:val="List Bullet 3"/>
    <w:basedOn w:val="Standaard"/>
    <w:uiPriority w:val="99"/>
    <w:unhideWhenUsed/>
    <w:rsid w:val="00727106"/>
    <w:pPr>
      <w:numPr>
        <w:numId w:val="40"/>
      </w:numPr>
      <w:tabs>
        <w:tab w:val="left" w:pos="3686"/>
      </w:tabs>
      <w:spacing w:after="0" w:line="270" w:lineRule="exact"/>
      <w:ind w:left="851" w:hanging="284"/>
      <w:contextualSpacing/>
    </w:pPr>
    <w:rPr>
      <w:rFonts w:ascii="FlandersArtSans-Regular" w:hAnsi="FlandersArtSans-Regular"/>
      <w:color w:val="1D1B11" w:themeColor="background2" w:themeShade="1A"/>
    </w:rPr>
  </w:style>
  <w:style w:type="paragraph" w:styleId="Lijstopsomteken4">
    <w:name w:val="List Bullet 4"/>
    <w:basedOn w:val="Standaard"/>
    <w:uiPriority w:val="99"/>
    <w:unhideWhenUsed/>
    <w:rsid w:val="00727106"/>
    <w:pPr>
      <w:numPr>
        <w:numId w:val="41"/>
      </w:numPr>
      <w:spacing w:after="0" w:line="270" w:lineRule="exact"/>
      <w:ind w:left="1134" w:hanging="283"/>
      <w:contextualSpacing/>
    </w:pPr>
    <w:rPr>
      <w:rFonts w:ascii="FlandersArtSans-Regular" w:hAnsi="FlandersArtSans-Regular"/>
      <w:color w:val="1D1B11" w:themeColor="background2" w:themeShade="1A"/>
    </w:rPr>
  </w:style>
  <w:style w:type="paragraph" w:styleId="Lijstopsomteken5">
    <w:name w:val="List Bullet 5"/>
    <w:basedOn w:val="Standaard"/>
    <w:uiPriority w:val="99"/>
    <w:unhideWhenUsed/>
    <w:rsid w:val="00727106"/>
    <w:pPr>
      <w:numPr>
        <w:numId w:val="37"/>
      </w:numPr>
      <w:spacing w:after="0" w:line="270" w:lineRule="exact"/>
      <w:ind w:left="1418" w:hanging="284"/>
      <w:contextualSpacing/>
    </w:pPr>
    <w:rPr>
      <w:rFonts w:ascii="FlandersArtSans-Regular" w:hAnsi="FlandersArtSans-Regular"/>
      <w:color w:val="1D1B11" w:themeColor="background2" w:themeShade="1A"/>
    </w:rPr>
  </w:style>
  <w:style w:type="paragraph" w:customStyle="1" w:styleId="Vlottetekst-roodMSF">
    <w:name w:val="Vlotte tekst - rood MSF"/>
    <w:basedOn w:val="Standaard"/>
    <w:rsid w:val="00727106"/>
    <w:pPr>
      <w:numPr>
        <w:numId w:val="39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  <w:color w:val="1D1B11" w:themeColor="background2" w:themeShade="1A"/>
    </w:rPr>
  </w:style>
  <w:style w:type="paragraph" w:customStyle="1" w:styleId="Inspringing">
    <w:name w:val="Inspringing"/>
    <w:basedOn w:val="Standaard"/>
    <w:rsid w:val="00727106"/>
    <w:pPr>
      <w:numPr>
        <w:numId w:val="38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  <w:color w:val="1D1B11" w:themeColor="background2" w:themeShade="1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1C85"/>
    <w:pPr>
      <w:spacing w:after="0"/>
      <w:contextualSpacing/>
    </w:pPr>
    <w:rPr>
      <w:rFonts w:ascii="FlandersArtSans-Regular" w:hAnsi="FlandersArtSans-Regular"/>
      <w:color w:val="1D1B11" w:themeColor="background2" w:themeShade="1A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1C85"/>
    <w:rPr>
      <w:rFonts w:asciiTheme="minorHAnsi" w:hAnsiTheme="minorHAnsi" w:cstheme="minorBidi"/>
      <w:color w:val="1D1B11" w:themeColor="background2" w:themeShade="1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1C85"/>
    <w:rPr>
      <w:vertAlign w:val="superscript"/>
    </w:rPr>
  </w:style>
  <w:style w:type="character" w:styleId="Intensievebenadrukking">
    <w:name w:val="Intense Emphasis"/>
    <w:basedOn w:val="Standaardalinea-lettertype"/>
    <w:uiPriority w:val="21"/>
    <w:rsid w:val="00727106"/>
    <w:rPr>
      <w:rFonts w:ascii="FlandersArtSans-Bold" w:hAnsi="FlandersArtSans-Bold"/>
      <w:b w:val="0"/>
      <w:bCs/>
      <w:i w:val="0"/>
      <w:iCs/>
      <w:color w:val="6F8B00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727106"/>
    <w:pPr>
      <w:spacing w:after="0" w:line="270" w:lineRule="exact"/>
      <w:contextualSpacing/>
    </w:pPr>
    <w:rPr>
      <w:rFonts w:ascii="FlandersArtSans-Regular" w:hAnsi="FlandersArtSans-Regular"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27106"/>
    <w:rPr>
      <w:rFonts w:ascii="FlandersArtSans-Regular" w:hAnsi="FlandersArtSans-Regular" w:cstheme="minorBidi"/>
      <w:iCs/>
      <w:color w:val="000000" w:themeColor="text1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7106"/>
    <w:pPr>
      <w:pBdr>
        <w:bottom w:val="single" w:sz="4" w:space="4" w:color="6F8B00" w:themeColor="accent1"/>
      </w:pBdr>
      <w:spacing w:before="200" w:after="280" w:line="270" w:lineRule="exact"/>
      <w:ind w:left="936" w:right="936"/>
      <w:contextualSpacing/>
    </w:pPr>
    <w:rPr>
      <w:rFonts w:ascii="FlandersArtSans-Bold" w:hAnsi="FlandersArtSans-Bold"/>
      <w:bCs/>
      <w:iCs/>
      <w:color w:val="6F8B00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7106"/>
    <w:rPr>
      <w:rFonts w:ascii="FlandersArtSans-Bold" w:hAnsi="FlandersArtSans-Bold" w:cstheme="minorBidi"/>
      <w:bCs/>
      <w:iCs/>
      <w:color w:val="6F8B00" w:themeColor="text2"/>
      <w:sz w:val="22"/>
      <w:szCs w:val="22"/>
    </w:rPr>
  </w:style>
  <w:style w:type="character" w:styleId="Subtieleverwijzing">
    <w:name w:val="Subtle Reference"/>
    <w:basedOn w:val="Standaardalinea-lettertype"/>
    <w:uiPriority w:val="31"/>
    <w:qFormat/>
    <w:rsid w:val="00727106"/>
    <w:rPr>
      <w:rFonts w:ascii="FlandersArtSans-Regular" w:hAnsi="FlandersArtSans-Regular"/>
      <w:caps w:val="0"/>
      <w:smallCaps/>
      <w:color w:val="914E1A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27106"/>
    <w:rPr>
      <w:rFonts w:ascii="FlandersArtSans-Bold" w:hAnsi="FlandersArtSans-Bold"/>
      <w:b w:val="0"/>
      <w:bCs/>
      <w:smallCaps/>
      <w:color w:val="914E1A" w:themeColor="accent2"/>
      <w:spacing w:val="5"/>
      <w:u w:val="single"/>
    </w:rPr>
  </w:style>
  <w:style w:type="paragraph" w:styleId="Koptekst">
    <w:name w:val="header"/>
    <w:basedOn w:val="Standaard"/>
    <w:link w:val="KoptekstChar"/>
    <w:unhideWhenUsed/>
    <w:rsid w:val="00742D22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rsid w:val="00742D22"/>
    <w:rPr>
      <w:rFonts w:asciiTheme="minorHAnsi" w:hAnsiTheme="minorHAnsi" w:cstheme="minorBidi"/>
      <w:sz w:val="22"/>
      <w:szCs w:val="22"/>
    </w:rPr>
  </w:style>
  <w:style w:type="character" w:styleId="Paginanummer">
    <w:name w:val="page number"/>
    <w:basedOn w:val="Standaardalinea-lettertype"/>
    <w:rsid w:val="00742D22"/>
  </w:style>
  <w:style w:type="table" w:styleId="Tabelraster">
    <w:name w:val="Table Grid"/>
    <w:basedOn w:val="Standaardtabel"/>
    <w:uiPriority w:val="59"/>
    <w:rsid w:val="00742D2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742D22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2D22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A53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26D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60102"/>
    <w:pPr>
      <w:keepNext/>
      <w:keepLines/>
      <w:numPr>
        <w:numId w:val="36"/>
      </w:numPr>
      <w:spacing w:before="480" w:after="0" w:line="270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0102"/>
    <w:pPr>
      <w:keepNext/>
      <w:keepLines/>
      <w:numPr>
        <w:ilvl w:val="1"/>
        <w:numId w:val="36"/>
      </w:numPr>
      <w:spacing w:before="200" w:after="0" w:line="270" w:lineRule="exact"/>
      <w:contextualSpacing/>
      <w:outlineLvl w:val="1"/>
    </w:pPr>
    <w:rPr>
      <w:rFonts w:ascii="FlandersArtSans-Regular" w:eastAsiaTheme="majorEastAsia" w:hAnsi="FlandersArtSans-Regular" w:cstheme="majorBidi"/>
      <w:bCs/>
      <w:color w:val="000000" w:themeColor="text1"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52B51"/>
    <w:pPr>
      <w:keepNext/>
      <w:keepLines/>
      <w:numPr>
        <w:ilvl w:val="2"/>
        <w:numId w:val="36"/>
      </w:numPr>
      <w:spacing w:before="200" w:after="0" w:line="270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0102"/>
    <w:pPr>
      <w:keepNext/>
      <w:keepLines/>
      <w:numPr>
        <w:ilvl w:val="3"/>
        <w:numId w:val="36"/>
      </w:numPr>
      <w:spacing w:before="200" w:after="0" w:line="270" w:lineRule="exact"/>
      <w:contextualSpacing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szCs w:val="20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0102"/>
    <w:pPr>
      <w:keepNext/>
      <w:keepLines/>
      <w:numPr>
        <w:ilvl w:val="4"/>
        <w:numId w:val="36"/>
      </w:numPr>
      <w:spacing w:before="200" w:after="0" w:line="270" w:lineRule="exact"/>
      <w:contextualSpacing/>
      <w:outlineLvl w:val="4"/>
    </w:pPr>
    <w:rPr>
      <w:rFonts w:ascii="FlandersArtSans-Regular" w:eastAsiaTheme="majorEastAsia" w:hAnsi="FlandersArtSans-Regular" w:cstheme="majorBidi"/>
      <w:color w:val="1D1B11" w:themeColor="background2" w:themeShade="1A"/>
      <w:szCs w:val="2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0102"/>
    <w:pPr>
      <w:keepNext/>
      <w:keepLines/>
      <w:numPr>
        <w:ilvl w:val="5"/>
        <w:numId w:val="36"/>
      </w:numPr>
      <w:spacing w:before="200" w:after="0" w:line="270" w:lineRule="exact"/>
      <w:contextualSpacing/>
      <w:outlineLvl w:val="5"/>
    </w:pPr>
    <w:rPr>
      <w:rFonts w:ascii="FlandersArtSerif-Regular" w:eastAsiaTheme="majorEastAsia" w:hAnsi="FlandersArtSerif-Regular" w:cstheme="majorBidi"/>
      <w:iCs/>
      <w:color w:val="1D1B11" w:themeColor="background2" w:themeShade="1A"/>
      <w:szCs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0102"/>
    <w:pPr>
      <w:keepNext/>
      <w:keepLines/>
      <w:numPr>
        <w:ilvl w:val="6"/>
        <w:numId w:val="36"/>
      </w:numPr>
      <w:spacing w:before="200" w:after="0" w:line="270" w:lineRule="exact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A62B0B"/>
    <w:pPr>
      <w:keepNext/>
      <w:keepLines/>
      <w:numPr>
        <w:ilvl w:val="7"/>
        <w:numId w:val="36"/>
      </w:numPr>
      <w:spacing w:before="200" w:after="0" w:line="270" w:lineRule="exact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A62B0B"/>
    <w:pPr>
      <w:keepNext/>
      <w:keepLines/>
      <w:numPr>
        <w:ilvl w:val="8"/>
        <w:numId w:val="4"/>
      </w:numPr>
      <w:spacing w:before="200" w:after="0" w:line="270" w:lineRule="exact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Paragraph1">
    <w:name w:val="List Paragraph1"/>
    <w:basedOn w:val="Standaard"/>
    <w:uiPriority w:val="34"/>
    <w:qFormat/>
    <w:rsid w:val="00A62B0B"/>
    <w:pPr>
      <w:spacing w:after="0" w:line="270" w:lineRule="exact"/>
      <w:ind w:left="708"/>
      <w:contextualSpacing/>
    </w:pPr>
    <w:rPr>
      <w:rFonts w:ascii="FlandersArtSans-Regular" w:hAnsi="FlandersArtSans-Regular"/>
      <w:color w:val="1D1B11" w:themeColor="background2" w:themeShade="1A"/>
    </w:rPr>
  </w:style>
  <w:style w:type="character" w:customStyle="1" w:styleId="Kop1Char">
    <w:name w:val="Kop 1 Char"/>
    <w:basedOn w:val="Standaardalinea-lettertype"/>
    <w:link w:val="Kop1"/>
    <w:uiPriority w:val="9"/>
    <w:rsid w:val="00260102"/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0102"/>
    <w:rPr>
      <w:rFonts w:ascii="FlandersArtSans-Regular" w:eastAsiaTheme="majorEastAsia" w:hAnsi="FlandersArtSans-Regular" w:cstheme="majorBidi"/>
      <w:bCs/>
      <w:color w:val="000000" w:themeColor="text1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352B51"/>
    <w:rPr>
      <w:rFonts w:ascii="FlandersArtSerif-Bold" w:eastAsiaTheme="majorEastAsia" w:hAnsi="FlandersArtSerif-Bold" w:cstheme="majorBidi"/>
      <w:bCs/>
      <w:color w:val="9B9DA0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0102"/>
    <w:rPr>
      <w:rFonts w:ascii="FlandersArtSerif-Bold" w:eastAsiaTheme="majorEastAsia" w:hAnsi="FlandersArtSerif-Bold" w:cstheme="majorBidi"/>
      <w:bCs/>
      <w:iCs/>
      <w:color w:val="000000" w:themeColor="text1"/>
      <w:sz w:val="22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260102"/>
    <w:rPr>
      <w:rFonts w:ascii="FlandersArtSans-Regular" w:eastAsiaTheme="majorEastAsia" w:hAnsi="FlandersArtSans-Regular" w:cstheme="majorBidi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260102"/>
    <w:rPr>
      <w:rFonts w:ascii="FlandersArtSerif-Regular" w:eastAsiaTheme="majorEastAsia" w:hAnsi="FlandersArtSerif-Regular" w:cstheme="majorBidi"/>
      <w:iCs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260102"/>
    <w:rPr>
      <w:rFonts w:ascii="FlandersArtSerif-Medium" w:eastAsiaTheme="majorEastAsia" w:hAnsi="FlandersArtSerif-Medium" w:cstheme="majorBidi"/>
      <w:iCs/>
      <w:color w:val="9B9DA0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A62B0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rsid w:val="00A62B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1C85"/>
    <w:pPr>
      <w:numPr>
        <w:ilvl w:val="1"/>
      </w:numPr>
      <w:tabs>
        <w:tab w:val="left" w:pos="3686"/>
      </w:tabs>
      <w:spacing w:after="0" w:line="600" w:lineRule="exact"/>
      <w:contextualSpacing/>
      <w:jc w:val="center"/>
    </w:pPr>
    <w:rPr>
      <w:rFonts w:ascii="FlandersArtSerif-Bold" w:hAnsi="FlandersArtSerif-Bold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1C85"/>
    <w:rPr>
      <w:rFonts w:ascii="FlandersArtSerif-Bold" w:hAnsi="FlandersArtSerif-Bold" w:cstheme="minorBidi"/>
      <w:sz w:val="52"/>
      <w:szCs w:val="30"/>
    </w:rPr>
  </w:style>
  <w:style w:type="character" w:styleId="Zwaar">
    <w:name w:val="Strong"/>
    <w:basedOn w:val="Standaardalinea-lettertype"/>
    <w:uiPriority w:val="22"/>
    <w:qFormat/>
    <w:rsid w:val="00727106"/>
    <w:rPr>
      <w:rFonts w:ascii="FlandersArtSans-Bold" w:hAnsi="FlandersArtSans-Bold"/>
      <w:b w:val="0"/>
      <w:bCs/>
    </w:rPr>
  </w:style>
  <w:style w:type="character" w:styleId="Nadruk">
    <w:name w:val="Emphasis"/>
    <w:basedOn w:val="Standaardalinea-lettertype"/>
    <w:rsid w:val="00727106"/>
    <w:rPr>
      <w:rFonts w:ascii="FlandersArtSans-Regular" w:hAnsi="FlandersArtSans-Regular"/>
      <w:i w:val="0"/>
      <w:iCs/>
    </w:rPr>
  </w:style>
  <w:style w:type="paragraph" w:styleId="Lijstalinea">
    <w:name w:val="List Paragraph"/>
    <w:basedOn w:val="Standaard"/>
    <w:uiPriority w:val="34"/>
    <w:qFormat/>
    <w:rsid w:val="00727106"/>
    <w:pPr>
      <w:spacing w:after="0" w:line="270" w:lineRule="exact"/>
      <w:ind w:left="720"/>
      <w:contextualSpacing/>
    </w:pPr>
    <w:rPr>
      <w:rFonts w:ascii="FlandersArtSans-Regular" w:eastAsia="Calibri" w:hAnsi="FlandersArtSans-Regular"/>
      <w:color w:val="1D1B11" w:themeColor="background2" w:themeShade="1A"/>
    </w:rPr>
  </w:style>
  <w:style w:type="paragraph" w:styleId="Geenafstand">
    <w:name w:val="No Spacing"/>
    <w:uiPriority w:val="1"/>
    <w:qFormat/>
    <w:rsid w:val="00BC2A4F"/>
    <w:rPr>
      <w:rFonts w:asciiTheme="minorHAnsi" w:hAnsiTheme="minorHAnsi" w:cstheme="minorBidi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C41C85"/>
    <w:pPr>
      <w:tabs>
        <w:tab w:val="left" w:pos="3686"/>
      </w:tabs>
      <w:spacing w:before="420" w:after="520" w:line="1200" w:lineRule="exact"/>
      <w:contextualSpacing/>
      <w:jc w:val="center"/>
    </w:pPr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C41C85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727106"/>
    <w:rPr>
      <w:rFonts w:ascii="FlandersArtSans-Regular" w:hAnsi="FlandersArtSans-Regular"/>
      <w:i w:val="0"/>
      <w:iCs/>
      <w:color w:val="808080" w:themeColor="text1" w:themeTint="7F"/>
    </w:rPr>
  </w:style>
  <w:style w:type="character" w:styleId="Tekstvantijdelijkeaanduiding">
    <w:name w:val="Placeholder Text"/>
    <w:basedOn w:val="Standaardalinea-lettertype"/>
    <w:uiPriority w:val="99"/>
    <w:semiHidden/>
    <w:rsid w:val="00C41C8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1C85"/>
    <w:pPr>
      <w:spacing w:after="0"/>
      <w:contextualSpacing/>
    </w:pPr>
    <w:rPr>
      <w:rFonts w:ascii="Tahoma" w:hAnsi="Tahoma" w:cs="Tahoma"/>
      <w:color w:val="1D1B11" w:themeColor="background2" w:themeShade="1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C85"/>
    <w:rPr>
      <w:rFonts w:ascii="Tahoma" w:hAnsi="Tahoma" w:cs="Tahoma"/>
      <w:color w:val="1D1B11" w:themeColor="background2" w:themeShade="1A"/>
      <w:sz w:val="16"/>
      <w:szCs w:val="16"/>
    </w:rPr>
  </w:style>
  <w:style w:type="paragraph" w:customStyle="1" w:styleId="streepjes">
    <w:name w:val="streepjes"/>
    <w:basedOn w:val="Standaard"/>
    <w:link w:val="streepjesChar"/>
    <w:qFormat/>
    <w:rsid w:val="00C41C85"/>
    <w:pPr>
      <w:tabs>
        <w:tab w:val="right" w:pos="9923"/>
      </w:tabs>
      <w:spacing w:after="0" w:line="270" w:lineRule="exact"/>
      <w:contextualSpacing/>
      <w:jc w:val="right"/>
    </w:pPr>
    <w:rPr>
      <w:rFonts w:ascii="Calibri" w:eastAsia="FlandersArtSerif-Regular" w:hAnsi="Calibri" w:cs="Calibri"/>
      <w:sz w:val="16"/>
    </w:rPr>
  </w:style>
  <w:style w:type="character" w:styleId="Titelvanboek">
    <w:name w:val="Book Title"/>
    <w:uiPriority w:val="33"/>
    <w:qFormat/>
    <w:rsid w:val="00C41C85"/>
    <w:rPr>
      <w:rFonts w:ascii="FlandersArtSans-Bold" w:hAnsi="FlandersArtSans-Bold"/>
      <w:color w:val="auto"/>
      <w:sz w:val="24"/>
      <w:szCs w:val="24"/>
    </w:rPr>
  </w:style>
  <w:style w:type="character" w:customStyle="1" w:styleId="streepjesChar">
    <w:name w:val="streepjes Char"/>
    <w:basedOn w:val="Standaardalinea-lettertype"/>
    <w:link w:val="streepjes"/>
    <w:rsid w:val="00C41C85"/>
    <w:rPr>
      <w:rFonts w:ascii="Calibri" w:eastAsia="FlandersArtSerif-Regular" w:hAnsi="Calibri" w:cs="Calibri"/>
      <w:sz w:val="16"/>
      <w:szCs w:val="22"/>
    </w:rPr>
  </w:style>
  <w:style w:type="paragraph" w:customStyle="1" w:styleId="Tabelheader">
    <w:name w:val="Tabel header"/>
    <w:basedOn w:val="Standaard"/>
    <w:link w:val="TabelheaderChar"/>
    <w:qFormat/>
    <w:rsid w:val="00727106"/>
    <w:pPr>
      <w:tabs>
        <w:tab w:val="left" w:pos="3686"/>
      </w:tabs>
      <w:spacing w:after="0"/>
      <w:contextualSpacing/>
      <w:jc w:val="center"/>
    </w:pPr>
    <w:rPr>
      <w:rFonts w:ascii="Flanders Art Sans Medium" w:hAnsi="Flanders Art Sans Medium"/>
      <w:bCs/>
      <w:color w:val="FFFFFF" w:themeColor="background1"/>
      <w:sz w:val="17"/>
    </w:rPr>
  </w:style>
  <w:style w:type="paragraph" w:customStyle="1" w:styleId="tabelheader0">
    <w:name w:val="tabel header"/>
    <w:basedOn w:val="Tabelheader"/>
    <w:link w:val="tabelheaderChar0"/>
    <w:rsid w:val="00727106"/>
    <w:rPr>
      <w:rFonts w:ascii="FlandersArtSans-Medium" w:hAnsi="FlandersArtSans-Medium"/>
      <w:bCs w:val="0"/>
    </w:rPr>
  </w:style>
  <w:style w:type="paragraph" w:customStyle="1" w:styleId="Tabelinhoud">
    <w:name w:val="Tabel inhoud"/>
    <w:basedOn w:val="Standaard"/>
    <w:qFormat/>
    <w:rsid w:val="00727106"/>
    <w:pPr>
      <w:tabs>
        <w:tab w:val="left" w:pos="3686"/>
      </w:tabs>
      <w:spacing w:after="0" w:line="270" w:lineRule="exact"/>
      <w:contextualSpacing/>
      <w:jc w:val="center"/>
    </w:pPr>
    <w:rPr>
      <w:rFonts w:ascii="FlandersArtSans-Regular" w:hAnsi="FlandersArtSans-Regular"/>
      <w:bCs/>
      <w:color w:val="1D1B11" w:themeColor="background2" w:themeShade="1A"/>
      <w:sz w:val="17"/>
      <w:szCs w:val="17"/>
    </w:rPr>
  </w:style>
  <w:style w:type="character" w:customStyle="1" w:styleId="TabelheaderChar">
    <w:name w:val="Tabel header Char"/>
    <w:basedOn w:val="Standaardalinea-lettertype"/>
    <w:link w:val="Tabelheader"/>
    <w:rsid w:val="00727106"/>
    <w:rPr>
      <w:rFonts w:ascii="Flanders Art Sans Medium" w:hAnsi="Flanders Art Sans Medium" w:cstheme="minorBidi"/>
      <w:bCs/>
      <w:color w:val="FFFFFF" w:themeColor="background1"/>
      <w:sz w:val="17"/>
      <w:szCs w:val="22"/>
    </w:rPr>
  </w:style>
  <w:style w:type="character" w:customStyle="1" w:styleId="tabelheaderChar0">
    <w:name w:val="tabel header Char"/>
    <w:basedOn w:val="TabelheaderChar"/>
    <w:link w:val="tabelheader0"/>
    <w:rsid w:val="00727106"/>
    <w:rPr>
      <w:rFonts w:ascii="FlandersArtSans-Medium" w:hAnsi="FlandersArtSans-Medium" w:cstheme="minorBidi"/>
      <w:bCs w:val="0"/>
      <w:color w:val="FFFFFF" w:themeColor="background1"/>
      <w:sz w:val="17"/>
      <w:szCs w:val="22"/>
    </w:rPr>
  </w:style>
  <w:style w:type="paragraph" w:styleId="Lijstopsomteken">
    <w:name w:val="List Bullet"/>
    <w:basedOn w:val="Vlottetekst-roodMSF"/>
    <w:uiPriority w:val="99"/>
    <w:unhideWhenUsed/>
    <w:qFormat/>
    <w:rsid w:val="00C41C85"/>
    <w:pPr>
      <w:ind w:left="284" w:hanging="284"/>
    </w:pPr>
  </w:style>
  <w:style w:type="paragraph" w:styleId="Lijstopsomteken2">
    <w:name w:val="List Bullet 2"/>
    <w:basedOn w:val="Inspringing"/>
    <w:uiPriority w:val="99"/>
    <w:unhideWhenUsed/>
    <w:rsid w:val="00C41C85"/>
    <w:pPr>
      <w:ind w:left="567" w:hanging="283"/>
    </w:pPr>
  </w:style>
  <w:style w:type="paragraph" w:styleId="Lijstopsomteken3">
    <w:name w:val="List Bullet 3"/>
    <w:basedOn w:val="Standaard"/>
    <w:uiPriority w:val="99"/>
    <w:unhideWhenUsed/>
    <w:rsid w:val="00727106"/>
    <w:pPr>
      <w:numPr>
        <w:numId w:val="40"/>
      </w:numPr>
      <w:tabs>
        <w:tab w:val="left" w:pos="3686"/>
      </w:tabs>
      <w:spacing w:after="0" w:line="270" w:lineRule="exact"/>
      <w:ind w:left="851" w:hanging="284"/>
      <w:contextualSpacing/>
    </w:pPr>
    <w:rPr>
      <w:rFonts w:ascii="FlandersArtSans-Regular" w:hAnsi="FlandersArtSans-Regular"/>
      <w:color w:val="1D1B11" w:themeColor="background2" w:themeShade="1A"/>
    </w:rPr>
  </w:style>
  <w:style w:type="paragraph" w:styleId="Lijstopsomteken4">
    <w:name w:val="List Bullet 4"/>
    <w:basedOn w:val="Standaard"/>
    <w:uiPriority w:val="99"/>
    <w:unhideWhenUsed/>
    <w:rsid w:val="00727106"/>
    <w:pPr>
      <w:numPr>
        <w:numId w:val="41"/>
      </w:numPr>
      <w:spacing w:after="0" w:line="270" w:lineRule="exact"/>
      <w:ind w:left="1134" w:hanging="283"/>
      <w:contextualSpacing/>
    </w:pPr>
    <w:rPr>
      <w:rFonts w:ascii="FlandersArtSans-Regular" w:hAnsi="FlandersArtSans-Regular"/>
      <w:color w:val="1D1B11" w:themeColor="background2" w:themeShade="1A"/>
    </w:rPr>
  </w:style>
  <w:style w:type="paragraph" w:styleId="Lijstopsomteken5">
    <w:name w:val="List Bullet 5"/>
    <w:basedOn w:val="Standaard"/>
    <w:uiPriority w:val="99"/>
    <w:unhideWhenUsed/>
    <w:rsid w:val="00727106"/>
    <w:pPr>
      <w:numPr>
        <w:numId w:val="37"/>
      </w:numPr>
      <w:spacing w:after="0" w:line="270" w:lineRule="exact"/>
      <w:ind w:left="1418" w:hanging="284"/>
      <w:contextualSpacing/>
    </w:pPr>
    <w:rPr>
      <w:rFonts w:ascii="FlandersArtSans-Regular" w:hAnsi="FlandersArtSans-Regular"/>
      <w:color w:val="1D1B11" w:themeColor="background2" w:themeShade="1A"/>
    </w:rPr>
  </w:style>
  <w:style w:type="paragraph" w:customStyle="1" w:styleId="Vlottetekst-roodMSF">
    <w:name w:val="Vlotte tekst - rood MSF"/>
    <w:basedOn w:val="Standaard"/>
    <w:rsid w:val="00727106"/>
    <w:pPr>
      <w:numPr>
        <w:numId w:val="39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  <w:color w:val="1D1B11" w:themeColor="background2" w:themeShade="1A"/>
    </w:rPr>
  </w:style>
  <w:style w:type="paragraph" w:customStyle="1" w:styleId="Inspringing">
    <w:name w:val="Inspringing"/>
    <w:basedOn w:val="Standaard"/>
    <w:rsid w:val="00727106"/>
    <w:pPr>
      <w:numPr>
        <w:numId w:val="38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  <w:color w:val="1D1B11" w:themeColor="background2" w:themeShade="1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1C85"/>
    <w:pPr>
      <w:spacing w:after="0"/>
      <w:contextualSpacing/>
    </w:pPr>
    <w:rPr>
      <w:rFonts w:ascii="FlandersArtSans-Regular" w:hAnsi="FlandersArtSans-Regular"/>
      <w:color w:val="1D1B11" w:themeColor="background2" w:themeShade="1A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1C85"/>
    <w:rPr>
      <w:rFonts w:asciiTheme="minorHAnsi" w:hAnsiTheme="minorHAnsi" w:cstheme="minorBidi"/>
      <w:color w:val="1D1B11" w:themeColor="background2" w:themeShade="1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1C85"/>
    <w:rPr>
      <w:vertAlign w:val="superscript"/>
    </w:rPr>
  </w:style>
  <w:style w:type="character" w:styleId="Intensievebenadrukking">
    <w:name w:val="Intense Emphasis"/>
    <w:basedOn w:val="Standaardalinea-lettertype"/>
    <w:uiPriority w:val="21"/>
    <w:rsid w:val="00727106"/>
    <w:rPr>
      <w:rFonts w:ascii="FlandersArtSans-Bold" w:hAnsi="FlandersArtSans-Bold"/>
      <w:b w:val="0"/>
      <w:bCs/>
      <w:i w:val="0"/>
      <w:iCs/>
      <w:color w:val="6F8B00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727106"/>
    <w:pPr>
      <w:spacing w:after="0" w:line="270" w:lineRule="exact"/>
      <w:contextualSpacing/>
    </w:pPr>
    <w:rPr>
      <w:rFonts w:ascii="FlandersArtSans-Regular" w:hAnsi="FlandersArtSans-Regular"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27106"/>
    <w:rPr>
      <w:rFonts w:ascii="FlandersArtSans-Regular" w:hAnsi="FlandersArtSans-Regular" w:cstheme="minorBidi"/>
      <w:iCs/>
      <w:color w:val="000000" w:themeColor="text1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7106"/>
    <w:pPr>
      <w:pBdr>
        <w:bottom w:val="single" w:sz="4" w:space="4" w:color="6F8B00" w:themeColor="accent1"/>
      </w:pBdr>
      <w:spacing w:before="200" w:after="280" w:line="270" w:lineRule="exact"/>
      <w:ind w:left="936" w:right="936"/>
      <w:contextualSpacing/>
    </w:pPr>
    <w:rPr>
      <w:rFonts w:ascii="FlandersArtSans-Bold" w:hAnsi="FlandersArtSans-Bold"/>
      <w:bCs/>
      <w:iCs/>
      <w:color w:val="6F8B00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7106"/>
    <w:rPr>
      <w:rFonts w:ascii="FlandersArtSans-Bold" w:hAnsi="FlandersArtSans-Bold" w:cstheme="minorBidi"/>
      <w:bCs/>
      <w:iCs/>
      <w:color w:val="6F8B00" w:themeColor="text2"/>
      <w:sz w:val="22"/>
      <w:szCs w:val="22"/>
    </w:rPr>
  </w:style>
  <w:style w:type="character" w:styleId="Subtieleverwijzing">
    <w:name w:val="Subtle Reference"/>
    <w:basedOn w:val="Standaardalinea-lettertype"/>
    <w:uiPriority w:val="31"/>
    <w:qFormat/>
    <w:rsid w:val="00727106"/>
    <w:rPr>
      <w:rFonts w:ascii="FlandersArtSans-Regular" w:hAnsi="FlandersArtSans-Regular"/>
      <w:caps w:val="0"/>
      <w:smallCaps/>
      <w:color w:val="914E1A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27106"/>
    <w:rPr>
      <w:rFonts w:ascii="FlandersArtSans-Bold" w:hAnsi="FlandersArtSans-Bold"/>
      <w:b w:val="0"/>
      <w:bCs/>
      <w:smallCaps/>
      <w:color w:val="914E1A" w:themeColor="accent2"/>
      <w:spacing w:val="5"/>
      <w:u w:val="single"/>
    </w:rPr>
  </w:style>
  <w:style w:type="paragraph" w:styleId="Koptekst">
    <w:name w:val="header"/>
    <w:basedOn w:val="Standaard"/>
    <w:link w:val="KoptekstChar"/>
    <w:unhideWhenUsed/>
    <w:rsid w:val="00742D22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rsid w:val="00742D22"/>
    <w:rPr>
      <w:rFonts w:asciiTheme="minorHAnsi" w:hAnsiTheme="minorHAnsi" w:cstheme="minorBidi"/>
      <w:sz w:val="22"/>
      <w:szCs w:val="22"/>
    </w:rPr>
  </w:style>
  <w:style w:type="character" w:styleId="Paginanummer">
    <w:name w:val="page number"/>
    <w:basedOn w:val="Standaardalinea-lettertype"/>
    <w:rsid w:val="00742D22"/>
  </w:style>
  <w:style w:type="table" w:styleId="Tabelraster">
    <w:name w:val="Table Grid"/>
    <w:basedOn w:val="Standaardtabel"/>
    <w:uiPriority w:val="59"/>
    <w:rsid w:val="00742D2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742D22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2D22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A5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20" Type="http://schemas.openxmlformats.org/officeDocument/2006/relationships/package" Target="embeddings/Microsoft_Word_Document2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c.europa.eu/agriculture/wine/statistics/index_en.htm" TargetMode="Externa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Dep LV">
      <a:dk1>
        <a:sysClr val="windowText" lastClr="000000"/>
      </a:dk1>
      <a:lt1>
        <a:sysClr val="window" lastClr="FFFFFF"/>
      </a:lt1>
      <a:dk2>
        <a:srgbClr val="6F8B00"/>
      </a:dk2>
      <a:lt2>
        <a:srgbClr val="EEECE1"/>
      </a:lt2>
      <a:accent1>
        <a:srgbClr val="6F8B00"/>
      </a:accent1>
      <a:accent2>
        <a:srgbClr val="914E1A"/>
      </a:accent2>
      <a:accent3>
        <a:srgbClr val="86263B"/>
      </a:accent3>
      <a:accent4>
        <a:srgbClr val="15465B"/>
      </a:accent4>
      <a:accent5>
        <a:srgbClr val="FFFF00"/>
      </a:accent5>
      <a:accent6>
        <a:srgbClr val="000000"/>
      </a:accent6>
      <a:hlink>
        <a:srgbClr val="0000FF"/>
      </a:hlink>
      <a:folHlink>
        <a:srgbClr val="800080"/>
      </a:folHlink>
    </a:clrScheme>
    <a:fontScheme name="Vlaamse overheid algemeen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D3A7-4868-4B41-A78C-4358D60B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Timmermans, Ilse</dc:creator>
  <cp:lastModifiedBy>Timmermans, Ilse</cp:lastModifiedBy>
  <cp:revision>49</cp:revision>
  <dcterms:created xsi:type="dcterms:W3CDTF">2016-01-26T08:03:00Z</dcterms:created>
  <dcterms:modified xsi:type="dcterms:W3CDTF">2016-01-29T09:38:00Z</dcterms:modified>
</cp:coreProperties>
</file>