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17" w:rsidRPr="00082B85" w:rsidRDefault="00FA3B17" w:rsidP="00521E97">
      <w:pPr>
        <w:pStyle w:val="Plattetekst"/>
        <w:jc w:val="center"/>
        <w:rPr>
          <w:rFonts w:ascii="Calibri" w:hAnsi="Calibri" w:cs="Arial"/>
          <w:b/>
          <w:sz w:val="24"/>
          <w:szCs w:val="24"/>
          <w:lang w:val="nl-BE"/>
        </w:rPr>
      </w:pPr>
      <w:bookmarkStart w:id="0" w:name="_GoBack"/>
      <w:bookmarkEnd w:id="0"/>
      <w:r w:rsidRPr="00082B85">
        <w:rPr>
          <w:rFonts w:ascii="Calibri" w:hAnsi="Calibri" w:cs="Arial"/>
          <w:b/>
          <w:sz w:val="24"/>
          <w:szCs w:val="24"/>
          <w:lang w:val="nl-BE"/>
        </w:rPr>
        <w:t xml:space="preserve">COMITE VOOR DE SAMENSTELLING VAN DE NATIONALE RASSENCATALOGUS VOOR LANDBOUWGEWASSEN </w:t>
      </w:r>
    </w:p>
    <w:p w:rsidR="00FA3B17" w:rsidRPr="00082B85" w:rsidRDefault="00FA3B17" w:rsidP="00521E97">
      <w:pPr>
        <w:pStyle w:val="Plattetekst"/>
        <w:jc w:val="center"/>
        <w:rPr>
          <w:rFonts w:ascii="Calibri" w:hAnsi="Calibri" w:cs="Arial"/>
          <w:lang w:val="nl-BE"/>
        </w:rPr>
      </w:pPr>
    </w:p>
    <w:p w:rsidR="00FA3B17" w:rsidRPr="00082B85" w:rsidRDefault="00FA3B17" w:rsidP="00521E97">
      <w:pPr>
        <w:jc w:val="center"/>
        <w:rPr>
          <w:rFonts w:ascii="Calibri" w:hAnsi="Calibri" w:cs="Arial"/>
          <w:b/>
          <w:lang w:val="nl-BE"/>
        </w:rPr>
      </w:pPr>
      <w:r w:rsidRPr="00082B85">
        <w:rPr>
          <w:rFonts w:ascii="Calibri" w:hAnsi="Calibri" w:cs="Arial"/>
          <w:b/>
          <w:lang w:val="nl-BE"/>
        </w:rPr>
        <w:t>CRITERIA VOOR HET ONDERZOEK VAN DE RASSEN MET HET OOG OP HUN TOELATING TOT DE CATALOGUS</w:t>
      </w:r>
    </w:p>
    <w:p w:rsidR="00FA3B17" w:rsidRPr="00082B85" w:rsidRDefault="00FA3B17" w:rsidP="00521E97">
      <w:pPr>
        <w:jc w:val="both"/>
        <w:rPr>
          <w:rFonts w:ascii="Calibri" w:hAnsi="Calibri" w:cs="Arial"/>
          <w:lang w:val="nl-BE"/>
        </w:rPr>
      </w:pPr>
    </w:p>
    <w:p w:rsidR="00FA3B17" w:rsidRPr="00082B85" w:rsidRDefault="00FA3B17" w:rsidP="00B01FCC">
      <w:pPr>
        <w:pBdr>
          <w:top w:val="single" w:sz="4" w:space="0" w:color="auto"/>
          <w:left w:val="single" w:sz="4" w:space="4" w:color="auto"/>
          <w:bottom w:val="single" w:sz="4" w:space="0" w:color="auto"/>
          <w:right w:val="single" w:sz="4" w:space="4" w:color="auto"/>
        </w:pBdr>
        <w:shd w:val="pct35" w:color="auto" w:fill="FFFFFF"/>
        <w:jc w:val="center"/>
        <w:rPr>
          <w:rFonts w:ascii="Calibri" w:hAnsi="Calibri" w:cs="Arial"/>
          <w:lang w:val="nl-BE"/>
        </w:rPr>
      </w:pPr>
    </w:p>
    <w:p w:rsidR="00FA3B17" w:rsidRPr="00082B85" w:rsidRDefault="00FA3B17" w:rsidP="00B01FCC">
      <w:pPr>
        <w:pBdr>
          <w:top w:val="single" w:sz="4" w:space="0" w:color="auto"/>
          <w:left w:val="single" w:sz="4" w:space="4" w:color="auto"/>
          <w:bottom w:val="single" w:sz="4" w:space="0" w:color="auto"/>
          <w:right w:val="single" w:sz="4" w:space="4" w:color="auto"/>
        </w:pBdr>
        <w:shd w:val="pct35" w:color="auto" w:fill="FFFFFF"/>
        <w:jc w:val="center"/>
        <w:rPr>
          <w:rFonts w:ascii="Calibri" w:hAnsi="Calibri" w:cs="Arial"/>
          <w:b/>
          <w:sz w:val="24"/>
          <w:szCs w:val="24"/>
          <w:lang w:val="nl-BE"/>
        </w:rPr>
      </w:pPr>
      <w:r w:rsidRPr="00082B85">
        <w:rPr>
          <w:rFonts w:ascii="Calibri" w:hAnsi="Calibri" w:cs="Arial"/>
          <w:b/>
          <w:sz w:val="24"/>
          <w:szCs w:val="24"/>
          <w:lang w:val="nl-BE"/>
        </w:rPr>
        <w:t>KUILMAÏS</w:t>
      </w:r>
    </w:p>
    <w:p w:rsidR="00FA3B17" w:rsidRPr="00082B85" w:rsidRDefault="00FA3B17" w:rsidP="00B01FCC">
      <w:pPr>
        <w:pBdr>
          <w:top w:val="single" w:sz="4" w:space="0" w:color="auto"/>
          <w:left w:val="single" w:sz="4" w:space="4" w:color="auto"/>
          <w:bottom w:val="single" w:sz="4" w:space="0" w:color="auto"/>
          <w:right w:val="single" w:sz="4" w:space="4" w:color="auto"/>
        </w:pBdr>
        <w:shd w:val="pct35" w:color="auto" w:fill="FFFFFF"/>
        <w:jc w:val="center"/>
        <w:rPr>
          <w:rFonts w:ascii="Calibri" w:hAnsi="Calibri" w:cs="Arial"/>
          <w:lang w:val="nl-BE"/>
        </w:rPr>
      </w:pPr>
    </w:p>
    <w:p w:rsidR="00FA3B17" w:rsidRPr="00082B85" w:rsidRDefault="00FA3B17" w:rsidP="00521E97">
      <w:pPr>
        <w:pStyle w:val="Plattetekstinspringen"/>
        <w:ind w:left="0"/>
        <w:rPr>
          <w:rFonts w:ascii="Calibri" w:hAnsi="Calibri" w:cs="Arial"/>
          <w:lang w:val="nl-BE"/>
        </w:rPr>
      </w:pPr>
    </w:p>
    <w:p w:rsidR="00FA3B17" w:rsidRPr="00082B85" w:rsidRDefault="0029582C" w:rsidP="00521E97">
      <w:pPr>
        <w:pStyle w:val="Plattetekst1"/>
        <w:keepLines/>
        <w:pBdr>
          <w:top w:val="single" w:sz="6" w:space="0" w:color="FFFFFF"/>
          <w:left w:val="single" w:sz="6" w:space="0" w:color="FFFFFF"/>
          <w:bottom w:val="single" w:sz="6" w:space="0" w:color="FFFFFF"/>
          <w:right w:val="single" w:sz="6" w:space="0" w:color="FFFFFF"/>
        </w:pBdr>
        <w:tabs>
          <w:tab w:val="left" w:pos="0"/>
          <w:tab w:val="left" w:pos="217"/>
          <w:tab w:val="left" w:pos="577"/>
          <w:tab w:val="left" w:pos="937"/>
          <w:tab w:val="left" w:pos="1297"/>
          <w:tab w:val="left" w:pos="1657"/>
          <w:tab w:val="left" w:pos="2017"/>
          <w:tab w:val="left" w:pos="2377"/>
          <w:tab w:val="left" w:pos="2737"/>
          <w:tab w:val="left" w:pos="3097"/>
          <w:tab w:val="left" w:pos="3457"/>
          <w:tab w:val="left" w:pos="3817"/>
          <w:tab w:val="left" w:pos="4177"/>
          <w:tab w:val="left" w:pos="4537"/>
          <w:tab w:val="left" w:pos="4897"/>
          <w:tab w:val="left" w:pos="5257"/>
          <w:tab w:val="left" w:pos="5617"/>
          <w:tab w:val="left" w:pos="5977"/>
          <w:tab w:val="left" w:pos="6337"/>
          <w:tab w:val="left" w:pos="6697"/>
          <w:tab w:val="left" w:pos="7057"/>
          <w:tab w:val="left" w:pos="7417"/>
          <w:tab w:val="left" w:pos="7777"/>
          <w:tab w:val="left" w:pos="8137"/>
          <w:tab w:val="left" w:pos="8497"/>
          <w:tab w:val="left" w:pos="8857"/>
          <w:tab w:val="left" w:pos="9217"/>
          <w:tab w:val="left" w:pos="9577"/>
        </w:tabs>
        <w:rPr>
          <w:rFonts w:ascii="Calibri" w:hAnsi="Calibri"/>
          <w:lang w:val="nl-BE"/>
        </w:rPr>
      </w:pPr>
      <w:r w:rsidRPr="00082B85">
        <w:rPr>
          <w:rFonts w:ascii="Calibri" w:hAnsi="Calibri"/>
          <w:i/>
          <w:lang w:val="nl-BE"/>
        </w:rPr>
        <w:t>Zea mai</w:t>
      </w:r>
      <w:r w:rsidR="00FA3B17" w:rsidRPr="00082B85">
        <w:rPr>
          <w:rFonts w:ascii="Calibri" w:hAnsi="Calibri"/>
          <w:i/>
          <w:lang w:val="nl-BE"/>
        </w:rPr>
        <w:t>s</w:t>
      </w:r>
      <w:r w:rsidR="00FA3B17" w:rsidRPr="00082B85">
        <w:rPr>
          <w:rFonts w:ascii="Calibri" w:hAnsi="Calibri"/>
          <w:lang w:val="nl-BE"/>
        </w:rPr>
        <w:t xml:space="preserve"> L.</w:t>
      </w:r>
    </w:p>
    <w:p w:rsidR="00FA3B17" w:rsidRPr="00082B85" w:rsidRDefault="00FA3B17" w:rsidP="00521E97">
      <w:pPr>
        <w:pStyle w:val="Plattetekstinspringen"/>
        <w:rPr>
          <w:rFonts w:ascii="Calibri" w:hAnsi="Calibri" w:cs="Arial"/>
          <w:lang w:val="nl-BE"/>
        </w:rPr>
      </w:pPr>
    </w:p>
    <w:p w:rsidR="00FA3B17" w:rsidRPr="00082B85" w:rsidRDefault="00FA3B17" w:rsidP="00B52092">
      <w:pPr>
        <w:pStyle w:val="Opmaakprofiel1"/>
        <w:jc w:val="left"/>
        <w:rPr>
          <w:rFonts w:ascii="Calibri" w:hAnsi="Calibri" w:cs="Arial"/>
          <w:u w:val="none"/>
          <w:lang w:val="nl-BE"/>
        </w:rPr>
      </w:pPr>
      <w:r w:rsidRPr="00082B85">
        <w:rPr>
          <w:rFonts w:ascii="Calibri" w:hAnsi="Calibri" w:cs="Arial"/>
          <w:u w:val="none"/>
          <w:lang w:val="nl-BE"/>
        </w:rPr>
        <w:t>A. ONDERZOEK VAN DE ONDERSCHEIDBAARHEID, HOMOGENITEIT EN BESTENDIGHEID (OHB)</w:t>
      </w:r>
    </w:p>
    <w:p w:rsidR="00FA3B17" w:rsidRPr="00082B85" w:rsidRDefault="00FA3B17" w:rsidP="00521E97">
      <w:pPr>
        <w:pStyle w:val="Plattetekstinspringen"/>
        <w:ind w:left="0"/>
        <w:rPr>
          <w:rFonts w:ascii="Calibri" w:hAnsi="Calibri" w:cs="Arial"/>
          <w:lang w:val="nl-BE"/>
        </w:rPr>
      </w:pPr>
    </w:p>
    <w:p w:rsidR="00FA3B17" w:rsidRPr="00082B85" w:rsidRDefault="00FA3B17" w:rsidP="00521E97">
      <w:pPr>
        <w:pStyle w:val="Plattetekstinspringen"/>
        <w:ind w:left="0"/>
        <w:rPr>
          <w:rFonts w:ascii="Calibri" w:hAnsi="Calibri" w:cs="Arial"/>
          <w:lang w:val="nl-BE"/>
        </w:rPr>
      </w:pPr>
      <w:r w:rsidRPr="00082B85">
        <w:rPr>
          <w:rFonts w:ascii="Calibri" w:hAnsi="Calibri" w:cs="Arial"/>
          <w:lang w:val="nl-BE"/>
        </w:rPr>
        <w:t>Het OHB-onderzoek wordt uitgevoerd door een officiële instelling van een andere EG-lidstaat.</w:t>
      </w:r>
    </w:p>
    <w:p w:rsidR="00FA3B17" w:rsidRPr="00082B85" w:rsidRDefault="00FA3B17" w:rsidP="00521E97">
      <w:pPr>
        <w:pStyle w:val="Plattetekstinspringen"/>
        <w:ind w:left="0"/>
        <w:rPr>
          <w:rFonts w:ascii="Calibri" w:hAnsi="Calibri" w:cs="Arial"/>
          <w:lang w:val="nl-BE"/>
        </w:rPr>
      </w:pPr>
    </w:p>
    <w:p w:rsidR="00FA3B17" w:rsidRPr="00082B85" w:rsidRDefault="00FA3B17" w:rsidP="00521E97">
      <w:pPr>
        <w:pStyle w:val="Plattetekstinspringen"/>
        <w:ind w:left="0"/>
        <w:rPr>
          <w:rFonts w:ascii="Calibri" w:hAnsi="Calibri" w:cs="Arial"/>
          <w:lang w:val="nl-BE"/>
        </w:rPr>
      </w:pPr>
    </w:p>
    <w:p w:rsidR="00FA3B17" w:rsidRPr="00082B85" w:rsidRDefault="00FA3B17" w:rsidP="00365589">
      <w:pPr>
        <w:pStyle w:val="Opmaakprofiel1"/>
        <w:rPr>
          <w:rFonts w:ascii="Calibri" w:hAnsi="Calibri" w:cs="Arial"/>
          <w:u w:val="none"/>
          <w:lang w:val="nl-BE"/>
        </w:rPr>
      </w:pPr>
      <w:r w:rsidRPr="00082B85">
        <w:rPr>
          <w:rFonts w:ascii="Calibri" w:hAnsi="Calibri" w:cs="Arial"/>
          <w:u w:val="none"/>
          <w:lang w:val="nl-BE"/>
        </w:rPr>
        <w:t>B. ONDERZOEK VAN DE CULTUUR- EN GEBRUIKSWAARDE</w:t>
      </w:r>
    </w:p>
    <w:p w:rsidR="00FA3B17" w:rsidRPr="00082B85" w:rsidRDefault="00FA3B17" w:rsidP="00521E97">
      <w:pPr>
        <w:pStyle w:val="Plattetekstinspringen"/>
        <w:ind w:left="0"/>
        <w:rPr>
          <w:rFonts w:ascii="Calibri" w:hAnsi="Calibri" w:cs="Arial"/>
          <w:lang w:val="nl-BE"/>
        </w:rPr>
      </w:pPr>
    </w:p>
    <w:p w:rsidR="00FA3B17" w:rsidRPr="00082B85" w:rsidRDefault="00FA3B17" w:rsidP="00365589">
      <w:pPr>
        <w:pStyle w:val="Opmaakprofiel2"/>
        <w:rPr>
          <w:rFonts w:ascii="Calibri" w:hAnsi="Calibri" w:cs="Arial"/>
          <w:szCs w:val="22"/>
          <w:lang w:val="nl-BE"/>
        </w:rPr>
      </w:pPr>
      <w:r w:rsidRPr="00082B85">
        <w:rPr>
          <w:rFonts w:ascii="Calibri" w:hAnsi="Calibri" w:cs="Arial"/>
          <w:szCs w:val="22"/>
          <w:lang w:val="nl-BE"/>
        </w:rPr>
        <w:t>Algemene schikkingen</w:t>
      </w:r>
    </w:p>
    <w:p w:rsidR="00FA3B17" w:rsidRPr="00082B85" w:rsidRDefault="00FA3B17" w:rsidP="00E64E54">
      <w:pPr>
        <w:pStyle w:val="Opmaakprofiel3"/>
        <w:rPr>
          <w:rFonts w:ascii="Calibri" w:hAnsi="Calibri"/>
          <w:lang w:val="nl-BE"/>
        </w:rPr>
      </w:pPr>
      <w:r w:rsidRPr="00082B85">
        <w:rPr>
          <w:rFonts w:ascii="Calibri" w:hAnsi="Calibri"/>
          <w:lang w:val="nl-BE"/>
        </w:rPr>
        <w:t>Duur van de proeven en rapportering</w:t>
      </w:r>
    </w:p>
    <w:p w:rsidR="00FA3B17" w:rsidRPr="00082B85" w:rsidRDefault="00FA3B17" w:rsidP="00521E97">
      <w:pPr>
        <w:pStyle w:val="Plattetekstinspringen"/>
        <w:tabs>
          <w:tab w:val="left" w:pos="1276"/>
        </w:tabs>
        <w:ind w:left="0"/>
        <w:rPr>
          <w:rFonts w:ascii="Calibri" w:hAnsi="Calibri" w:cs="Arial"/>
          <w:lang w:val="nl-BE"/>
        </w:rPr>
      </w:pPr>
    </w:p>
    <w:p w:rsidR="00FA3B17" w:rsidRPr="00082B85" w:rsidRDefault="00FA3B17" w:rsidP="00521E97">
      <w:pPr>
        <w:pStyle w:val="Plattetekstinspringen"/>
        <w:tabs>
          <w:tab w:val="left" w:pos="1276"/>
        </w:tabs>
        <w:ind w:left="0"/>
        <w:rPr>
          <w:rFonts w:ascii="Calibri" w:hAnsi="Calibri" w:cs="Arial"/>
          <w:lang w:val="nl-BE"/>
        </w:rPr>
      </w:pPr>
      <w:r w:rsidRPr="00082B85">
        <w:rPr>
          <w:rFonts w:ascii="Calibri" w:hAnsi="Calibri" w:cs="Arial"/>
          <w:lang w:val="nl-BE"/>
        </w:rPr>
        <w:t>Het onderzoek van de cultuur- en gebruikswaarde duurt minstens twee jaar. Elk jaar komt er een evaluatie van de proefrassen via een evaluatierapport, verder het Rapport genoemd (zie 1.8).</w:t>
      </w:r>
    </w:p>
    <w:p w:rsidR="00FA3B17" w:rsidRPr="00082B85" w:rsidRDefault="00FA3B17" w:rsidP="00521E97">
      <w:pPr>
        <w:pStyle w:val="Plattetekstinspringen"/>
        <w:tabs>
          <w:tab w:val="left" w:pos="1276"/>
        </w:tabs>
        <w:ind w:left="0"/>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Indeling en beoordeling van de rassen</w:t>
      </w:r>
    </w:p>
    <w:p w:rsidR="00FA3B17" w:rsidRPr="00082B85" w:rsidRDefault="00FA3B17" w:rsidP="00521E97">
      <w:pPr>
        <w:pStyle w:val="Plattetekstinspringen"/>
        <w:tabs>
          <w:tab w:val="left" w:pos="1276"/>
        </w:tabs>
        <w:ind w:left="0"/>
        <w:rPr>
          <w:rFonts w:ascii="Calibri" w:hAnsi="Calibri" w:cs="Arial"/>
          <w:lang w:val="nl-BE"/>
        </w:rPr>
      </w:pPr>
    </w:p>
    <w:p w:rsidR="0054763D" w:rsidRPr="00082B85" w:rsidRDefault="0054763D" w:rsidP="00662DC5">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 xml:space="preserve">De aanvrager of zijn mandataris meldt zijn ras aan. </w:t>
      </w:r>
    </w:p>
    <w:p w:rsidR="0054763D" w:rsidRPr="00082B85" w:rsidRDefault="0054763D" w:rsidP="00662DC5">
      <w:pPr>
        <w:autoSpaceDE w:val="0"/>
        <w:autoSpaceDN w:val="0"/>
        <w:adjustRightInd w:val="0"/>
        <w:jc w:val="both"/>
        <w:rPr>
          <w:rFonts w:ascii="Calibri" w:hAnsi="Calibri" w:cs="Arial"/>
          <w:sz w:val="22"/>
          <w:szCs w:val="22"/>
          <w:lang w:val="nl-BE"/>
        </w:rPr>
      </w:pPr>
    </w:p>
    <w:p w:rsidR="0054763D" w:rsidRPr="00082B85" w:rsidRDefault="0054763D" w:rsidP="00662DC5">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De TIW legt</w:t>
      </w:r>
      <w:r w:rsidR="00C910E9" w:rsidRPr="00082B85">
        <w:rPr>
          <w:rFonts w:ascii="Calibri" w:hAnsi="Calibri" w:cs="Arial"/>
          <w:sz w:val="22"/>
          <w:szCs w:val="22"/>
          <w:lang w:val="nl-BE"/>
        </w:rPr>
        <w:t xml:space="preserve"> elk jaar</w:t>
      </w:r>
      <w:r w:rsidRPr="00082B85">
        <w:rPr>
          <w:rFonts w:ascii="Calibri" w:hAnsi="Calibri" w:cs="Arial"/>
          <w:sz w:val="22"/>
          <w:szCs w:val="22"/>
          <w:lang w:val="nl-BE"/>
        </w:rPr>
        <w:t xml:space="preserve"> een set van 12 standaardrassen vast. De keuze van deze standaardrassen is uiterst belangrijk en een evenwichtige spreiding gaande van vroege tot late rassen dient aanwezig te zijn.</w:t>
      </w:r>
    </w:p>
    <w:p w:rsidR="0054763D" w:rsidRPr="00082B85" w:rsidRDefault="0054763D" w:rsidP="00662DC5">
      <w:pPr>
        <w:autoSpaceDE w:val="0"/>
        <w:autoSpaceDN w:val="0"/>
        <w:adjustRightInd w:val="0"/>
        <w:jc w:val="both"/>
        <w:rPr>
          <w:rFonts w:ascii="Calibri" w:hAnsi="Calibri" w:cs="Arial"/>
          <w:sz w:val="22"/>
          <w:szCs w:val="22"/>
          <w:lang w:val="nl-BE"/>
        </w:rPr>
      </w:pPr>
    </w:p>
    <w:p w:rsidR="0054763D" w:rsidRPr="00082B85" w:rsidRDefault="0054763D" w:rsidP="00662DC5">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Voor de verdere beproeving worden 2 rijpheidsgroepen gedefinieerd:</w:t>
      </w:r>
    </w:p>
    <w:p w:rsidR="0054763D" w:rsidRPr="00082B85" w:rsidRDefault="0054763D" w:rsidP="00662DC5">
      <w:pPr>
        <w:pStyle w:val="Plattetekstinspringen"/>
        <w:tabs>
          <w:tab w:val="left" w:pos="1276"/>
        </w:tabs>
        <w:ind w:left="0"/>
        <w:rPr>
          <w:rFonts w:ascii="Calibri" w:hAnsi="Calibri" w:cs="Arial"/>
          <w:szCs w:val="22"/>
          <w:lang w:val="nl-BE"/>
        </w:rPr>
      </w:pPr>
      <w:r w:rsidRPr="00082B85">
        <w:rPr>
          <w:rFonts w:ascii="Calibri" w:hAnsi="Calibri" w:cs="Arial"/>
          <w:szCs w:val="22"/>
          <w:lang w:val="nl-BE"/>
        </w:rPr>
        <w:tab/>
      </w:r>
      <w:r w:rsidRPr="00082B85">
        <w:rPr>
          <w:rFonts w:ascii="Calibri" w:hAnsi="Calibri" w:cs="Arial"/>
          <w:szCs w:val="22"/>
          <w:u w:val="single"/>
          <w:lang w:val="nl-BE"/>
        </w:rPr>
        <w:t>Groep 1</w:t>
      </w:r>
      <w:r w:rsidRPr="00082B85">
        <w:rPr>
          <w:rFonts w:ascii="Calibri" w:hAnsi="Calibri" w:cs="Arial"/>
          <w:szCs w:val="22"/>
          <w:lang w:val="nl-BE"/>
        </w:rPr>
        <w:t xml:space="preserve"> : is de groep van de zeer vroege en halfvroege rassen, </w:t>
      </w:r>
    </w:p>
    <w:p w:rsidR="0054763D" w:rsidRPr="00082B85" w:rsidRDefault="0054763D" w:rsidP="00662DC5">
      <w:pPr>
        <w:pStyle w:val="Plattetekstinspringen"/>
        <w:tabs>
          <w:tab w:val="left" w:pos="1276"/>
        </w:tabs>
        <w:spacing w:line="360" w:lineRule="auto"/>
        <w:ind w:left="0"/>
        <w:rPr>
          <w:rFonts w:ascii="Calibri" w:hAnsi="Calibri" w:cs="Arial"/>
          <w:szCs w:val="22"/>
          <w:lang w:val="nl-BE"/>
        </w:rPr>
      </w:pPr>
      <w:r w:rsidRPr="00082B85">
        <w:rPr>
          <w:rFonts w:ascii="Calibri" w:hAnsi="Calibri" w:cs="Arial"/>
          <w:szCs w:val="22"/>
          <w:lang w:val="nl-BE"/>
        </w:rPr>
        <w:tab/>
      </w:r>
      <w:r w:rsidRPr="00082B85">
        <w:rPr>
          <w:rFonts w:ascii="Calibri" w:hAnsi="Calibri" w:cs="Arial"/>
          <w:szCs w:val="22"/>
          <w:u w:val="single"/>
          <w:lang w:val="nl-BE"/>
        </w:rPr>
        <w:t>Groep 2</w:t>
      </w:r>
      <w:r w:rsidRPr="00082B85">
        <w:rPr>
          <w:rFonts w:ascii="Calibri" w:hAnsi="Calibri" w:cs="Arial"/>
          <w:szCs w:val="22"/>
          <w:lang w:val="nl-BE"/>
        </w:rPr>
        <w:t xml:space="preserve"> : is de groep van halflate en late rassen. </w:t>
      </w:r>
    </w:p>
    <w:p w:rsidR="0054763D" w:rsidRPr="00082B85" w:rsidRDefault="0054763D" w:rsidP="00662DC5">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 xml:space="preserve">Na het </w:t>
      </w:r>
      <w:r w:rsidRPr="00082B85">
        <w:rPr>
          <w:rFonts w:ascii="Calibri" w:hAnsi="Calibri" w:cs="Arial"/>
          <w:b/>
          <w:sz w:val="22"/>
          <w:szCs w:val="22"/>
          <w:lang w:val="nl-BE"/>
        </w:rPr>
        <w:t>eerste proefjaar</w:t>
      </w:r>
      <w:r w:rsidRPr="00082B85">
        <w:rPr>
          <w:rFonts w:ascii="Calibri" w:hAnsi="Calibri" w:cs="Arial"/>
          <w:sz w:val="22"/>
          <w:szCs w:val="22"/>
          <w:lang w:val="nl-BE"/>
        </w:rPr>
        <w:t xml:space="preserve"> wordt elk proefras vergeleken met de Standaarden van de twee rijpheidsgroepen. Dit zijn de 5 beste rassen van respectievelijk de vroegst afrijpende en de laatst afrijpende standaardrassen. Enkel indien het proefras t.o.v. de Standaarden van beide groepen wordt uitgesloten, kan het niet doorgaan naar het tweede proefjaar. </w:t>
      </w:r>
    </w:p>
    <w:p w:rsidR="0054763D" w:rsidRPr="00082B85" w:rsidRDefault="0054763D" w:rsidP="00662DC5">
      <w:pPr>
        <w:autoSpaceDE w:val="0"/>
        <w:autoSpaceDN w:val="0"/>
        <w:adjustRightInd w:val="0"/>
        <w:jc w:val="both"/>
        <w:rPr>
          <w:rFonts w:ascii="Calibri" w:hAnsi="Calibri" w:cs="Arial"/>
          <w:sz w:val="22"/>
          <w:szCs w:val="22"/>
          <w:lang w:val="nl-BE"/>
        </w:rPr>
      </w:pPr>
    </w:p>
    <w:p w:rsidR="0054763D" w:rsidRPr="00082B85" w:rsidRDefault="0054763D" w:rsidP="00662DC5">
      <w:pPr>
        <w:jc w:val="both"/>
        <w:rPr>
          <w:rFonts w:ascii="Calibri" w:hAnsi="Calibri" w:cs="Arial"/>
          <w:sz w:val="22"/>
          <w:szCs w:val="22"/>
          <w:lang w:val="nl-BE"/>
        </w:rPr>
      </w:pPr>
      <w:r w:rsidRPr="00082B85">
        <w:rPr>
          <w:rFonts w:ascii="Calibri" w:hAnsi="Calibri" w:cs="Arial"/>
          <w:sz w:val="22"/>
          <w:szCs w:val="22"/>
          <w:lang w:val="nl-BE"/>
        </w:rPr>
        <w:t xml:space="preserve">Na het </w:t>
      </w:r>
      <w:r w:rsidRPr="00082B85">
        <w:rPr>
          <w:rFonts w:ascii="Calibri" w:hAnsi="Calibri" w:cs="Arial"/>
          <w:b/>
          <w:sz w:val="22"/>
          <w:szCs w:val="22"/>
          <w:lang w:val="nl-BE"/>
        </w:rPr>
        <w:t>tweede proefjaar</w:t>
      </w:r>
      <w:r w:rsidRPr="00082B85">
        <w:rPr>
          <w:rFonts w:ascii="Calibri" w:hAnsi="Calibri" w:cs="Arial"/>
          <w:sz w:val="22"/>
          <w:szCs w:val="22"/>
          <w:lang w:val="nl-BE"/>
        </w:rPr>
        <w:t xml:space="preserve"> wordt het proefras </w:t>
      </w:r>
      <w:r w:rsidRPr="00082B85">
        <w:rPr>
          <w:rFonts w:ascii="Calibri" w:hAnsi="Calibri" w:cs="Arial"/>
          <w:sz w:val="22"/>
          <w:szCs w:val="22"/>
          <w:u w:val="single"/>
          <w:lang w:val="nl-BE"/>
        </w:rPr>
        <w:t>voorlopig</w:t>
      </w:r>
      <w:r w:rsidR="005259F6" w:rsidRPr="00082B85">
        <w:rPr>
          <w:rFonts w:ascii="Calibri" w:hAnsi="Calibri" w:cs="Arial"/>
          <w:sz w:val="22"/>
          <w:szCs w:val="22"/>
          <w:lang w:val="nl-BE"/>
        </w:rPr>
        <w:t xml:space="preserve"> toegewezen aan één van de twee</w:t>
      </w:r>
      <w:r w:rsidRPr="00082B85">
        <w:rPr>
          <w:rFonts w:ascii="Calibri" w:hAnsi="Calibri" w:cs="Arial"/>
          <w:sz w:val="22"/>
          <w:szCs w:val="22"/>
          <w:lang w:val="nl-BE"/>
        </w:rPr>
        <w:t xml:space="preserve"> rijpheidsgroep</w:t>
      </w:r>
      <w:r w:rsidR="005259F6" w:rsidRPr="00082B85">
        <w:rPr>
          <w:rFonts w:ascii="Calibri" w:hAnsi="Calibri" w:cs="Arial"/>
          <w:sz w:val="22"/>
          <w:szCs w:val="22"/>
          <w:lang w:val="nl-BE"/>
        </w:rPr>
        <w:t>en</w:t>
      </w:r>
      <w:r w:rsidRPr="00082B85">
        <w:rPr>
          <w:rFonts w:ascii="Calibri" w:hAnsi="Calibri" w:cs="Arial"/>
          <w:sz w:val="22"/>
          <w:szCs w:val="22"/>
          <w:lang w:val="nl-BE"/>
        </w:rPr>
        <w:t xml:space="preserve"> op basis van het gewogen gemiddelde van het absolute DS-gehalte van de twee beschikbare proefjaren. De Standaard van elke rijpheidsgroep bestaat uit de 4 beste </w:t>
      </w:r>
      <w:r w:rsidR="005259F6" w:rsidRPr="00082B85">
        <w:rPr>
          <w:rFonts w:ascii="Calibri" w:hAnsi="Calibri" w:cs="Arial"/>
          <w:sz w:val="22"/>
          <w:szCs w:val="22"/>
          <w:lang w:val="nl-BE"/>
        </w:rPr>
        <w:t>standaard</w:t>
      </w:r>
      <w:r w:rsidRPr="00082B85">
        <w:rPr>
          <w:rFonts w:ascii="Calibri" w:hAnsi="Calibri" w:cs="Arial"/>
          <w:sz w:val="22"/>
          <w:szCs w:val="22"/>
          <w:lang w:val="nl-BE"/>
        </w:rPr>
        <w:t>rassen.</w:t>
      </w:r>
    </w:p>
    <w:p w:rsidR="0054763D" w:rsidRPr="00082B85" w:rsidRDefault="0054763D" w:rsidP="00662DC5">
      <w:pPr>
        <w:autoSpaceDE w:val="0"/>
        <w:autoSpaceDN w:val="0"/>
        <w:adjustRightInd w:val="0"/>
        <w:jc w:val="both"/>
        <w:rPr>
          <w:rFonts w:ascii="Calibri" w:hAnsi="Calibri" w:cs="Arial"/>
          <w:sz w:val="22"/>
          <w:szCs w:val="22"/>
          <w:lang w:val="nl-BE"/>
        </w:rPr>
      </w:pPr>
    </w:p>
    <w:p w:rsidR="0054763D" w:rsidRPr="00082B85" w:rsidRDefault="0054763D" w:rsidP="00662DC5">
      <w:pPr>
        <w:jc w:val="both"/>
        <w:rPr>
          <w:rFonts w:ascii="Calibri" w:hAnsi="Calibri" w:cs="Arial"/>
          <w:sz w:val="22"/>
          <w:szCs w:val="22"/>
          <w:lang w:val="nl-BE"/>
        </w:rPr>
      </w:pPr>
      <w:r w:rsidRPr="00082B85">
        <w:rPr>
          <w:rFonts w:ascii="Calibri" w:hAnsi="Calibri" w:cs="Arial"/>
          <w:sz w:val="22"/>
          <w:szCs w:val="22"/>
          <w:lang w:val="nl-BE"/>
        </w:rPr>
        <w:t xml:space="preserve">Na het </w:t>
      </w:r>
      <w:r w:rsidRPr="00082B85">
        <w:rPr>
          <w:rFonts w:ascii="Calibri" w:hAnsi="Calibri" w:cs="Arial"/>
          <w:b/>
          <w:sz w:val="22"/>
          <w:szCs w:val="22"/>
          <w:lang w:val="nl-BE"/>
        </w:rPr>
        <w:t>derde proefjaar</w:t>
      </w:r>
      <w:r w:rsidRPr="00082B85">
        <w:rPr>
          <w:rFonts w:ascii="Calibri" w:hAnsi="Calibri" w:cs="Arial"/>
          <w:sz w:val="22"/>
          <w:szCs w:val="22"/>
          <w:lang w:val="nl-BE"/>
        </w:rPr>
        <w:t xml:space="preserve"> wordt het proefras </w:t>
      </w:r>
      <w:r w:rsidRPr="00082B85">
        <w:rPr>
          <w:rFonts w:ascii="Calibri" w:hAnsi="Calibri" w:cs="Arial"/>
          <w:sz w:val="22"/>
          <w:szCs w:val="22"/>
          <w:u w:val="single"/>
          <w:lang w:val="nl-BE"/>
        </w:rPr>
        <w:t>definitief</w:t>
      </w:r>
      <w:r w:rsidRPr="00082B85">
        <w:rPr>
          <w:rFonts w:ascii="Calibri" w:hAnsi="Calibri" w:cs="Arial"/>
          <w:sz w:val="22"/>
          <w:szCs w:val="22"/>
          <w:lang w:val="nl-BE"/>
        </w:rPr>
        <w:t xml:space="preserve"> toegewezen aan </w:t>
      </w:r>
      <w:r w:rsidR="005259F6" w:rsidRPr="00082B85">
        <w:rPr>
          <w:rFonts w:ascii="Calibri" w:hAnsi="Calibri" w:cs="Arial"/>
          <w:sz w:val="22"/>
          <w:szCs w:val="22"/>
          <w:lang w:val="nl-BE"/>
        </w:rPr>
        <w:t>één van de twee</w:t>
      </w:r>
      <w:r w:rsidRPr="00082B85">
        <w:rPr>
          <w:rFonts w:ascii="Calibri" w:hAnsi="Calibri" w:cs="Arial"/>
          <w:sz w:val="22"/>
          <w:szCs w:val="22"/>
          <w:lang w:val="nl-BE"/>
        </w:rPr>
        <w:t xml:space="preserve"> rijpheidsgroep</w:t>
      </w:r>
      <w:r w:rsidR="005259F6" w:rsidRPr="00082B85">
        <w:rPr>
          <w:rFonts w:ascii="Calibri" w:hAnsi="Calibri" w:cs="Arial"/>
          <w:sz w:val="22"/>
          <w:szCs w:val="22"/>
          <w:lang w:val="nl-BE"/>
        </w:rPr>
        <w:t>en</w:t>
      </w:r>
      <w:r w:rsidRPr="00082B85">
        <w:rPr>
          <w:rFonts w:ascii="Calibri" w:hAnsi="Calibri" w:cs="Arial"/>
          <w:sz w:val="22"/>
          <w:szCs w:val="22"/>
          <w:lang w:val="nl-BE"/>
        </w:rPr>
        <w:t xml:space="preserve"> op basis van het gewogen gemiddelde van het absolute DS-gehalte van de drie beschikbare proefjaren. De Standaard van elke rijpheidsgroep bestaat uit de 4 beste </w:t>
      </w:r>
      <w:r w:rsidR="005259F6" w:rsidRPr="00082B85">
        <w:rPr>
          <w:rFonts w:ascii="Calibri" w:hAnsi="Calibri" w:cs="Arial"/>
          <w:sz w:val="22"/>
          <w:szCs w:val="22"/>
          <w:lang w:val="nl-BE"/>
        </w:rPr>
        <w:t>standaard</w:t>
      </w:r>
      <w:r w:rsidRPr="00082B85">
        <w:rPr>
          <w:rFonts w:ascii="Calibri" w:hAnsi="Calibri" w:cs="Arial"/>
          <w:sz w:val="22"/>
          <w:szCs w:val="22"/>
          <w:lang w:val="nl-BE"/>
        </w:rPr>
        <w:t>rassen</w:t>
      </w:r>
      <w:r w:rsidR="005259F6" w:rsidRPr="00082B85">
        <w:rPr>
          <w:rFonts w:ascii="Calibri" w:hAnsi="Calibri" w:cs="Arial"/>
          <w:sz w:val="22"/>
          <w:szCs w:val="22"/>
          <w:lang w:val="nl-BE"/>
        </w:rPr>
        <w:t>.</w:t>
      </w:r>
    </w:p>
    <w:p w:rsidR="0054763D" w:rsidRPr="00082B85" w:rsidRDefault="0054763D" w:rsidP="00662DC5">
      <w:pPr>
        <w:jc w:val="both"/>
        <w:rPr>
          <w:rFonts w:ascii="Calibri" w:hAnsi="Calibri" w:cs="Arial"/>
          <w:sz w:val="22"/>
          <w:szCs w:val="22"/>
          <w:lang w:val="nl-BE"/>
        </w:rPr>
      </w:pPr>
    </w:p>
    <w:p w:rsidR="006516EE" w:rsidRPr="00082B85" w:rsidRDefault="006516EE" w:rsidP="00662DC5">
      <w:pPr>
        <w:jc w:val="both"/>
        <w:rPr>
          <w:rFonts w:ascii="Calibri" w:hAnsi="Calibri" w:cs="Arial"/>
          <w:sz w:val="22"/>
          <w:szCs w:val="22"/>
          <w:lang w:val="nl-BE"/>
        </w:rPr>
      </w:pPr>
    </w:p>
    <w:p w:rsidR="006516EE" w:rsidRPr="00082B85" w:rsidRDefault="006516EE" w:rsidP="00662DC5">
      <w:pPr>
        <w:jc w:val="both"/>
        <w:rPr>
          <w:rFonts w:ascii="Calibri" w:hAnsi="Calibri" w:cs="Arial"/>
          <w:sz w:val="22"/>
          <w:szCs w:val="22"/>
          <w:lang w:val="nl-BE"/>
        </w:rPr>
      </w:pPr>
    </w:p>
    <w:p w:rsidR="005D7B98" w:rsidRPr="00082B85" w:rsidRDefault="005D7B98" w:rsidP="00662DC5">
      <w:pPr>
        <w:jc w:val="both"/>
        <w:rPr>
          <w:rFonts w:ascii="Calibri" w:hAnsi="Calibri" w:cs="Arial"/>
          <w:sz w:val="22"/>
          <w:szCs w:val="22"/>
          <w:u w:val="single"/>
          <w:lang w:val="nl-BE"/>
        </w:rPr>
      </w:pPr>
      <w:r w:rsidRPr="00082B85">
        <w:rPr>
          <w:rFonts w:ascii="Calibri" w:hAnsi="Calibri" w:cs="Arial"/>
          <w:i/>
          <w:sz w:val="22"/>
          <w:szCs w:val="22"/>
          <w:u w:val="single"/>
          <w:lang w:val="nl-BE"/>
        </w:rPr>
        <w:lastRenderedPageBreak/>
        <w:t>In concreto</w:t>
      </w:r>
      <w:r w:rsidRPr="00082B85">
        <w:rPr>
          <w:rFonts w:ascii="Calibri" w:hAnsi="Calibri" w:cs="Arial"/>
          <w:sz w:val="22"/>
          <w:szCs w:val="22"/>
          <w:u w:val="single"/>
          <w:lang w:val="nl-BE"/>
        </w:rPr>
        <w:t xml:space="preserve"> gaat de toewijzing tot een rijpheidsgroep als volgt:</w:t>
      </w:r>
    </w:p>
    <w:p w:rsidR="005D7B98" w:rsidRPr="00082B85" w:rsidRDefault="005D7B98" w:rsidP="005D7B98">
      <w:pPr>
        <w:numPr>
          <w:ilvl w:val="0"/>
          <w:numId w:val="15"/>
        </w:numPr>
        <w:jc w:val="both"/>
        <w:rPr>
          <w:rFonts w:ascii="Calibri" w:hAnsi="Calibri" w:cs="Arial"/>
          <w:sz w:val="22"/>
          <w:szCs w:val="22"/>
          <w:u w:val="single"/>
          <w:lang w:val="nl-BE"/>
        </w:rPr>
      </w:pPr>
      <w:r w:rsidRPr="00082B85">
        <w:rPr>
          <w:rFonts w:ascii="Calibri" w:hAnsi="Calibri" w:cs="Arial"/>
          <w:sz w:val="22"/>
          <w:szCs w:val="22"/>
          <w:u w:val="single"/>
          <w:lang w:val="nl-BE"/>
        </w:rPr>
        <w:t>Na 2 proefjaren:</w:t>
      </w:r>
    </w:p>
    <w:p w:rsidR="006516EE" w:rsidRPr="00082B85" w:rsidRDefault="006516EE" w:rsidP="00662DC5">
      <w:pPr>
        <w:jc w:val="both"/>
        <w:rPr>
          <w:rFonts w:ascii="Calibri" w:hAnsi="Calibri" w:cs="Arial"/>
          <w:sz w:val="22"/>
          <w:szCs w:val="22"/>
          <w:lang w:val="nl-BE"/>
        </w:rPr>
      </w:pPr>
      <w:r w:rsidRPr="00082B85">
        <w:rPr>
          <w:rFonts w:ascii="Calibri" w:hAnsi="Calibri" w:cs="Arial"/>
          <w:sz w:val="22"/>
          <w:szCs w:val="22"/>
          <w:lang w:val="nl-BE"/>
        </w:rPr>
        <w:t>Het</w:t>
      </w:r>
      <w:r w:rsidRPr="00082B85">
        <w:rPr>
          <w:rFonts w:ascii="Calibri" w:hAnsi="Calibri" w:cs="Arial"/>
          <w:b/>
          <w:sz w:val="22"/>
          <w:szCs w:val="22"/>
          <w:lang w:val="nl-BE"/>
        </w:rPr>
        <w:t xml:space="preserve"> gewogen gemiddelde van het DS-gehalte van alle standaardrassen na 2</w:t>
      </w:r>
      <w:r w:rsidR="005173CD" w:rsidRPr="00082B85">
        <w:rPr>
          <w:rFonts w:ascii="Calibri" w:hAnsi="Calibri" w:cs="Arial"/>
          <w:b/>
          <w:sz w:val="22"/>
          <w:szCs w:val="22"/>
          <w:lang w:val="nl-BE"/>
        </w:rPr>
        <w:t xml:space="preserve"> </w:t>
      </w:r>
      <w:r w:rsidRPr="00082B85">
        <w:rPr>
          <w:rFonts w:ascii="Calibri" w:hAnsi="Calibri" w:cs="Arial"/>
          <w:b/>
          <w:sz w:val="22"/>
          <w:szCs w:val="22"/>
          <w:lang w:val="nl-BE"/>
        </w:rPr>
        <w:t>proefjaren</w:t>
      </w:r>
      <w:r w:rsidRPr="00082B85">
        <w:rPr>
          <w:rFonts w:ascii="Calibri" w:hAnsi="Calibri" w:cs="Arial"/>
          <w:sz w:val="22"/>
          <w:szCs w:val="22"/>
          <w:lang w:val="nl-BE"/>
        </w:rPr>
        <w:t xml:space="preserve"> wordt berekend. Deze waarde vorm</w:t>
      </w:r>
      <w:r w:rsidR="008A35D6" w:rsidRPr="00082B85">
        <w:rPr>
          <w:rFonts w:ascii="Calibri" w:hAnsi="Calibri" w:cs="Arial"/>
          <w:sz w:val="22"/>
          <w:szCs w:val="22"/>
          <w:lang w:val="nl-BE"/>
        </w:rPr>
        <w:t>t</w:t>
      </w:r>
      <w:r w:rsidRPr="00082B85">
        <w:rPr>
          <w:rFonts w:ascii="Calibri" w:hAnsi="Calibri" w:cs="Arial"/>
          <w:sz w:val="22"/>
          <w:szCs w:val="22"/>
          <w:lang w:val="nl-BE"/>
        </w:rPr>
        <w:t xml:space="preserve"> de grens tussen Groep 1 en Groep 2</w:t>
      </w:r>
      <w:r w:rsidR="005173CD" w:rsidRPr="00082B85">
        <w:rPr>
          <w:rFonts w:ascii="Calibri" w:hAnsi="Calibri" w:cs="Arial"/>
          <w:sz w:val="22"/>
          <w:szCs w:val="22"/>
          <w:lang w:val="nl-BE"/>
        </w:rPr>
        <w:t xml:space="preserve"> na 2 proefjaren</w:t>
      </w:r>
      <w:r w:rsidRPr="00082B85">
        <w:rPr>
          <w:rFonts w:ascii="Calibri" w:hAnsi="Calibri" w:cs="Arial"/>
          <w:sz w:val="22"/>
          <w:szCs w:val="22"/>
          <w:lang w:val="nl-BE"/>
        </w:rPr>
        <w:t>, m.a.w. alle rassen</w:t>
      </w:r>
      <w:r w:rsidR="005173CD" w:rsidRPr="00082B85">
        <w:rPr>
          <w:rFonts w:ascii="Calibri" w:hAnsi="Calibri" w:cs="Arial"/>
          <w:sz w:val="22"/>
          <w:szCs w:val="22"/>
          <w:lang w:val="nl-BE"/>
        </w:rPr>
        <w:t xml:space="preserve"> van het 2</w:t>
      </w:r>
      <w:r w:rsidR="005173CD" w:rsidRPr="00082B85">
        <w:rPr>
          <w:rFonts w:ascii="Calibri" w:hAnsi="Calibri" w:cs="Arial"/>
          <w:sz w:val="22"/>
          <w:szCs w:val="22"/>
          <w:vertAlign w:val="superscript"/>
          <w:lang w:val="nl-BE"/>
        </w:rPr>
        <w:t>de</w:t>
      </w:r>
      <w:r w:rsidR="005173CD" w:rsidRPr="00082B85">
        <w:rPr>
          <w:rFonts w:ascii="Calibri" w:hAnsi="Calibri" w:cs="Arial"/>
          <w:sz w:val="22"/>
          <w:szCs w:val="22"/>
          <w:lang w:val="nl-BE"/>
        </w:rPr>
        <w:t xml:space="preserve"> proefjaar</w:t>
      </w:r>
      <w:r w:rsidRPr="00082B85">
        <w:rPr>
          <w:rFonts w:ascii="Calibri" w:hAnsi="Calibri" w:cs="Arial"/>
          <w:sz w:val="22"/>
          <w:szCs w:val="22"/>
          <w:lang w:val="nl-BE"/>
        </w:rPr>
        <w:t xml:space="preserve"> (standaardrassen en proefrassen) die een gewogen gemiddelde van het absolute DS-gehalte bezitten dat boven</w:t>
      </w:r>
      <w:r w:rsidR="005173CD" w:rsidRPr="00082B85">
        <w:rPr>
          <w:rFonts w:ascii="Calibri" w:hAnsi="Calibri" w:cs="Arial"/>
          <w:sz w:val="22"/>
          <w:szCs w:val="22"/>
          <w:lang w:val="nl-BE"/>
        </w:rPr>
        <w:t xml:space="preserve"> de</w:t>
      </w:r>
      <w:r w:rsidRPr="00082B85">
        <w:rPr>
          <w:rFonts w:ascii="Calibri" w:hAnsi="Calibri" w:cs="Arial"/>
          <w:sz w:val="22"/>
          <w:szCs w:val="22"/>
          <w:lang w:val="nl-BE"/>
        </w:rPr>
        <w:t xml:space="preserve"> grenswaarde ligt</w:t>
      </w:r>
      <w:r w:rsidR="00634267" w:rsidRPr="00082B85">
        <w:rPr>
          <w:rFonts w:ascii="Calibri" w:hAnsi="Calibri" w:cs="Arial"/>
          <w:sz w:val="22"/>
          <w:szCs w:val="22"/>
          <w:lang w:val="nl-BE"/>
        </w:rPr>
        <w:t>,</w:t>
      </w:r>
      <w:r w:rsidRPr="00082B85">
        <w:rPr>
          <w:rFonts w:ascii="Calibri" w:hAnsi="Calibri" w:cs="Arial"/>
          <w:sz w:val="22"/>
          <w:szCs w:val="22"/>
          <w:lang w:val="nl-BE"/>
        </w:rPr>
        <w:t xml:space="preserve"> worden toegewezen tot Groep 1; alle rassen</w:t>
      </w:r>
      <w:r w:rsidR="008A35D6" w:rsidRPr="00082B85">
        <w:rPr>
          <w:rFonts w:ascii="Calibri" w:hAnsi="Calibri" w:cs="Arial"/>
          <w:sz w:val="22"/>
          <w:szCs w:val="22"/>
          <w:lang w:val="nl-BE"/>
        </w:rPr>
        <w:t xml:space="preserve"> van het 2</w:t>
      </w:r>
      <w:r w:rsidR="008A35D6" w:rsidRPr="00082B85">
        <w:rPr>
          <w:rFonts w:ascii="Calibri" w:hAnsi="Calibri" w:cs="Arial"/>
          <w:sz w:val="22"/>
          <w:szCs w:val="22"/>
          <w:vertAlign w:val="superscript"/>
          <w:lang w:val="nl-BE"/>
        </w:rPr>
        <w:t>de</w:t>
      </w:r>
      <w:r w:rsidR="008A35D6" w:rsidRPr="00082B85">
        <w:rPr>
          <w:rFonts w:ascii="Calibri" w:hAnsi="Calibri" w:cs="Arial"/>
          <w:sz w:val="22"/>
          <w:szCs w:val="22"/>
          <w:lang w:val="nl-BE"/>
        </w:rPr>
        <w:t xml:space="preserve"> proefjaar</w:t>
      </w:r>
      <w:r w:rsidRPr="00082B85">
        <w:rPr>
          <w:rFonts w:ascii="Calibri" w:hAnsi="Calibri" w:cs="Arial"/>
          <w:sz w:val="22"/>
          <w:szCs w:val="22"/>
          <w:lang w:val="nl-BE"/>
        </w:rPr>
        <w:t xml:space="preserve"> (standaardrassen en proefrassen) die een gewogen gemiddelde van het absolute DS-gehalte bezitten dat onder deze grenswaarde ligt worden toegewezen tot Groep 2.</w:t>
      </w:r>
    </w:p>
    <w:p w:rsidR="005D7B98" w:rsidRPr="00082B85" w:rsidRDefault="005D7B98" w:rsidP="005D7B98">
      <w:pPr>
        <w:numPr>
          <w:ilvl w:val="0"/>
          <w:numId w:val="15"/>
        </w:numPr>
        <w:jc w:val="both"/>
        <w:rPr>
          <w:rFonts w:ascii="Calibri" w:hAnsi="Calibri" w:cs="Arial"/>
          <w:sz w:val="22"/>
          <w:szCs w:val="22"/>
          <w:u w:val="single"/>
          <w:lang w:val="nl-BE"/>
        </w:rPr>
      </w:pPr>
      <w:r w:rsidRPr="00082B85">
        <w:rPr>
          <w:rFonts w:ascii="Calibri" w:hAnsi="Calibri" w:cs="Arial"/>
          <w:sz w:val="22"/>
          <w:szCs w:val="22"/>
          <w:u w:val="single"/>
          <w:lang w:val="nl-BE"/>
        </w:rPr>
        <w:t>Na 3 proefjaren:</w:t>
      </w:r>
    </w:p>
    <w:p w:rsidR="005173CD" w:rsidRPr="00082B85" w:rsidRDefault="008A35D6" w:rsidP="00662DC5">
      <w:pPr>
        <w:jc w:val="both"/>
        <w:rPr>
          <w:rFonts w:ascii="Calibri" w:hAnsi="Calibri" w:cs="Arial"/>
          <w:sz w:val="22"/>
          <w:szCs w:val="22"/>
          <w:lang w:val="nl-BE"/>
        </w:rPr>
      </w:pPr>
      <w:r w:rsidRPr="00082B85">
        <w:rPr>
          <w:rFonts w:ascii="Calibri" w:hAnsi="Calibri" w:cs="Arial"/>
          <w:sz w:val="22"/>
          <w:szCs w:val="22"/>
          <w:lang w:val="nl-BE"/>
        </w:rPr>
        <w:t>Het</w:t>
      </w:r>
      <w:r w:rsidRPr="00082B85">
        <w:rPr>
          <w:rFonts w:ascii="Calibri" w:hAnsi="Calibri" w:cs="Arial"/>
          <w:b/>
          <w:sz w:val="22"/>
          <w:szCs w:val="22"/>
          <w:lang w:val="nl-BE"/>
        </w:rPr>
        <w:t xml:space="preserve"> gewogen gemiddelde van het DS-gehalte van alle standaardrassen na 3 proefjaren</w:t>
      </w:r>
      <w:r w:rsidRPr="00082B85">
        <w:rPr>
          <w:rFonts w:ascii="Calibri" w:hAnsi="Calibri" w:cs="Arial"/>
          <w:sz w:val="22"/>
          <w:szCs w:val="22"/>
          <w:lang w:val="nl-BE"/>
        </w:rPr>
        <w:t xml:space="preserve"> wordt berekend. Deze waarde vormt de grens tussen Groep 1 en Groep 2 na 3 proefjaren, m.a.w. alle rassen van het 3</w:t>
      </w:r>
      <w:r w:rsidRPr="00082B85">
        <w:rPr>
          <w:rFonts w:ascii="Calibri" w:hAnsi="Calibri" w:cs="Arial"/>
          <w:sz w:val="22"/>
          <w:szCs w:val="22"/>
          <w:vertAlign w:val="superscript"/>
          <w:lang w:val="nl-BE"/>
        </w:rPr>
        <w:t>de</w:t>
      </w:r>
      <w:r w:rsidRPr="00082B85">
        <w:rPr>
          <w:rFonts w:ascii="Calibri" w:hAnsi="Calibri" w:cs="Arial"/>
          <w:sz w:val="22"/>
          <w:szCs w:val="22"/>
          <w:lang w:val="nl-BE"/>
        </w:rPr>
        <w:t xml:space="preserve"> proefjaar (standaardrassen en proefrassen) die een gewogen gemiddelde van het absolute DS-gehalte bezitten dat boven de grenswaarde ligt worden toegewezen tot Groep 1; alle rassen van het 3</w:t>
      </w:r>
      <w:r w:rsidRPr="00082B85">
        <w:rPr>
          <w:rFonts w:ascii="Calibri" w:hAnsi="Calibri" w:cs="Arial"/>
          <w:sz w:val="22"/>
          <w:szCs w:val="22"/>
          <w:vertAlign w:val="superscript"/>
          <w:lang w:val="nl-BE"/>
        </w:rPr>
        <w:t>de</w:t>
      </w:r>
      <w:r w:rsidRPr="00082B85">
        <w:rPr>
          <w:rFonts w:ascii="Calibri" w:hAnsi="Calibri" w:cs="Arial"/>
          <w:sz w:val="22"/>
          <w:szCs w:val="22"/>
          <w:lang w:val="nl-BE"/>
        </w:rPr>
        <w:t xml:space="preserve"> proefjaar (standaardrassen en proefrassen) die een gewogen gemiddelde van het absolute DS-gehalte bezitten dat onder deze grenswaarde ligt worden toegewezen tot Groep 2.</w:t>
      </w:r>
    </w:p>
    <w:p w:rsidR="006516EE" w:rsidRPr="00082B85" w:rsidRDefault="006516EE" w:rsidP="00662DC5">
      <w:pPr>
        <w:jc w:val="both"/>
        <w:rPr>
          <w:rFonts w:ascii="Calibri" w:hAnsi="Calibri" w:cs="Arial"/>
          <w:sz w:val="22"/>
          <w:szCs w:val="22"/>
          <w:lang w:val="nl-BE"/>
        </w:rPr>
      </w:pPr>
    </w:p>
    <w:p w:rsidR="0054763D" w:rsidRPr="00082B85" w:rsidRDefault="0054763D" w:rsidP="00662DC5">
      <w:pPr>
        <w:jc w:val="both"/>
        <w:rPr>
          <w:rFonts w:ascii="Calibri" w:hAnsi="Calibri" w:cs="Arial"/>
          <w:sz w:val="22"/>
          <w:szCs w:val="22"/>
          <w:lang w:val="nl-BE"/>
        </w:rPr>
      </w:pPr>
      <w:r w:rsidRPr="00082B85">
        <w:rPr>
          <w:rFonts w:ascii="Calibri" w:hAnsi="Calibri" w:cs="Arial"/>
          <w:sz w:val="22"/>
          <w:szCs w:val="22"/>
          <w:lang w:val="nl-BE"/>
        </w:rPr>
        <w:t>Deze grens</w:t>
      </w:r>
      <w:r w:rsidR="006516EE" w:rsidRPr="00082B85">
        <w:rPr>
          <w:rFonts w:ascii="Calibri" w:hAnsi="Calibri" w:cs="Arial"/>
          <w:sz w:val="22"/>
          <w:szCs w:val="22"/>
          <w:lang w:val="nl-BE"/>
        </w:rPr>
        <w:t>waarde</w:t>
      </w:r>
      <w:r w:rsidR="008A35D6" w:rsidRPr="00082B85">
        <w:rPr>
          <w:rFonts w:ascii="Calibri" w:hAnsi="Calibri" w:cs="Arial"/>
          <w:sz w:val="22"/>
          <w:szCs w:val="22"/>
          <w:lang w:val="nl-BE"/>
        </w:rPr>
        <w:t>n bekomen na 2 en 3 proefjaren zullen</w:t>
      </w:r>
      <w:r w:rsidRPr="00082B85">
        <w:rPr>
          <w:rFonts w:ascii="Calibri" w:hAnsi="Calibri" w:cs="Arial"/>
          <w:sz w:val="22"/>
          <w:szCs w:val="22"/>
          <w:lang w:val="nl-BE"/>
        </w:rPr>
        <w:t xml:space="preserve"> elk jaar variëren afhankelijk van de bekomen resultaten en zo rekening houden met mogelijke verschillen in afrijpingsgraad per jaar.</w:t>
      </w:r>
    </w:p>
    <w:p w:rsidR="0054763D" w:rsidRPr="00082B85" w:rsidRDefault="0054763D" w:rsidP="00662DC5">
      <w:pPr>
        <w:jc w:val="both"/>
        <w:rPr>
          <w:rFonts w:ascii="Calibri" w:hAnsi="Calibri" w:cs="Arial"/>
          <w:sz w:val="22"/>
          <w:szCs w:val="22"/>
          <w:lang w:val="nl-BE"/>
        </w:rPr>
      </w:pPr>
    </w:p>
    <w:p w:rsidR="0054763D" w:rsidRPr="00082B85" w:rsidRDefault="0054763D" w:rsidP="00662DC5">
      <w:pPr>
        <w:jc w:val="both"/>
        <w:rPr>
          <w:rFonts w:ascii="Calibri" w:hAnsi="Calibri" w:cs="Arial"/>
          <w:b/>
          <w:sz w:val="22"/>
          <w:szCs w:val="22"/>
          <w:lang w:val="nl-BE"/>
        </w:rPr>
      </w:pPr>
      <w:r w:rsidRPr="00082B85">
        <w:rPr>
          <w:rFonts w:ascii="Calibri" w:hAnsi="Calibri" w:cs="Arial"/>
          <w:sz w:val="22"/>
          <w:szCs w:val="22"/>
          <w:lang w:val="nl-BE"/>
        </w:rPr>
        <w:t xml:space="preserve">Wanneer </w:t>
      </w:r>
      <w:r w:rsidR="005173CD" w:rsidRPr="00082B85">
        <w:rPr>
          <w:rFonts w:ascii="Calibri" w:hAnsi="Calibri" w:cs="Arial"/>
          <w:sz w:val="22"/>
          <w:szCs w:val="22"/>
          <w:lang w:val="nl-BE"/>
        </w:rPr>
        <w:t xml:space="preserve">het gewogen gemiddelde van het absolute DS-gehalte van </w:t>
      </w:r>
      <w:r w:rsidRPr="00082B85">
        <w:rPr>
          <w:rFonts w:ascii="Calibri" w:hAnsi="Calibri" w:cs="Arial"/>
          <w:sz w:val="22"/>
          <w:szCs w:val="22"/>
          <w:lang w:val="nl-BE"/>
        </w:rPr>
        <w:t xml:space="preserve">een proefras minder dan 0.5% </w:t>
      </w:r>
      <w:r w:rsidR="005173CD" w:rsidRPr="00082B85">
        <w:rPr>
          <w:rFonts w:ascii="Calibri" w:hAnsi="Calibri" w:cs="Arial"/>
          <w:sz w:val="22"/>
          <w:szCs w:val="22"/>
          <w:lang w:val="nl-BE"/>
        </w:rPr>
        <w:t xml:space="preserve">eenheden </w:t>
      </w:r>
      <w:r w:rsidR="008A35D6" w:rsidRPr="00082B85">
        <w:rPr>
          <w:rFonts w:ascii="Calibri" w:hAnsi="Calibri" w:cs="Arial"/>
          <w:sz w:val="22"/>
          <w:szCs w:val="22"/>
          <w:lang w:val="nl-BE"/>
        </w:rPr>
        <w:t>DS verschilt van zijn</w:t>
      </w:r>
      <w:r w:rsidRPr="00082B85">
        <w:rPr>
          <w:rFonts w:ascii="Calibri" w:hAnsi="Calibri" w:cs="Arial"/>
          <w:sz w:val="22"/>
          <w:szCs w:val="22"/>
          <w:lang w:val="nl-BE"/>
        </w:rPr>
        <w:t xml:space="preserve"> grens</w:t>
      </w:r>
      <w:r w:rsidR="005173CD" w:rsidRPr="00082B85">
        <w:rPr>
          <w:rFonts w:ascii="Calibri" w:hAnsi="Calibri" w:cs="Arial"/>
          <w:sz w:val="22"/>
          <w:szCs w:val="22"/>
          <w:lang w:val="nl-BE"/>
        </w:rPr>
        <w:t>waarde</w:t>
      </w:r>
      <w:r w:rsidRPr="00082B85">
        <w:rPr>
          <w:rFonts w:ascii="Calibri" w:hAnsi="Calibri" w:cs="Arial"/>
          <w:sz w:val="22"/>
          <w:szCs w:val="22"/>
          <w:lang w:val="nl-BE"/>
        </w:rPr>
        <w:t>,</w:t>
      </w:r>
      <w:r w:rsidR="005173CD" w:rsidRPr="00082B85">
        <w:rPr>
          <w:rFonts w:ascii="Calibri" w:hAnsi="Calibri" w:cs="Arial"/>
          <w:sz w:val="22"/>
          <w:szCs w:val="22"/>
          <w:lang w:val="nl-BE"/>
        </w:rPr>
        <w:t xml:space="preserve"> wordt het proefras niet alleen beoordeeld binnen zijn toegewezen groep, maar wordt het proefras ook beoordeeld t.o.v. de andere groep. In dit geval wordt het</w:t>
      </w:r>
      <w:r w:rsidRPr="00082B85">
        <w:rPr>
          <w:rFonts w:ascii="Calibri" w:hAnsi="Calibri" w:cs="Arial"/>
          <w:sz w:val="22"/>
          <w:szCs w:val="22"/>
          <w:lang w:val="nl-BE"/>
        </w:rPr>
        <w:t xml:space="preserve"> proefras toegelaten voor opname of voor een derde proefjaar indien het voldoet in één van beide groepen.</w:t>
      </w:r>
    </w:p>
    <w:p w:rsidR="0054763D" w:rsidRPr="00082B85" w:rsidRDefault="0054763D" w:rsidP="00662DC5">
      <w:pPr>
        <w:jc w:val="both"/>
        <w:rPr>
          <w:rFonts w:ascii="Calibri" w:hAnsi="Calibri" w:cs="Arial"/>
          <w:b/>
          <w:sz w:val="22"/>
          <w:szCs w:val="22"/>
          <w:lang w:val="nl-BE"/>
        </w:rPr>
      </w:pPr>
    </w:p>
    <w:p w:rsidR="0054763D" w:rsidRPr="00082B85" w:rsidRDefault="0054763D" w:rsidP="00662DC5">
      <w:pPr>
        <w:jc w:val="both"/>
        <w:rPr>
          <w:rFonts w:ascii="Calibri" w:hAnsi="Calibri" w:cs="Arial"/>
          <w:sz w:val="22"/>
          <w:szCs w:val="22"/>
          <w:lang w:val="nl-BE"/>
        </w:rPr>
      </w:pPr>
      <w:r w:rsidRPr="00082B85">
        <w:rPr>
          <w:rFonts w:ascii="Calibri" w:hAnsi="Calibri" w:cs="Arial"/>
          <w:b/>
          <w:sz w:val="22"/>
          <w:szCs w:val="22"/>
          <w:lang w:val="nl-BE"/>
        </w:rPr>
        <w:t>Opmerking:</w:t>
      </w:r>
      <w:r w:rsidRPr="00082B85">
        <w:rPr>
          <w:rFonts w:ascii="Calibri" w:hAnsi="Calibri" w:cs="Arial"/>
          <w:sz w:val="22"/>
          <w:szCs w:val="22"/>
          <w:lang w:val="nl-BE"/>
        </w:rPr>
        <w:t xml:space="preserve"> In het geval van de standaardrassen is het dus mogelijk dat een </w:t>
      </w:r>
      <w:r w:rsidR="005173CD" w:rsidRPr="00082B85">
        <w:rPr>
          <w:rFonts w:ascii="Calibri" w:hAnsi="Calibri" w:cs="Arial"/>
          <w:sz w:val="22"/>
          <w:szCs w:val="22"/>
          <w:lang w:val="nl-BE"/>
        </w:rPr>
        <w:t>standaard</w:t>
      </w:r>
      <w:r w:rsidRPr="00082B85">
        <w:rPr>
          <w:rFonts w:ascii="Calibri" w:hAnsi="Calibri" w:cs="Arial"/>
          <w:sz w:val="22"/>
          <w:szCs w:val="22"/>
          <w:lang w:val="nl-BE"/>
        </w:rPr>
        <w:t xml:space="preserve">ras het ene jaar behoort tot Groep 1, terwijl het andere jaar dit </w:t>
      </w:r>
      <w:r w:rsidR="005173CD" w:rsidRPr="00082B85">
        <w:rPr>
          <w:rFonts w:ascii="Calibri" w:hAnsi="Calibri" w:cs="Arial"/>
          <w:sz w:val="22"/>
          <w:szCs w:val="22"/>
          <w:lang w:val="nl-BE"/>
        </w:rPr>
        <w:t>standaard</w:t>
      </w:r>
      <w:r w:rsidRPr="00082B85">
        <w:rPr>
          <w:rFonts w:ascii="Calibri" w:hAnsi="Calibri" w:cs="Arial"/>
          <w:sz w:val="22"/>
          <w:szCs w:val="22"/>
          <w:lang w:val="nl-BE"/>
        </w:rPr>
        <w:t xml:space="preserve">ras </w:t>
      </w:r>
      <w:r w:rsidR="005173CD" w:rsidRPr="00082B85">
        <w:rPr>
          <w:rFonts w:ascii="Calibri" w:hAnsi="Calibri" w:cs="Arial"/>
          <w:sz w:val="22"/>
          <w:szCs w:val="22"/>
          <w:lang w:val="nl-BE"/>
        </w:rPr>
        <w:t>behoort</w:t>
      </w:r>
      <w:r w:rsidRPr="00082B85">
        <w:rPr>
          <w:rFonts w:ascii="Calibri" w:hAnsi="Calibri" w:cs="Arial"/>
          <w:sz w:val="22"/>
          <w:szCs w:val="22"/>
          <w:lang w:val="nl-BE"/>
        </w:rPr>
        <w:t xml:space="preserve"> tot Groep 2.</w:t>
      </w:r>
    </w:p>
    <w:p w:rsidR="00FA3B17" w:rsidRPr="00082B85" w:rsidRDefault="00FA3B17" w:rsidP="00521E97">
      <w:pPr>
        <w:pStyle w:val="Plattetekstinspringen"/>
        <w:tabs>
          <w:tab w:val="left" w:pos="1276"/>
        </w:tabs>
        <w:ind w:left="0"/>
        <w:rPr>
          <w:rFonts w:ascii="Calibri" w:hAnsi="Calibri" w:cs="Arial"/>
          <w:lang w:val="nl-BE"/>
        </w:rPr>
      </w:pPr>
      <w:r w:rsidRPr="00082B85">
        <w:rPr>
          <w:rFonts w:ascii="Calibri" w:hAnsi="Calibri" w:cs="Arial"/>
          <w:lang w:val="nl-BE"/>
        </w:rPr>
        <w:t xml:space="preserve"> </w:t>
      </w:r>
    </w:p>
    <w:p w:rsidR="00FA3B17" w:rsidRPr="00082B85" w:rsidRDefault="00FA3B17" w:rsidP="004B04E9">
      <w:pPr>
        <w:pStyle w:val="Opmaakprofiel3"/>
        <w:ind w:left="578" w:hanging="578"/>
        <w:rPr>
          <w:rFonts w:ascii="Calibri" w:hAnsi="Calibri"/>
          <w:lang w:val="nl-BE"/>
        </w:rPr>
      </w:pPr>
      <w:r w:rsidRPr="00082B85">
        <w:rPr>
          <w:rFonts w:ascii="Calibri" w:hAnsi="Calibri"/>
          <w:lang w:val="nl-BE"/>
        </w:rPr>
        <w:t xml:space="preserve">Standaardrassen, Referentierassen en Standaard </w:t>
      </w:r>
    </w:p>
    <w:p w:rsidR="00FA3B17" w:rsidRPr="00082B85" w:rsidRDefault="00FA3B17" w:rsidP="00521E97">
      <w:pPr>
        <w:pStyle w:val="Plattetekstinspringen"/>
        <w:tabs>
          <w:tab w:val="left" w:pos="1276"/>
        </w:tabs>
        <w:rPr>
          <w:rFonts w:ascii="Calibri" w:hAnsi="Calibri" w:cs="Arial"/>
          <w:lang w:val="nl-BE"/>
        </w:rPr>
      </w:pPr>
    </w:p>
    <w:p w:rsidR="0054763D" w:rsidRPr="00082B85" w:rsidRDefault="0054763D" w:rsidP="0054763D">
      <w:pPr>
        <w:pStyle w:val="Plattetekst"/>
        <w:rPr>
          <w:rFonts w:ascii="Calibri" w:hAnsi="Calibri" w:cs="Arial"/>
          <w:lang w:val="nl-BE"/>
        </w:rPr>
      </w:pPr>
      <w:r w:rsidRPr="00082B85">
        <w:rPr>
          <w:rFonts w:ascii="Calibri" w:hAnsi="Calibri" w:cs="Arial"/>
          <w:b/>
          <w:lang w:val="nl-BE"/>
        </w:rPr>
        <w:t xml:space="preserve">Standaardrassen </w:t>
      </w:r>
      <w:r w:rsidRPr="00082B85">
        <w:rPr>
          <w:rFonts w:ascii="Calibri" w:hAnsi="Calibri" w:cs="Arial"/>
          <w:lang w:val="nl-BE"/>
        </w:rPr>
        <w:t>zijn rassen waarmee proefrassen worden vergeleken. Standaardrassen zijn rassen van de Belgische rassencatalogus. Deze standaardrassen hebben een voldoende diversiteit voor het gehe</w:t>
      </w:r>
      <w:r w:rsidR="000E28BE" w:rsidRPr="00082B85">
        <w:rPr>
          <w:rFonts w:ascii="Calibri" w:hAnsi="Calibri" w:cs="Arial"/>
          <w:lang w:val="nl-BE"/>
        </w:rPr>
        <w:t>el van hun kenmerken en zijn zo</w:t>
      </w:r>
      <w:r w:rsidRPr="00082B85">
        <w:rPr>
          <w:rFonts w:ascii="Calibri" w:hAnsi="Calibri" w:cs="Arial"/>
          <w:lang w:val="nl-BE"/>
        </w:rPr>
        <w:t xml:space="preserve">veel mogelijk genetisch onverwant. </w:t>
      </w:r>
    </w:p>
    <w:p w:rsidR="0054763D" w:rsidRPr="00082B85" w:rsidRDefault="0054763D" w:rsidP="0054763D">
      <w:pPr>
        <w:pStyle w:val="Plattetekst"/>
        <w:tabs>
          <w:tab w:val="left" w:pos="0"/>
          <w:tab w:val="left" w:pos="284"/>
          <w:tab w:val="left" w:pos="993"/>
        </w:tabs>
        <w:rPr>
          <w:rFonts w:ascii="Calibri" w:hAnsi="Calibri" w:cs="Arial"/>
          <w:lang w:val="nl-BE"/>
        </w:rPr>
      </w:pPr>
      <w:r w:rsidRPr="00082B85">
        <w:rPr>
          <w:rFonts w:ascii="Calibri" w:hAnsi="Calibri" w:cs="Arial"/>
          <w:lang w:val="nl-BE"/>
        </w:rPr>
        <w:t xml:space="preserve">Voorafgaand aan het begin van een nieuwe beproevingscyclus worden de standaardrassen geactualiseerd. </w:t>
      </w:r>
    </w:p>
    <w:p w:rsidR="00472051" w:rsidRPr="00082B85" w:rsidRDefault="00472051" w:rsidP="00663EC8">
      <w:pPr>
        <w:pStyle w:val="Plattetekst"/>
        <w:tabs>
          <w:tab w:val="left" w:pos="0"/>
          <w:tab w:val="left" w:pos="284"/>
          <w:tab w:val="left" w:pos="993"/>
        </w:tabs>
        <w:spacing w:after="120"/>
        <w:rPr>
          <w:rFonts w:ascii="Calibri" w:hAnsi="Calibri" w:cs="Arial"/>
          <w:lang w:val="nl-BE"/>
        </w:rPr>
      </w:pPr>
    </w:p>
    <w:p w:rsidR="00FA3B17" w:rsidRPr="00082B85" w:rsidRDefault="00FA3B17" w:rsidP="000E28BE">
      <w:pPr>
        <w:pStyle w:val="Plattetekst"/>
        <w:tabs>
          <w:tab w:val="left" w:pos="0"/>
          <w:tab w:val="left" w:pos="284"/>
          <w:tab w:val="left" w:pos="993"/>
        </w:tabs>
        <w:spacing w:after="120"/>
        <w:rPr>
          <w:rFonts w:ascii="Calibri" w:hAnsi="Calibri" w:cs="Arial"/>
          <w:lang w:val="nl-BE"/>
        </w:rPr>
      </w:pPr>
      <w:r w:rsidRPr="00082B85">
        <w:rPr>
          <w:rFonts w:ascii="Calibri" w:hAnsi="Calibri" w:cs="Arial"/>
          <w:lang w:val="nl-BE"/>
        </w:rPr>
        <w:t xml:space="preserve">Vóór de aanmelding worden standaardrassen voor Groep 1 en Groep 2 (zie 1.2) vastgelegd op de vergadering van de Technisch Interregionale werkgroep (TIW). </w:t>
      </w:r>
      <w:r w:rsidR="000E28BE" w:rsidRPr="00082B85">
        <w:rPr>
          <w:rFonts w:ascii="Calibri" w:hAnsi="Calibri" w:cs="Arial"/>
          <w:lang w:val="nl-BE"/>
        </w:rPr>
        <w:t xml:space="preserve">In het totaal worden 12 rassen aangeduid, </w:t>
      </w:r>
      <w:r w:rsidRPr="00082B85">
        <w:rPr>
          <w:rFonts w:ascii="Calibri" w:hAnsi="Calibri" w:cs="Arial"/>
          <w:lang w:val="nl-BE"/>
        </w:rPr>
        <w:t xml:space="preserve">6 zeer vroege tot halfvroege rassen en 6 halflate tot late rassen. </w:t>
      </w:r>
    </w:p>
    <w:p w:rsidR="00FA3B17" w:rsidRPr="00082B85" w:rsidRDefault="00FA3B17" w:rsidP="00521E97">
      <w:pPr>
        <w:pStyle w:val="Plattetekst"/>
        <w:tabs>
          <w:tab w:val="left" w:pos="0"/>
          <w:tab w:val="left" w:pos="284"/>
          <w:tab w:val="left" w:pos="993"/>
        </w:tabs>
        <w:rPr>
          <w:rFonts w:ascii="Calibri" w:hAnsi="Calibri" w:cs="Arial"/>
          <w:lang w:val="nl-BE"/>
        </w:rPr>
      </w:pPr>
    </w:p>
    <w:p w:rsidR="004B04E9" w:rsidRPr="00082B85" w:rsidRDefault="00FA3B17" w:rsidP="00521E97">
      <w:pPr>
        <w:pStyle w:val="Plattetekst"/>
        <w:tabs>
          <w:tab w:val="left" w:pos="0"/>
          <w:tab w:val="left" w:pos="284"/>
          <w:tab w:val="left" w:pos="993"/>
        </w:tabs>
        <w:rPr>
          <w:rFonts w:ascii="Calibri" w:hAnsi="Calibri" w:cs="Arial"/>
          <w:lang w:val="nl-BE"/>
        </w:rPr>
      </w:pPr>
      <w:r w:rsidRPr="00082B85">
        <w:rPr>
          <w:rFonts w:ascii="Calibri" w:hAnsi="Calibri" w:cs="Arial"/>
          <w:lang w:val="nl-BE"/>
        </w:rPr>
        <w:t xml:space="preserve">Binnen elke </w:t>
      </w:r>
      <w:r w:rsidRPr="00082B85">
        <w:rPr>
          <w:rFonts w:ascii="Calibri" w:hAnsi="Calibri" w:cs="Arial"/>
          <w:lang w:val="nl-NL"/>
        </w:rPr>
        <w:t>rijpheidsgroep</w:t>
      </w:r>
      <w:r w:rsidRPr="00082B85">
        <w:rPr>
          <w:rFonts w:ascii="Calibri" w:hAnsi="Calibri" w:cs="Arial"/>
          <w:lang w:val="nl-BE"/>
        </w:rPr>
        <w:t xml:space="preserve"> wordt na elke oogst, voor ieder kenmerk het gemiddelde van de standaardrassen berekend. Voor elk standaardras wordt per kenmerk de afwijking ten opzichte van dit gemiddelde bepaald. Deze afwijking wordt volgens de regels onder hoofdstuk 3 omgezet in punten. </w:t>
      </w:r>
    </w:p>
    <w:p w:rsidR="00FA3B17" w:rsidRPr="00082B85" w:rsidRDefault="00FA3B17" w:rsidP="00521E97">
      <w:pPr>
        <w:pStyle w:val="Plattetekst"/>
        <w:tabs>
          <w:tab w:val="left" w:pos="0"/>
          <w:tab w:val="left" w:pos="284"/>
          <w:tab w:val="left" w:pos="993"/>
        </w:tabs>
        <w:rPr>
          <w:rFonts w:ascii="Calibri" w:hAnsi="Calibri" w:cs="Arial"/>
          <w:lang w:val="nl-BE"/>
        </w:rPr>
      </w:pPr>
      <w:r w:rsidRPr="00082B85">
        <w:rPr>
          <w:rFonts w:ascii="Calibri" w:hAnsi="Calibri" w:cs="Arial"/>
          <w:lang w:val="nl-BE"/>
        </w:rPr>
        <w:t xml:space="preserve">De som van de punten voor de afzonderlijke kenmerken is de eindscore van een standaardras. De 5 (C1= 1e proefjaar) of 4 (C2 en C3= 2e en 3e proefjaar) standaardrassen met de beste eindscore worden geselecteerd als </w:t>
      </w:r>
      <w:r w:rsidRPr="00082B85">
        <w:rPr>
          <w:rFonts w:ascii="Calibri" w:hAnsi="Calibri" w:cs="Arial"/>
          <w:b/>
          <w:lang w:val="nl-BE"/>
        </w:rPr>
        <w:t>definitieve standaardrassen.</w:t>
      </w:r>
      <w:r w:rsidRPr="00082B85">
        <w:rPr>
          <w:rFonts w:ascii="Calibri" w:hAnsi="Calibri" w:cs="Arial"/>
          <w:lang w:val="nl-BE"/>
        </w:rPr>
        <w:t xml:space="preserve"> Binnen de set definitieve standaardrassen wordt voor ieder kenmerk opnieuw het gemiddelde berekend. Deze gemiddelden vormen </w:t>
      </w:r>
      <w:r w:rsidRPr="00082B85">
        <w:rPr>
          <w:rFonts w:ascii="Calibri" w:hAnsi="Calibri" w:cs="Arial"/>
          <w:b/>
          <w:lang w:val="nl-BE"/>
        </w:rPr>
        <w:t>de Standaard</w:t>
      </w:r>
      <w:r w:rsidRPr="00082B85">
        <w:rPr>
          <w:rFonts w:ascii="Calibri" w:hAnsi="Calibri" w:cs="Arial"/>
          <w:lang w:val="nl-BE"/>
        </w:rPr>
        <w:t xml:space="preserve"> (</w:t>
      </w:r>
      <w:r w:rsidRPr="00082B85">
        <w:rPr>
          <w:rFonts w:ascii="Calibri" w:hAnsi="Calibri" w:cs="Arial"/>
          <w:b/>
          <w:lang w:val="nl-BE"/>
        </w:rPr>
        <w:t>Standaard 1</w:t>
      </w:r>
      <w:r w:rsidRPr="00082B85">
        <w:rPr>
          <w:rFonts w:ascii="Calibri" w:hAnsi="Calibri" w:cs="Arial"/>
          <w:lang w:val="nl-BE"/>
        </w:rPr>
        <w:t xml:space="preserve"> voor Groep 1 en </w:t>
      </w:r>
      <w:r w:rsidRPr="00082B85">
        <w:rPr>
          <w:rFonts w:ascii="Calibri" w:hAnsi="Calibri" w:cs="Arial"/>
          <w:b/>
          <w:lang w:val="nl-BE"/>
        </w:rPr>
        <w:t>Standaard 2</w:t>
      </w:r>
      <w:r w:rsidRPr="00082B85">
        <w:rPr>
          <w:rFonts w:ascii="Calibri" w:hAnsi="Calibri" w:cs="Arial"/>
          <w:lang w:val="nl-BE"/>
        </w:rPr>
        <w:t xml:space="preserve"> voor Groep 2) waarmee de proefrassen binnen hun rijpheidsgroep worden vergeleken.</w:t>
      </w:r>
    </w:p>
    <w:p w:rsidR="004B04E9" w:rsidRPr="00082B85" w:rsidRDefault="004B04E9" w:rsidP="00521E97">
      <w:pPr>
        <w:pStyle w:val="Plattetekst"/>
        <w:tabs>
          <w:tab w:val="left" w:pos="0"/>
          <w:tab w:val="left" w:pos="284"/>
          <w:tab w:val="left" w:pos="993"/>
        </w:tabs>
        <w:rPr>
          <w:rFonts w:ascii="Calibri" w:hAnsi="Calibri" w:cs="Arial"/>
          <w:lang w:val="nl-BE"/>
        </w:rPr>
      </w:pPr>
    </w:p>
    <w:p w:rsidR="00FA3B17" w:rsidRPr="00082B85" w:rsidRDefault="00FA3B17" w:rsidP="00521E97">
      <w:pPr>
        <w:pStyle w:val="Plattetekst"/>
        <w:tabs>
          <w:tab w:val="left" w:pos="0"/>
          <w:tab w:val="left" w:pos="284"/>
          <w:tab w:val="left" w:pos="993"/>
        </w:tabs>
        <w:rPr>
          <w:rFonts w:ascii="Calibri" w:hAnsi="Calibri" w:cs="Arial"/>
          <w:lang w:val="nl-BE"/>
        </w:rPr>
      </w:pPr>
      <w:r w:rsidRPr="00082B85">
        <w:rPr>
          <w:rFonts w:ascii="Calibri" w:hAnsi="Calibri" w:cs="Arial"/>
          <w:lang w:val="nl-BE"/>
        </w:rPr>
        <w:lastRenderedPageBreak/>
        <w:t xml:space="preserve">De identiteit van de standaardrassen die deel uitmaken van de set </w:t>
      </w:r>
      <w:r w:rsidRPr="00082B85">
        <w:rPr>
          <w:rFonts w:ascii="Calibri" w:hAnsi="Calibri" w:cs="Arial"/>
          <w:b/>
          <w:lang w:val="nl-BE"/>
        </w:rPr>
        <w:t>definitieve standaardrassen</w:t>
      </w:r>
      <w:r w:rsidRPr="00082B85">
        <w:rPr>
          <w:rFonts w:ascii="Calibri" w:hAnsi="Calibri" w:cs="Arial"/>
          <w:lang w:val="nl-BE"/>
        </w:rPr>
        <w:t xml:space="preserve"> kan variëren van jaar tot jaar, afhankelijk van de jaarprestaties van de standaardrassen. De initiële groep van standaardrassen blijft echter vast tijdens een hele proevencyclus.</w:t>
      </w:r>
    </w:p>
    <w:p w:rsidR="004B04E9" w:rsidRPr="00082B85" w:rsidRDefault="004B04E9" w:rsidP="00521E97">
      <w:pPr>
        <w:pStyle w:val="Plattetekst"/>
        <w:tabs>
          <w:tab w:val="left" w:pos="0"/>
          <w:tab w:val="left" w:pos="284"/>
          <w:tab w:val="left" w:pos="993"/>
        </w:tabs>
        <w:rPr>
          <w:rFonts w:ascii="Calibri" w:hAnsi="Calibri" w:cs="Arial"/>
          <w:lang w:val="nl-BE"/>
        </w:rPr>
      </w:pPr>
    </w:p>
    <w:p w:rsidR="00472051" w:rsidRPr="00082B85" w:rsidRDefault="00FA3B17" w:rsidP="00472051">
      <w:pPr>
        <w:pStyle w:val="Plattetekst"/>
        <w:tabs>
          <w:tab w:val="left" w:pos="0"/>
          <w:tab w:val="left" w:pos="284"/>
          <w:tab w:val="left" w:pos="993"/>
        </w:tabs>
        <w:rPr>
          <w:rFonts w:ascii="Calibri" w:hAnsi="Calibri" w:cs="Arial"/>
          <w:lang w:val="nl-BE"/>
        </w:rPr>
      </w:pPr>
      <w:r w:rsidRPr="00082B85">
        <w:rPr>
          <w:rFonts w:ascii="Calibri" w:hAnsi="Calibri" w:cs="Arial"/>
          <w:lang w:val="nl-BE"/>
        </w:rPr>
        <w:t>Mocht blijken dat een standaardras tijdens een beproevingscyclus niet voldoet aan de minimale eisen voor drogestofgehalte en legervasthe</w:t>
      </w:r>
      <w:r w:rsidR="00FA6819" w:rsidRPr="00082B85">
        <w:rPr>
          <w:rFonts w:ascii="Calibri" w:hAnsi="Calibri" w:cs="Arial"/>
          <w:lang w:val="nl-BE"/>
        </w:rPr>
        <w:t>id, zoals gedefinieerd onder 3.2</w:t>
      </w:r>
      <w:r w:rsidRPr="00082B85">
        <w:rPr>
          <w:rFonts w:ascii="Calibri" w:hAnsi="Calibri" w:cs="Arial"/>
          <w:lang w:val="nl-BE"/>
        </w:rPr>
        <w:t>.1 en 3.</w:t>
      </w:r>
      <w:r w:rsidR="00FA6819" w:rsidRPr="00082B85">
        <w:rPr>
          <w:rFonts w:ascii="Calibri" w:hAnsi="Calibri" w:cs="Arial"/>
          <w:lang w:val="nl-BE"/>
        </w:rPr>
        <w:t>2</w:t>
      </w:r>
      <w:r w:rsidRPr="00082B85">
        <w:rPr>
          <w:rFonts w:ascii="Calibri" w:hAnsi="Calibri" w:cs="Arial"/>
          <w:lang w:val="nl-BE"/>
        </w:rPr>
        <w:t xml:space="preserve">.2, dan kan het nooit deel uitmaken van de set definitieve standaardrassen. </w:t>
      </w:r>
      <w:r w:rsidR="00472051" w:rsidRPr="00082B85">
        <w:rPr>
          <w:rFonts w:ascii="Calibri" w:hAnsi="Calibri" w:cs="Arial"/>
          <w:lang w:val="nl-BE"/>
        </w:rPr>
        <w:t>Dit ras kan tijdens volgende proevencycli geen deel uitmaken van de standaardrassen maar het blijft wel als standaardras voor de resterende proefjaren van de aanhangige proefcyclus.</w:t>
      </w:r>
    </w:p>
    <w:p w:rsidR="00FA3B17" w:rsidRPr="00082B85" w:rsidRDefault="00FA3B17" w:rsidP="00521E97">
      <w:pPr>
        <w:pStyle w:val="Plattetekst"/>
        <w:tabs>
          <w:tab w:val="left" w:pos="0"/>
          <w:tab w:val="left" w:pos="284"/>
          <w:tab w:val="left" w:pos="993"/>
        </w:tabs>
        <w:rPr>
          <w:rFonts w:ascii="Calibri" w:hAnsi="Calibri" w:cs="Arial"/>
          <w:lang w:val="nl-BE"/>
        </w:rPr>
      </w:pPr>
    </w:p>
    <w:p w:rsidR="00FA3B17" w:rsidRPr="00082B85" w:rsidRDefault="00FA3B17" w:rsidP="004B04E9">
      <w:pPr>
        <w:pStyle w:val="Plattetekstinspringen"/>
        <w:tabs>
          <w:tab w:val="left" w:pos="0"/>
          <w:tab w:val="left" w:pos="1276"/>
        </w:tabs>
        <w:ind w:left="0"/>
        <w:rPr>
          <w:rFonts w:ascii="Calibri" w:hAnsi="Calibri" w:cs="Arial"/>
          <w:lang w:val="nl-BE"/>
        </w:rPr>
      </w:pPr>
      <w:r w:rsidRPr="00082B85">
        <w:rPr>
          <w:rFonts w:ascii="Calibri" w:hAnsi="Calibri" w:cs="Arial"/>
          <w:b/>
          <w:lang w:val="nl-BE"/>
        </w:rPr>
        <w:t xml:space="preserve">Referentierassen </w:t>
      </w:r>
      <w:r w:rsidRPr="00082B85">
        <w:rPr>
          <w:rFonts w:ascii="Calibri" w:hAnsi="Calibri" w:cs="Arial"/>
          <w:lang w:val="nl-BE"/>
        </w:rPr>
        <w:t>zijn rassen die gebruikt worden als referentie voor de beoordeling van het kenmerk bloei (zie 2.7) en voor het bepalen van het tijdstip voor de oogst (zie 2.3). De referentierassen zullen door de TIW aangeduid worden vóór de aanmelding van proefrassen. Als referentieras voor de oogst zal een evenwichtig halfvroeg afrijpend ras gekozen worden. Het referentieras voor bloei kan hetzelfde zijn als het referentieras van de oogst, maar dit is niet noodzakelijk.</w:t>
      </w:r>
    </w:p>
    <w:p w:rsidR="000E28BE" w:rsidRPr="00082B85" w:rsidRDefault="000E28BE" w:rsidP="004B04E9">
      <w:pPr>
        <w:pStyle w:val="Plattetekstinspringen"/>
        <w:tabs>
          <w:tab w:val="left" w:pos="0"/>
          <w:tab w:val="left" w:pos="1276"/>
        </w:tabs>
        <w:ind w:left="0"/>
        <w:rPr>
          <w:rFonts w:ascii="Calibri" w:hAnsi="Calibri" w:cs="Arial"/>
          <w:lang w:val="nl-BE"/>
        </w:rPr>
      </w:pPr>
    </w:p>
    <w:p w:rsidR="00FA3B17" w:rsidRPr="00082B85" w:rsidRDefault="00FA3B17" w:rsidP="004B04E9">
      <w:pPr>
        <w:pStyle w:val="Opmaakprofiel3"/>
        <w:ind w:left="578" w:hanging="578"/>
        <w:rPr>
          <w:rFonts w:ascii="Calibri" w:hAnsi="Calibri"/>
          <w:lang w:val="nl-BE"/>
        </w:rPr>
      </w:pPr>
      <w:r w:rsidRPr="00082B85">
        <w:rPr>
          <w:rFonts w:ascii="Calibri" w:hAnsi="Calibri"/>
          <w:lang w:val="nl-BE"/>
        </w:rPr>
        <w:t>Te onderzoeken materiaal en zaadhoeveelheid</w:t>
      </w:r>
    </w:p>
    <w:p w:rsidR="00FA3B17" w:rsidRPr="00082B85" w:rsidRDefault="00FA3B17" w:rsidP="00521E97">
      <w:pPr>
        <w:pStyle w:val="Plattetekst"/>
        <w:tabs>
          <w:tab w:val="left" w:pos="284"/>
          <w:tab w:val="left" w:pos="567"/>
          <w:tab w:val="left" w:pos="851"/>
        </w:tabs>
        <w:ind w:left="567"/>
        <w:rPr>
          <w:rFonts w:ascii="Calibri" w:hAnsi="Calibri" w:cs="Arial"/>
          <w:lang w:val="nl-BE"/>
        </w:rPr>
      </w:pPr>
    </w:p>
    <w:p w:rsidR="00FA3B17" w:rsidRPr="00082B85" w:rsidRDefault="00FA3B17" w:rsidP="00521E97">
      <w:pPr>
        <w:pStyle w:val="Plattetekstinspringen"/>
        <w:tabs>
          <w:tab w:val="left" w:pos="0"/>
        </w:tabs>
        <w:ind w:left="0"/>
        <w:rPr>
          <w:rFonts w:ascii="Calibri" w:hAnsi="Calibri" w:cs="Arial"/>
          <w:lang w:val="nl-BE"/>
        </w:rPr>
      </w:pPr>
      <w:r w:rsidRPr="00082B85">
        <w:rPr>
          <w:rFonts w:ascii="Calibri" w:hAnsi="Calibri" w:cs="Arial"/>
          <w:lang w:val="nl-BE"/>
        </w:rPr>
        <w:t xml:space="preserve">De aanvrager of zijn gemachtigde levert het zaaizaad van de proefrassen en standaardrassen en staat garant voor de echtheid van de zaadmonsters. </w:t>
      </w:r>
    </w:p>
    <w:p w:rsidR="00FA3B17" w:rsidRPr="00082B85" w:rsidRDefault="00FA3B17" w:rsidP="00521E97">
      <w:pPr>
        <w:pStyle w:val="Plattetekstinspringen"/>
        <w:tabs>
          <w:tab w:val="left" w:pos="0"/>
        </w:tabs>
        <w:ind w:left="0"/>
        <w:rPr>
          <w:rFonts w:ascii="Calibri" w:hAnsi="Calibri" w:cs="Arial"/>
          <w:lang w:val="nl-BE"/>
        </w:rPr>
      </w:pPr>
      <w:r w:rsidRPr="00082B85">
        <w:rPr>
          <w:rFonts w:ascii="Calibri" w:hAnsi="Calibri" w:cs="Arial"/>
          <w:lang w:val="nl-BE"/>
        </w:rPr>
        <w:t xml:space="preserve">Voor de cultuur en gebruikswaarde proeven (CGW) zijn per beproevingsjaar 27.000 kiemkrachtige zaaizaden (bij duizendkorrelgewicht van 300 g = 8,1 kg) nodig. De minimum te leveren  hoeveelheid is dus 8,1 kg per beproevingsjaar. Indien het duizendkorrelgewicht van het betreffende ras hoger is, moet verhoudingsgewijs meer zaad geleverd worden. De uiterste </w:t>
      </w:r>
      <w:r w:rsidR="00663EC8" w:rsidRPr="00082B85">
        <w:rPr>
          <w:rFonts w:ascii="Calibri" w:hAnsi="Calibri" w:cs="Arial"/>
          <w:lang w:val="nl-BE"/>
        </w:rPr>
        <w:t>leveringsdatum is 28 februari.</w:t>
      </w:r>
    </w:p>
    <w:p w:rsidR="004B04E9" w:rsidRPr="00082B85" w:rsidRDefault="004B04E9" w:rsidP="00521E97">
      <w:pPr>
        <w:pStyle w:val="Plattetekstinspringen"/>
        <w:tabs>
          <w:tab w:val="left" w:pos="0"/>
        </w:tabs>
        <w:ind w:left="0"/>
        <w:rPr>
          <w:rFonts w:ascii="Calibri" w:hAnsi="Calibri" w:cs="Arial"/>
          <w:lang w:val="nl-BE"/>
        </w:rPr>
      </w:pPr>
    </w:p>
    <w:p w:rsidR="004B04E9" w:rsidRPr="00082B85" w:rsidRDefault="00663EC8" w:rsidP="00661B00">
      <w:pPr>
        <w:pStyle w:val="Plattetekstinspringen"/>
        <w:ind w:left="2977" w:hanging="2977"/>
        <w:rPr>
          <w:rFonts w:ascii="Calibri" w:hAnsi="Calibri" w:cs="Arial"/>
          <w:lang w:val="nl-BE"/>
        </w:rPr>
      </w:pPr>
      <w:r w:rsidRPr="00082B85">
        <w:rPr>
          <w:rFonts w:ascii="Calibri" w:hAnsi="Calibri" w:cs="Arial"/>
          <w:lang w:val="nl-BE"/>
        </w:rPr>
        <w:t>Het  afleveringsadres is</w:t>
      </w:r>
      <w:r w:rsidR="00FA3B17" w:rsidRPr="00082B85">
        <w:rPr>
          <w:rFonts w:ascii="Calibri" w:hAnsi="Calibri" w:cs="Arial"/>
          <w:lang w:val="nl-BE"/>
        </w:rPr>
        <w:t>:</w:t>
      </w:r>
      <w:r w:rsidR="00661B00" w:rsidRPr="00082B85">
        <w:rPr>
          <w:rFonts w:ascii="Calibri" w:hAnsi="Calibri" w:cs="Arial"/>
          <w:lang w:val="nl-BE"/>
        </w:rPr>
        <w:t xml:space="preserve"> </w:t>
      </w:r>
      <w:r w:rsidR="00A730F8">
        <w:rPr>
          <w:rFonts w:ascii="Calibri" w:hAnsi="Calibri" w:cs="Arial"/>
          <w:lang w:val="nl-BE"/>
        </w:rPr>
        <w:tab/>
      </w:r>
      <w:r w:rsidR="004B04E9" w:rsidRPr="00082B85">
        <w:rPr>
          <w:rFonts w:ascii="Calibri" w:hAnsi="Calibri" w:cs="Arial"/>
          <w:lang w:val="nl-BE"/>
        </w:rPr>
        <w:t>ILVO–Plant</w:t>
      </w:r>
    </w:p>
    <w:p w:rsidR="004B04E9" w:rsidRPr="00082B85" w:rsidRDefault="004B04E9" w:rsidP="00A730F8">
      <w:pPr>
        <w:pStyle w:val="Plattetekstinspringen"/>
        <w:ind w:left="2977"/>
        <w:rPr>
          <w:rFonts w:ascii="Calibri" w:hAnsi="Calibri" w:cs="Arial"/>
          <w:lang w:val="nl-BE"/>
        </w:rPr>
      </w:pPr>
      <w:r w:rsidRPr="00082B85">
        <w:rPr>
          <w:rFonts w:ascii="Calibri" w:hAnsi="Calibri" w:cs="Arial"/>
          <w:lang w:val="nl-BE"/>
        </w:rPr>
        <w:t>Burgemeester Van Gansberghelaan 109</w:t>
      </w:r>
    </w:p>
    <w:p w:rsidR="00A730F8" w:rsidRDefault="004B04E9" w:rsidP="00A730F8">
      <w:pPr>
        <w:pStyle w:val="Plattetekstinspringen"/>
        <w:ind w:left="2977"/>
        <w:rPr>
          <w:rFonts w:ascii="Calibri" w:hAnsi="Calibri" w:cs="Arial"/>
          <w:lang w:val="nl-BE"/>
        </w:rPr>
      </w:pPr>
      <w:r w:rsidRPr="00082B85">
        <w:rPr>
          <w:rFonts w:ascii="Calibri" w:hAnsi="Calibri" w:cs="Arial"/>
          <w:lang w:val="nl-BE"/>
        </w:rPr>
        <w:t>9820 Merelbeke</w:t>
      </w:r>
    </w:p>
    <w:p w:rsidR="004B04E9" w:rsidRPr="00082B85" w:rsidRDefault="004B04E9" w:rsidP="00A730F8">
      <w:pPr>
        <w:pStyle w:val="Plattetekstinspringen"/>
        <w:ind w:left="2977"/>
        <w:rPr>
          <w:rFonts w:ascii="Calibri" w:hAnsi="Calibri" w:cs="Arial"/>
          <w:lang w:val="nl-BE"/>
        </w:rPr>
      </w:pPr>
    </w:p>
    <w:p w:rsidR="00FA3B17" w:rsidRPr="00082B85" w:rsidRDefault="00FA3B17" w:rsidP="00521E97">
      <w:pPr>
        <w:pStyle w:val="Plattetekstinspringen"/>
        <w:tabs>
          <w:tab w:val="left" w:pos="0"/>
        </w:tabs>
        <w:ind w:left="0"/>
        <w:rPr>
          <w:rFonts w:ascii="Calibri" w:hAnsi="Calibri" w:cs="Arial"/>
          <w:lang w:val="nl-BE"/>
        </w:rPr>
      </w:pPr>
      <w:r w:rsidRPr="00082B85">
        <w:rPr>
          <w:rFonts w:ascii="Calibri" w:hAnsi="Calibri" w:cs="Arial"/>
          <w:lang w:val="nl-BE"/>
        </w:rPr>
        <w:t>Het zaaizaad moet voldoen aan de normen voor de categorie "gecertificeerd zaad" (volgens ISTA-norm: 90% kieming) en mag met geen enkele stof behandeld zijn. Elk jaar</w:t>
      </w:r>
      <w:r w:rsidR="00A04B73">
        <w:rPr>
          <w:rFonts w:ascii="Calibri" w:hAnsi="Calibri" w:cs="Arial"/>
          <w:lang w:val="nl-BE"/>
        </w:rPr>
        <w:t xml:space="preserve"> kan</w:t>
      </w:r>
      <w:r w:rsidRPr="00082B85">
        <w:rPr>
          <w:rFonts w:ascii="Calibri" w:hAnsi="Calibri" w:cs="Arial"/>
          <w:lang w:val="nl-BE"/>
        </w:rPr>
        <w:t xml:space="preserve"> een test</w:t>
      </w:r>
      <w:r w:rsidR="00A04B73">
        <w:rPr>
          <w:rFonts w:ascii="Calibri" w:hAnsi="Calibri" w:cs="Arial"/>
          <w:lang w:val="nl-BE"/>
        </w:rPr>
        <w:t xml:space="preserve"> uitgevoerd worden</w:t>
      </w:r>
      <w:r w:rsidRPr="00082B85">
        <w:rPr>
          <w:rFonts w:ascii="Calibri" w:hAnsi="Calibri" w:cs="Arial"/>
          <w:lang w:val="nl-BE"/>
        </w:rPr>
        <w:t xml:space="preserve"> om te controleren of de zaaizaden werkelijk onbehandeld zijn (zie 1.</w:t>
      </w:r>
      <w:r w:rsidR="00556E22">
        <w:rPr>
          <w:rFonts w:ascii="Calibri" w:hAnsi="Calibri" w:cs="Arial"/>
          <w:lang w:val="nl-BE"/>
        </w:rPr>
        <w:t>5</w:t>
      </w:r>
      <w:r w:rsidRPr="00082B85">
        <w:rPr>
          <w:rFonts w:ascii="Calibri" w:hAnsi="Calibri" w:cs="Arial"/>
          <w:lang w:val="nl-BE"/>
        </w:rPr>
        <w:t xml:space="preserve">). </w:t>
      </w:r>
    </w:p>
    <w:p w:rsidR="00FA3B17" w:rsidRPr="00082B85" w:rsidRDefault="00FA3B17" w:rsidP="00521E97">
      <w:pPr>
        <w:pStyle w:val="Plattetekstinspringen"/>
        <w:tabs>
          <w:tab w:val="left" w:pos="0"/>
        </w:tabs>
        <w:ind w:left="0"/>
        <w:rPr>
          <w:rFonts w:ascii="Calibri" w:hAnsi="Calibri" w:cs="Arial"/>
          <w:lang w:val="nl-BE"/>
        </w:rPr>
      </w:pPr>
    </w:p>
    <w:p w:rsidR="00FA3B17" w:rsidRPr="00082B85" w:rsidRDefault="00FA3B17" w:rsidP="00663EC8">
      <w:pPr>
        <w:pStyle w:val="Plattetekstinspringen"/>
        <w:tabs>
          <w:tab w:val="left" w:pos="0"/>
        </w:tabs>
        <w:spacing w:after="120"/>
        <w:ind w:left="0"/>
        <w:rPr>
          <w:rFonts w:ascii="Calibri" w:hAnsi="Calibri" w:cs="Arial"/>
          <w:lang w:val="nl-BE"/>
        </w:rPr>
      </w:pPr>
      <w:r w:rsidRPr="00082B85">
        <w:rPr>
          <w:rFonts w:ascii="Calibri" w:hAnsi="Calibri" w:cs="Arial"/>
          <w:lang w:val="nl-BE"/>
        </w:rPr>
        <w:t>ILVO-Plant zorgt voor de verdeling van het zaaizaad naar de verschillende proefplaatsen en naar het officieel erkende Laboratorium voor Zaadontleding (</w:t>
      </w:r>
      <w:r w:rsidRPr="00082B85">
        <w:rPr>
          <w:rFonts w:ascii="Calibri" w:hAnsi="Calibri" w:cs="Arial"/>
          <w:b/>
          <w:lang w:val="nl-BE"/>
        </w:rPr>
        <w:t>LZ</w:t>
      </w:r>
      <w:r w:rsidRPr="00082B85">
        <w:rPr>
          <w:rFonts w:ascii="Calibri" w:hAnsi="Calibri" w:cs="Arial"/>
          <w:lang w:val="nl-BE"/>
        </w:rPr>
        <w:t xml:space="preserve">), Burgemeester Van Gansberghelaan 109, 9820 Merelbeke. </w:t>
      </w:r>
    </w:p>
    <w:p w:rsidR="00FA3B17" w:rsidRPr="00082B85" w:rsidRDefault="00FA3B17" w:rsidP="00663EC8">
      <w:pPr>
        <w:pStyle w:val="Plattetekstinspringen"/>
        <w:tabs>
          <w:tab w:val="left" w:pos="0"/>
        </w:tabs>
        <w:spacing w:line="360" w:lineRule="auto"/>
        <w:ind w:left="0"/>
        <w:rPr>
          <w:rFonts w:ascii="Calibri" w:hAnsi="Calibri" w:cs="Arial"/>
          <w:lang w:val="nl-BE"/>
        </w:rPr>
      </w:pPr>
      <w:r w:rsidRPr="00082B85">
        <w:rPr>
          <w:rFonts w:ascii="Calibri" w:hAnsi="Calibri" w:cs="Arial"/>
          <w:lang w:val="nl-BE"/>
        </w:rPr>
        <w:t>LZ neemt van elk zaadlot:</w:t>
      </w:r>
    </w:p>
    <w:p w:rsidR="00FA3B17" w:rsidRPr="00431240" w:rsidRDefault="00FA3B17" w:rsidP="0060407E">
      <w:pPr>
        <w:pStyle w:val="Plattetekstinspringen"/>
        <w:numPr>
          <w:ilvl w:val="0"/>
          <w:numId w:val="6"/>
        </w:numPr>
        <w:tabs>
          <w:tab w:val="left" w:pos="0"/>
        </w:tabs>
        <w:rPr>
          <w:rFonts w:ascii="Calibri" w:hAnsi="Calibri" w:cs="Arial"/>
          <w:lang w:val="nl-BE"/>
        </w:rPr>
      </w:pPr>
      <w:r w:rsidRPr="00431240">
        <w:rPr>
          <w:rFonts w:ascii="Calibri" w:hAnsi="Calibri" w:cs="Arial"/>
          <w:lang w:val="nl-BE"/>
        </w:rPr>
        <w:t>een monster om te controleren of het zaaizaad werkelijk onbehandeld is (</w:t>
      </w:r>
      <w:r w:rsidRPr="00431240">
        <w:rPr>
          <w:rFonts w:ascii="Calibri" w:hAnsi="Calibri" w:cs="Arial"/>
          <w:b/>
          <w:lang w:val="nl-BE"/>
        </w:rPr>
        <w:t>MB</w:t>
      </w:r>
      <w:r w:rsidRPr="00431240">
        <w:rPr>
          <w:rFonts w:ascii="Calibri" w:hAnsi="Calibri" w:cs="Arial"/>
          <w:lang w:val="nl-BE"/>
        </w:rPr>
        <w:t>, zie 1.</w:t>
      </w:r>
      <w:r w:rsidR="00556E22" w:rsidRPr="00431240">
        <w:rPr>
          <w:rFonts w:ascii="Calibri" w:hAnsi="Calibri" w:cs="Arial"/>
          <w:lang w:val="nl-BE"/>
        </w:rPr>
        <w:t>5</w:t>
      </w:r>
      <w:r w:rsidRPr="00431240">
        <w:rPr>
          <w:rFonts w:ascii="Calibri" w:hAnsi="Calibri" w:cs="Arial"/>
          <w:lang w:val="nl-BE"/>
        </w:rPr>
        <w:t>)</w:t>
      </w:r>
    </w:p>
    <w:p w:rsidR="00FA3B17" w:rsidRPr="00A730F8" w:rsidRDefault="00FA3B17" w:rsidP="00A730F8">
      <w:pPr>
        <w:pStyle w:val="Plattetekstinspringen"/>
        <w:numPr>
          <w:ilvl w:val="0"/>
          <w:numId w:val="6"/>
        </w:numPr>
        <w:tabs>
          <w:tab w:val="left" w:pos="0"/>
        </w:tabs>
        <w:rPr>
          <w:rFonts w:ascii="Calibri" w:hAnsi="Calibri" w:cs="Arial"/>
          <w:lang w:val="nl-BE"/>
        </w:rPr>
      </w:pPr>
      <w:r w:rsidRPr="00431240">
        <w:rPr>
          <w:rFonts w:ascii="Calibri" w:hAnsi="Calibri" w:cs="Arial"/>
          <w:lang w:val="nl-BE"/>
        </w:rPr>
        <w:t>en bewaart van elk ras een referentiemonster (</w:t>
      </w:r>
      <w:r w:rsidRPr="00431240">
        <w:rPr>
          <w:rFonts w:ascii="Calibri" w:hAnsi="Calibri" w:cs="Arial"/>
          <w:b/>
          <w:lang w:val="nl-BE"/>
        </w:rPr>
        <w:t>MR</w:t>
      </w:r>
      <w:r w:rsidRPr="00431240">
        <w:rPr>
          <w:rFonts w:ascii="Calibri" w:hAnsi="Calibri" w:cs="Arial"/>
          <w:lang w:val="nl-BE"/>
        </w:rPr>
        <w:t>).</w:t>
      </w:r>
    </w:p>
    <w:p w:rsidR="00FA3B17" w:rsidRPr="00082B85" w:rsidRDefault="00FA3B17" w:rsidP="00B01FCC">
      <w:pPr>
        <w:pStyle w:val="Opmaakprofiel3"/>
        <w:rPr>
          <w:rFonts w:ascii="Calibri" w:hAnsi="Calibri"/>
          <w:lang w:val="nl-BE"/>
        </w:rPr>
      </w:pPr>
      <w:r w:rsidRPr="00082B85">
        <w:rPr>
          <w:rFonts w:ascii="Calibri" w:hAnsi="Calibri"/>
          <w:lang w:val="nl-BE"/>
        </w:rPr>
        <w:t>Detectie van behandelde zaden</w:t>
      </w:r>
    </w:p>
    <w:p w:rsidR="00FA3B17" w:rsidRPr="00082B85" w:rsidRDefault="00FA3B17" w:rsidP="00521E97">
      <w:pPr>
        <w:pStyle w:val="Plattetekstinspringen"/>
        <w:tabs>
          <w:tab w:val="left" w:pos="0"/>
        </w:tabs>
        <w:ind w:left="0"/>
        <w:rPr>
          <w:rFonts w:ascii="Calibri" w:hAnsi="Calibri" w:cs="Arial"/>
          <w:lang w:val="nl-BE"/>
        </w:rPr>
      </w:pPr>
    </w:p>
    <w:p w:rsidR="00FA3B17" w:rsidRPr="00082B85" w:rsidRDefault="00FA3B17" w:rsidP="00521E97">
      <w:pPr>
        <w:pStyle w:val="Plattetekstinspringen"/>
        <w:tabs>
          <w:tab w:val="left" w:pos="0"/>
        </w:tabs>
        <w:ind w:left="0"/>
        <w:rPr>
          <w:rFonts w:ascii="Calibri" w:hAnsi="Calibri" w:cs="Arial"/>
          <w:lang w:val="nl-BE"/>
        </w:rPr>
      </w:pPr>
      <w:r w:rsidRPr="00082B85">
        <w:rPr>
          <w:rFonts w:ascii="Calibri" w:hAnsi="Calibri" w:cs="Arial"/>
          <w:lang w:val="nl-BE"/>
        </w:rPr>
        <w:t>De controle op zaadbehandelingen gebeurt door een</w:t>
      </w:r>
      <w:r w:rsidR="00DA4F88" w:rsidRPr="00082B85">
        <w:rPr>
          <w:rFonts w:ascii="Calibri" w:hAnsi="Calibri" w:cs="Arial"/>
          <w:lang w:val="nl-BE"/>
        </w:rPr>
        <w:t xml:space="preserve"> gespecialiseerd laboratorium.</w:t>
      </w:r>
    </w:p>
    <w:p w:rsidR="004B04E9" w:rsidRPr="00082B85" w:rsidRDefault="004B04E9" w:rsidP="00521E97">
      <w:pPr>
        <w:pStyle w:val="Plattetekstinspringen"/>
        <w:tabs>
          <w:tab w:val="left" w:pos="0"/>
        </w:tabs>
        <w:ind w:left="0"/>
        <w:rPr>
          <w:rFonts w:ascii="Calibri" w:hAnsi="Calibri" w:cs="Arial"/>
          <w:lang w:val="nl-BE"/>
        </w:rPr>
      </w:pPr>
    </w:p>
    <w:p w:rsidR="00FA3B17" w:rsidRPr="00082B85" w:rsidRDefault="00FA3B17" w:rsidP="00521E97">
      <w:pPr>
        <w:pStyle w:val="Plattetekstinspringen"/>
        <w:tabs>
          <w:tab w:val="left" w:pos="0"/>
        </w:tabs>
        <w:ind w:left="0"/>
        <w:rPr>
          <w:rFonts w:ascii="Calibri" w:hAnsi="Calibri" w:cs="Arial"/>
          <w:lang w:val="nl-BE"/>
        </w:rPr>
      </w:pPr>
      <w:r w:rsidRPr="00082B85">
        <w:rPr>
          <w:rFonts w:ascii="Calibri" w:hAnsi="Calibri" w:cs="Arial"/>
          <w:lang w:val="nl-BE"/>
        </w:rPr>
        <w:t>De detectie van behande</w:t>
      </w:r>
      <w:r w:rsidR="004B04E9" w:rsidRPr="00082B85">
        <w:rPr>
          <w:rFonts w:ascii="Calibri" w:hAnsi="Calibri" w:cs="Arial"/>
          <w:lang w:val="nl-BE"/>
        </w:rPr>
        <w:t>lde zaden gebeurt in twee fasen</w:t>
      </w:r>
      <w:r w:rsidRPr="00082B85">
        <w:rPr>
          <w:rFonts w:ascii="Calibri" w:hAnsi="Calibri" w:cs="Arial"/>
          <w:lang w:val="nl-BE"/>
        </w:rPr>
        <w:t>:</w:t>
      </w:r>
    </w:p>
    <w:p w:rsidR="004B04E9" w:rsidRPr="00082B85" w:rsidRDefault="004B04E9" w:rsidP="00521E97">
      <w:pPr>
        <w:pStyle w:val="Plattetekstinspringen"/>
        <w:tabs>
          <w:tab w:val="left" w:pos="0"/>
        </w:tabs>
        <w:ind w:left="0"/>
        <w:rPr>
          <w:rFonts w:ascii="Calibri" w:hAnsi="Calibri" w:cs="Arial"/>
          <w:lang w:val="nl-BE"/>
        </w:rPr>
      </w:pPr>
    </w:p>
    <w:p w:rsidR="00FA3B17" w:rsidRPr="00082B85" w:rsidRDefault="00FA3B17" w:rsidP="00521E97">
      <w:pPr>
        <w:pStyle w:val="Plattetekstinspringen"/>
        <w:tabs>
          <w:tab w:val="left" w:pos="0"/>
        </w:tabs>
        <w:ind w:left="0"/>
        <w:rPr>
          <w:rFonts w:ascii="Calibri" w:hAnsi="Calibri" w:cs="Arial"/>
          <w:lang w:val="nl-BE"/>
        </w:rPr>
      </w:pPr>
      <w:r w:rsidRPr="00082B85">
        <w:rPr>
          <w:rFonts w:ascii="Calibri" w:hAnsi="Calibri" w:cs="Arial"/>
          <w:b/>
          <w:lang w:val="nl-BE"/>
        </w:rPr>
        <w:t>In fase 1</w:t>
      </w:r>
      <w:r w:rsidRPr="00082B85">
        <w:rPr>
          <w:rFonts w:ascii="Calibri" w:hAnsi="Calibri" w:cs="Arial"/>
          <w:lang w:val="nl-BE"/>
        </w:rPr>
        <w:t xml:space="preserve"> neemt LZ uit het MB-monster van alle rassen (proefrassen én standaardrassen) een submonster van een welbepaald aantal zaaizaden (evenveel zaden per ras). De rest van het monster gaat als re</w:t>
      </w:r>
      <w:r w:rsidR="00413BD6" w:rsidRPr="00082B85">
        <w:rPr>
          <w:rFonts w:ascii="Calibri" w:hAnsi="Calibri" w:cs="Arial"/>
          <w:lang w:val="nl-BE"/>
        </w:rPr>
        <w:t>s</w:t>
      </w:r>
      <w:r w:rsidRPr="00082B85">
        <w:rPr>
          <w:rFonts w:ascii="Calibri" w:hAnsi="Calibri" w:cs="Arial"/>
          <w:lang w:val="nl-BE"/>
        </w:rPr>
        <w:t xml:space="preserve">ervemonster in stock. LZ maakt met de </w:t>
      </w:r>
      <w:r w:rsidR="00513C2E" w:rsidRPr="00082B85">
        <w:rPr>
          <w:rFonts w:ascii="Calibri" w:hAnsi="Calibri" w:cs="Arial"/>
          <w:lang w:val="nl-BE"/>
        </w:rPr>
        <w:t xml:space="preserve">submonsters </w:t>
      </w:r>
      <w:r w:rsidRPr="00082B85">
        <w:rPr>
          <w:rFonts w:ascii="Calibri" w:hAnsi="Calibri" w:cs="Arial"/>
          <w:lang w:val="nl-BE"/>
        </w:rPr>
        <w:t xml:space="preserve">van ongeveer 50 rassen in proef een mengmonster. </w:t>
      </w:r>
      <w:r w:rsidRPr="00082B85">
        <w:rPr>
          <w:rFonts w:ascii="Calibri" w:hAnsi="Calibri" w:cs="Arial"/>
          <w:lang w:val="nl-BE"/>
        </w:rPr>
        <w:lastRenderedPageBreak/>
        <w:t xml:space="preserve">LZ stuurt de mengmonsters naar het gespecialiseerd laboratorium dat controleert of de zaden werkelijk onbehandeld zijn. Als de analyse van de mengmonsters aangeeft dat de mengmonsters onbehandeld zijn, dan stopt de analyse. </w:t>
      </w:r>
    </w:p>
    <w:p w:rsidR="00FA3B17" w:rsidRPr="00082B85" w:rsidRDefault="00FA3B17" w:rsidP="00521E97">
      <w:pPr>
        <w:pStyle w:val="Plattetekstinspringen"/>
        <w:tabs>
          <w:tab w:val="left" w:pos="0"/>
        </w:tabs>
        <w:ind w:left="0"/>
        <w:rPr>
          <w:rFonts w:ascii="Calibri" w:hAnsi="Calibri" w:cs="Arial"/>
          <w:lang w:val="nl-BE"/>
        </w:rPr>
      </w:pPr>
      <w:r w:rsidRPr="00082B85">
        <w:rPr>
          <w:rFonts w:ascii="Calibri" w:hAnsi="Calibri" w:cs="Arial"/>
          <w:lang w:val="nl-BE"/>
        </w:rPr>
        <w:t xml:space="preserve">Test een mengmonster wel positief, dan volgt </w:t>
      </w:r>
      <w:r w:rsidRPr="00082B85">
        <w:rPr>
          <w:rFonts w:ascii="Calibri" w:hAnsi="Calibri" w:cs="Arial"/>
          <w:b/>
          <w:lang w:val="nl-BE"/>
        </w:rPr>
        <w:t>in fase 2</w:t>
      </w:r>
      <w:r w:rsidRPr="00082B85">
        <w:rPr>
          <w:rFonts w:ascii="Calibri" w:hAnsi="Calibri" w:cs="Arial"/>
          <w:lang w:val="nl-BE"/>
        </w:rPr>
        <w:t xml:space="preserve"> voor elk ras afzonderlijk een analyse om de behandelde zaaizaden te kunnen identificeren. De zaaizaden voor fase 2 komen uit het reservemonster bewaard door LZ. De kweekbedrijven die behandelde zaaizaden leverden, betalen de kosten voor</w:t>
      </w:r>
      <w:r w:rsidR="00FA6819" w:rsidRPr="00082B85">
        <w:rPr>
          <w:rFonts w:ascii="Calibri" w:hAnsi="Calibri" w:cs="Arial"/>
          <w:lang w:val="nl-BE"/>
        </w:rPr>
        <w:t xml:space="preserve"> alle</w:t>
      </w:r>
      <w:r w:rsidRPr="00082B85">
        <w:rPr>
          <w:rFonts w:ascii="Calibri" w:hAnsi="Calibri" w:cs="Arial"/>
          <w:lang w:val="nl-BE"/>
        </w:rPr>
        <w:t xml:space="preserve"> individuele analysen. Deze kosten worden rechtstreeks door de aanvrager aan het ILVO-Plant betaald. </w:t>
      </w:r>
    </w:p>
    <w:p w:rsidR="00FA3B17" w:rsidRPr="00082B85" w:rsidRDefault="00FA3B17" w:rsidP="00521E97">
      <w:pPr>
        <w:pStyle w:val="Plattetekstinspringen"/>
        <w:tabs>
          <w:tab w:val="left" w:pos="0"/>
        </w:tabs>
        <w:ind w:left="0"/>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Algemene cultuurgegevens en weergave van de rassen in de veldproeven</w:t>
      </w:r>
    </w:p>
    <w:p w:rsidR="00FA3B17" w:rsidRPr="00082B85" w:rsidRDefault="00FA3B17" w:rsidP="00521E97">
      <w:pPr>
        <w:pStyle w:val="Plattetekstinspringen"/>
        <w:tabs>
          <w:tab w:val="left" w:pos="0"/>
        </w:tabs>
        <w:ind w:left="0"/>
        <w:rPr>
          <w:rFonts w:ascii="Calibri" w:hAnsi="Calibri" w:cs="Arial"/>
          <w:lang w:val="nl-BE"/>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5"/>
        <w:gridCol w:w="4569"/>
      </w:tblGrid>
      <w:tr w:rsidR="00E310D5" w:rsidRPr="00082B85">
        <w:tblPrEx>
          <w:tblCellMar>
            <w:top w:w="0" w:type="dxa"/>
            <w:bottom w:w="0" w:type="dxa"/>
          </w:tblCellMar>
        </w:tblPrEx>
        <w:trPr>
          <w:trHeight w:hRule="exact" w:val="284"/>
        </w:trPr>
        <w:tc>
          <w:tcPr>
            <w:tcW w:w="4754" w:type="dxa"/>
            <w:vAlign w:val="center"/>
          </w:tcPr>
          <w:p w:rsidR="00E310D5" w:rsidRPr="00082B85" w:rsidRDefault="00E310D5" w:rsidP="00E310D5">
            <w:pPr>
              <w:pStyle w:val="Plattetekstinspringen"/>
              <w:tabs>
                <w:tab w:val="left" w:pos="0"/>
              </w:tabs>
              <w:spacing w:after="120"/>
              <w:ind w:left="76"/>
              <w:jc w:val="left"/>
              <w:rPr>
                <w:rFonts w:ascii="Calibri" w:hAnsi="Calibri" w:cs="Arial"/>
                <w:lang w:val="nl-BE"/>
              </w:rPr>
            </w:pPr>
            <w:r w:rsidRPr="00082B85">
              <w:rPr>
                <w:rFonts w:ascii="Calibri" w:hAnsi="Calibri" w:cs="Arial"/>
                <w:lang w:val="nl-BE"/>
              </w:rPr>
              <w:t>Zaaidatum:</w:t>
            </w:r>
          </w:p>
        </w:tc>
        <w:tc>
          <w:tcPr>
            <w:tcW w:w="4820" w:type="dxa"/>
            <w:vAlign w:val="center"/>
          </w:tcPr>
          <w:p w:rsidR="00E310D5" w:rsidRPr="00082B85" w:rsidRDefault="00E310D5" w:rsidP="00EC0B05">
            <w:pPr>
              <w:pStyle w:val="Plattetekstinspringen"/>
              <w:tabs>
                <w:tab w:val="left" w:pos="0"/>
              </w:tabs>
              <w:spacing w:after="120"/>
              <w:ind w:left="201"/>
              <w:jc w:val="left"/>
              <w:rPr>
                <w:rFonts w:ascii="Calibri" w:hAnsi="Calibri" w:cs="Arial"/>
                <w:lang w:val="nl-BE"/>
              </w:rPr>
            </w:pPr>
            <w:r w:rsidRPr="00082B85">
              <w:rPr>
                <w:rFonts w:ascii="Calibri" w:hAnsi="Calibri" w:cs="Arial"/>
                <w:lang w:val="nl-BE"/>
              </w:rPr>
              <w:t>tussen 15 april en 15 mei</w:t>
            </w:r>
          </w:p>
        </w:tc>
      </w:tr>
      <w:tr w:rsidR="00E310D5" w:rsidRPr="00082B85">
        <w:tblPrEx>
          <w:tblCellMar>
            <w:top w:w="0" w:type="dxa"/>
            <w:bottom w:w="0" w:type="dxa"/>
          </w:tblCellMar>
        </w:tblPrEx>
        <w:trPr>
          <w:trHeight w:val="1125"/>
        </w:trPr>
        <w:tc>
          <w:tcPr>
            <w:tcW w:w="4754" w:type="dxa"/>
            <w:vAlign w:val="center"/>
          </w:tcPr>
          <w:p w:rsidR="00E310D5" w:rsidRPr="00082B85" w:rsidRDefault="00E310D5" w:rsidP="00E310D5">
            <w:pPr>
              <w:pStyle w:val="Plattetekstinspringen"/>
              <w:tabs>
                <w:tab w:val="left" w:pos="0"/>
              </w:tabs>
              <w:spacing w:after="120"/>
              <w:ind w:left="76"/>
              <w:jc w:val="left"/>
              <w:rPr>
                <w:rFonts w:ascii="Calibri" w:hAnsi="Calibri" w:cs="Arial"/>
                <w:lang w:val="nl-BE"/>
              </w:rPr>
            </w:pPr>
            <w:r w:rsidRPr="00082B85">
              <w:rPr>
                <w:rFonts w:ascii="Calibri" w:hAnsi="Calibri" w:cs="Arial"/>
                <w:lang w:val="nl-BE"/>
              </w:rPr>
              <w:t>Zaaidichtheid:</w:t>
            </w:r>
          </w:p>
          <w:p w:rsidR="00E310D5" w:rsidRPr="00082B85" w:rsidRDefault="00E310D5" w:rsidP="00E310D5">
            <w:pPr>
              <w:pStyle w:val="Plattetekstinspringen"/>
              <w:tabs>
                <w:tab w:val="left" w:pos="0"/>
              </w:tabs>
              <w:ind w:left="76"/>
              <w:jc w:val="left"/>
              <w:rPr>
                <w:rFonts w:ascii="Calibri" w:hAnsi="Calibri" w:cs="Arial"/>
                <w:lang w:val="nl-BE"/>
              </w:rPr>
            </w:pPr>
            <w:r w:rsidRPr="00082B85">
              <w:rPr>
                <w:rFonts w:ascii="Calibri" w:hAnsi="Calibri" w:cs="Arial"/>
                <w:lang w:val="nl-BE"/>
              </w:rPr>
              <w:tab/>
              <w:t>- uitzaai vóór 10 mei:</w:t>
            </w:r>
          </w:p>
          <w:p w:rsidR="00E310D5" w:rsidRPr="00082B85" w:rsidRDefault="00E310D5" w:rsidP="00E310D5">
            <w:pPr>
              <w:pStyle w:val="Plattetekstinspringen"/>
              <w:tabs>
                <w:tab w:val="left" w:pos="0"/>
              </w:tabs>
              <w:spacing w:after="120"/>
              <w:ind w:left="76"/>
              <w:jc w:val="left"/>
              <w:rPr>
                <w:rFonts w:ascii="Calibri" w:hAnsi="Calibri" w:cs="Arial"/>
                <w:lang w:val="nl-BE"/>
              </w:rPr>
            </w:pPr>
            <w:r w:rsidRPr="00082B85">
              <w:rPr>
                <w:rFonts w:ascii="Calibri" w:hAnsi="Calibri" w:cs="Arial"/>
                <w:lang w:val="nl-BE"/>
              </w:rPr>
              <w:tab/>
              <w:t>- uitzaai na 10 mei:</w:t>
            </w:r>
          </w:p>
        </w:tc>
        <w:tc>
          <w:tcPr>
            <w:tcW w:w="4820" w:type="dxa"/>
            <w:vAlign w:val="center"/>
          </w:tcPr>
          <w:p w:rsidR="00E310D5" w:rsidRPr="00082B85" w:rsidRDefault="00E310D5" w:rsidP="00EC0B05">
            <w:pPr>
              <w:pStyle w:val="Plattetekstinspringen"/>
              <w:tabs>
                <w:tab w:val="left" w:pos="0"/>
              </w:tabs>
              <w:spacing w:after="120"/>
              <w:ind w:left="201"/>
              <w:jc w:val="left"/>
              <w:rPr>
                <w:rFonts w:ascii="Calibri" w:hAnsi="Calibri" w:cs="Arial"/>
                <w:lang w:val="nl-BE"/>
              </w:rPr>
            </w:pPr>
          </w:p>
          <w:p w:rsidR="00E310D5" w:rsidRPr="00082B85" w:rsidRDefault="00E310D5" w:rsidP="00EC0B05">
            <w:pPr>
              <w:pStyle w:val="Plattetekstinspringen"/>
              <w:tabs>
                <w:tab w:val="left" w:pos="0"/>
              </w:tabs>
              <w:ind w:left="201"/>
              <w:jc w:val="left"/>
              <w:rPr>
                <w:rFonts w:ascii="Calibri" w:hAnsi="Calibri" w:cs="Arial"/>
                <w:lang w:val="nl-BE"/>
              </w:rPr>
            </w:pPr>
            <w:r w:rsidRPr="00082B85">
              <w:rPr>
                <w:rFonts w:ascii="Calibri" w:hAnsi="Calibri" w:cs="Arial"/>
                <w:lang w:val="nl-BE"/>
              </w:rPr>
              <w:t>11 korrels/m² (110.000 zaden/ha)</w:t>
            </w:r>
          </w:p>
          <w:p w:rsidR="00E310D5" w:rsidRPr="00082B85" w:rsidRDefault="00E310D5" w:rsidP="00EC0B05">
            <w:pPr>
              <w:pStyle w:val="Plattetekstinspringen"/>
              <w:tabs>
                <w:tab w:val="left" w:pos="0"/>
              </w:tabs>
              <w:spacing w:after="120"/>
              <w:ind w:left="201"/>
              <w:jc w:val="left"/>
              <w:rPr>
                <w:rFonts w:ascii="Calibri" w:hAnsi="Calibri" w:cs="Arial"/>
                <w:lang w:val="nl-BE"/>
              </w:rPr>
            </w:pPr>
            <w:r w:rsidRPr="00082B85">
              <w:rPr>
                <w:rFonts w:ascii="Calibri" w:hAnsi="Calibri" w:cs="Arial"/>
                <w:lang w:val="nl-BE"/>
              </w:rPr>
              <w:t>10 korrels/m² (100.000 zaden/ha)</w:t>
            </w:r>
          </w:p>
        </w:tc>
      </w:tr>
      <w:tr w:rsidR="00E310D5" w:rsidRPr="00082B85">
        <w:tblPrEx>
          <w:tblCellMar>
            <w:top w:w="0" w:type="dxa"/>
            <w:bottom w:w="0" w:type="dxa"/>
          </w:tblCellMar>
        </w:tblPrEx>
        <w:trPr>
          <w:trHeight w:val="1125"/>
        </w:trPr>
        <w:tc>
          <w:tcPr>
            <w:tcW w:w="4754" w:type="dxa"/>
            <w:vAlign w:val="center"/>
          </w:tcPr>
          <w:p w:rsidR="00E310D5" w:rsidRPr="00082B85" w:rsidRDefault="00E310D5" w:rsidP="00E310D5">
            <w:pPr>
              <w:pStyle w:val="Plattetekstinspringen"/>
              <w:tabs>
                <w:tab w:val="left" w:pos="0"/>
              </w:tabs>
              <w:ind w:left="74"/>
              <w:jc w:val="left"/>
              <w:rPr>
                <w:rFonts w:ascii="Calibri" w:hAnsi="Calibri" w:cs="Arial"/>
                <w:lang w:val="nl-BE"/>
              </w:rPr>
            </w:pPr>
            <w:r w:rsidRPr="00082B85">
              <w:rPr>
                <w:rFonts w:ascii="Calibri" w:hAnsi="Calibri" w:cs="Arial"/>
                <w:lang w:val="nl-BE"/>
              </w:rPr>
              <w:t>Plantdichtheid (na uitdunnen):</w:t>
            </w:r>
          </w:p>
          <w:p w:rsidR="00E310D5" w:rsidRPr="00082B85" w:rsidRDefault="00E310D5" w:rsidP="00E310D5">
            <w:pPr>
              <w:pStyle w:val="Plattetekstinspringen"/>
              <w:tabs>
                <w:tab w:val="left" w:pos="0"/>
              </w:tabs>
              <w:ind w:left="76"/>
              <w:jc w:val="left"/>
              <w:rPr>
                <w:rFonts w:ascii="Calibri" w:hAnsi="Calibri" w:cs="Arial"/>
                <w:lang w:val="nl-BE"/>
              </w:rPr>
            </w:pPr>
            <w:r w:rsidRPr="00082B85">
              <w:rPr>
                <w:rFonts w:ascii="Calibri" w:hAnsi="Calibri" w:cs="Arial"/>
                <w:lang w:val="nl-BE"/>
              </w:rPr>
              <w:tab/>
              <w:t>- uitzaai vóór 10 mei:</w:t>
            </w:r>
          </w:p>
          <w:p w:rsidR="00E310D5" w:rsidRPr="00082B85" w:rsidRDefault="00E310D5" w:rsidP="00E310D5">
            <w:pPr>
              <w:pStyle w:val="Plattetekstinspringen"/>
              <w:tabs>
                <w:tab w:val="left" w:pos="0"/>
              </w:tabs>
              <w:spacing w:after="120"/>
              <w:ind w:left="76"/>
              <w:jc w:val="left"/>
              <w:rPr>
                <w:rFonts w:ascii="Calibri" w:hAnsi="Calibri" w:cs="Arial"/>
                <w:lang w:val="nl-BE"/>
              </w:rPr>
            </w:pPr>
            <w:r w:rsidRPr="00082B85">
              <w:rPr>
                <w:rFonts w:ascii="Calibri" w:hAnsi="Calibri" w:cs="Arial"/>
                <w:lang w:val="nl-BE"/>
              </w:rPr>
              <w:tab/>
              <w:t>- uitzaai na 10 mei:</w:t>
            </w:r>
          </w:p>
        </w:tc>
        <w:tc>
          <w:tcPr>
            <w:tcW w:w="4820" w:type="dxa"/>
            <w:vAlign w:val="center"/>
          </w:tcPr>
          <w:p w:rsidR="00E310D5" w:rsidRPr="00082B85" w:rsidRDefault="00E310D5" w:rsidP="00EC0B05">
            <w:pPr>
              <w:ind w:left="201"/>
              <w:rPr>
                <w:rFonts w:ascii="Calibri" w:hAnsi="Calibri" w:cs="Arial"/>
                <w:sz w:val="22"/>
                <w:lang w:val="nl-BE"/>
              </w:rPr>
            </w:pPr>
          </w:p>
          <w:p w:rsidR="00E310D5" w:rsidRPr="00082B85" w:rsidRDefault="00E310D5" w:rsidP="00EC0B05">
            <w:pPr>
              <w:pStyle w:val="Plattetekstinspringen"/>
              <w:tabs>
                <w:tab w:val="left" w:pos="0"/>
              </w:tabs>
              <w:ind w:left="201"/>
              <w:jc w:val="left"/>
              <w:rPr>
                <w:rFonts w:ascii="Calibri" w:hAnsi="Calibri" w:cs="Arial"/>
                <w:lang w:val="nl-BE"/>
              </w:rPr>
            </w:pPr>
            <w:r w:rsidRPr="00082B85">
              <w:rPr>
                <w:rFonts w:ascii="Calibri" w:hAnsi="Calibri" w:cs="Arial"/>
                <w:lang w:val="nl-BE"/>
              </w:rPr>
              <w:t>100.000 planten/ha</w:t>
            </w:r>
          </w:p>
          <w:p w:rsidR="00E310D5" w:rsidRPr="00082B85" w:rsidRDefault="00E310D5" w:rsidP="00EC0B05">
            <w:pPr>
              <w:pStyle w:val="Plattetekstinspringen"/>
              <w:tabs>
                <w:tab w:val="left" w:pos="0"/>
              </w:tabs>
              <w:spacing w:after="120"/>
              <w:ind w:left="201"/>
              <w:jc w:val="left"/>
              <w:rPr>
                <w:rFonts w:ascii="Calibri" w:hAnsi="Calibri" w:cs="Arial"/>
                <w:lang w:val="nl-BE"/>
              </w:rPr>
            </w:pPr>
            <w:r w:rsidRPr="00082B85">
              <w:rPr>
                <w:rFonts w:ascii="Calibri" w:hAnsi="Calibri" w:cs="Arial"/>
                <w:lang w:val="nl-BE"/>
              </w:rPr>
              <w:t>90.000 planten/ha</w:t>
            </w:r>
          </w:p>
        </w:tc>
      </w:tr>
      <w:tr w:rsidR="00E310D5" w:rsidRPr="00082B85">
        <w:tblPrEx>
          <w:tblCellMar>
            <w:top w:w="0" w:type="dxa"/>
            <w:bottom w:w="0" w:type="dxa"/>
          </w:tblCellMar>
        </w:tblPrEx>
        <w:trPr>
          <w:trHeight w:hRule="exact" w:val="284"/>
        </w:trPr>
        <w:tc>
          <w:tcPr>
            <w:tcW w:w="4754" w:type="dxa"/>
            <w:vAlign w:val="center"/>
          </w:tcPr>
          <w:p w:rsidR="00E310D5" w:rsidRPr="00082B85" w:rsidRDefault="00E310D5" w:rsidP="00E310D5">
            <w:pPr>
              <w:pStyle w:val="Plattetekstinspringen"/>
              <w:tabs>
                <w:tab w:val="left" w:pos="0"/>
              </w:tabs>
              <w:spacing w:after="120"/>
              <w:ind w:left="76"/>
              <w:jc w:val="left"/>
              <w:rPr>
                <w:rFonts w:ascii="Calibri" w:hAnsi="Calibri" w:cs="Arial"/>
                <w:lang w:val="nl-BE"/>
              </w:rPr>
            </w:pPr>
            <w:r w:rsidRPr="00082B85">
              <w:rPr>
                <w:rFonts w:ascii="Calibri" w:hAnsi="Calibri" w:cs="Arial"/>
                <w:lang w:val="nl-BE"/>
              </w:rPr>
              <w:t>Rijafstand:</w:t>
            </w:r>
          </w:p>
        </w:tc>
        <w:tc>
          <w:tcPr>
            <w:tcW w:w="4820" w:type="dxa"/>
            <w:vAlign w:val="center"/>
          </w:tcPr>
          <w:p w:rsidR="00E310D5" w:rsidRPr="00082B85" w:rsidRDefault="00E310D5" w:rsidP="00EC0B05">
            <w:pPr>
              <w:pStyle w:val="Plattetekstinspringen"/>
              <w:tabs>
                <w:tab w:val="left" w:pos="0"/>
              </w:tabs>
              <w:spacing w:after="120"/>
              <w:ind w:left="201"/>
              <w:jc w:val="left"/>
              <w:rPr>
                <w:rFonts w:ascii="Calibri" w:hAnsi="Calibri" w:cs="Arial"/>
                <w:lang w:val="nl-BE"/>
              </w:rPr>
            </w:pPr>
            <w:r w:rsidRPr="00082B85">
              <w:rPr>
                <w:rFonts w:ascii="Calibri" w:hAnsi="Calibri" w:cs="Arial"/>
                <w:lang w:val="nl-BE"/>
              </w:rPr>
              <w:t>minimaal 75 cm</w:t>
            </w:r>
          </w:p>
        </w:tc>
      </w:tr>
      <w:tr w:rsidR="00E310D5" w:rsidRPr="00082B85">
        <w:tblPrEx>
          <w:tblCellMar>
            <w:top w:w="0" w:type="dxa"/>
            <w:bottom w:w="0" w:type="dxa"/>
          </w:tblCellMar>
        </w:tblPrEx>
        <w:trPr>
          <w:trHeight w:hRule="exact" w:val="284"/>
        </w:trPr>
        <w:tc>
          <w:tcPr>
            <w:tcW w:w="4754" w:type="dxa"/>
            <w:vAlign w:val="center"/>
          </w:tcPr>
          <w:p w:rsidR="00E310D5" w:rsidRPr="00082B85" w:rsidRDefault="00E310D5" w:rsidP="00E310D5">
            <w:pPr>
              <w:pStyle w:val="Plattetekstinspringen"/>
              <w:tabs>
                <w:tab w:val="left" w:pos="0"/>
              </w:tabs>
              <w:spacing w:after="120"/>
              <w:ind w:left="76"/>
              <w:jc w:val="left"/>
              <w:rPr>
                <w:rFonts w:ascii="Calibri" w:hAnsi="Calibri" w:cs="Arial"/>
                <w:lang w:val="nl-BE"/>
              </w:rPr>
            </w:pPr>
            <w:r w:rsidRPr="00082B85">
              <w:rPr>
                <w:rFonts w:ascii="Calibri" w:hAnsi="Calibri" w:cs="Arial"/>
                <w:lang w:val="nl-BE"/>
              </w:rPr>
              <w:t>Aantal proefplaatsen:</w:t>
            </w:r>
          </w:p>
        </w:tc>
        <w:tc>
          <w:tcPr>
            <w:tcW w:w="4820" w:type="dxa"/>
            <w:vAlign w:val="center"/>
          </w:tcPr>
          <w:p w:rsidR="00E310D5" w:rsidRPr="00082B85" w:rsidRDefault="00E310D5" w:rsidP="00EC0B05">
            <w:pPr>
              <w:pStyle w:val="Plattetekstinspringen"/>
              <w:tabs>
                <w:tab w:val="left" w:pos="0"/>
              </w:tabs>
              <w:spacing w:after="120"/>
              <w:ind w:left="201"/>
              <w:jc w:val="left"/>
              <w:rPr>
                <w:rFonts w:ascii="Calibri" w:hAnsi="Calibri" w:cs="Arial"/>
                <w:lang w:val="nl-BE"/>
              </w:rPr>
            </w:pPr>
            <w:r w:rsidRPr="00082B85">
              <w:rPr>
                <w:rFonts w:ascii="Calibri" w:hAnsi="Calibri" w:cs="Arial"/>
                <w:lang w:val="nl-BE"/>
              </w:rPr>
              <w:t xml:space="preserve">minimaal 6 in verschillende landbouwstreken </w:t>
            </w:r>
          </w:p>
        </w:tc>
      </w:tr>
      <w:tr w:rsidR="00E310D5" w:rsidRPr="00082B85">
        <w:tblPrEx>
          <w:tblCellMar>
            <w:top w:w="0" w:type="dxa"/>
            <w:bottom w:w="0" w:type="dxa"/>
          </w:tblCellMar>
        </w:tblPrEx>
        <w:trPr>
          <w:trHeight w:hRule="exact" w:val="284"/>
        </w:trPr>
        <w:tc>
          <w:tcPr>
            <w:tcW w:w="4754" w:type="dxa"/>
            <w:vAlign w:val="center"/>
          </w:tcPr>
          <w:p w:rsidR="00E310D5" w:rsidRPr="00082B85" w:rsidRDefault="00E310D5" w:rsidP="00E310D5">
            <w:pPr>
              <w:pStyle w:val="Plattetekstinspringen"/>
              <w:tabs>
                <w:tab w:val="left" w:pos="0"/>
              </w:tabs>
              <w:spacing w:after="120"/>
              <w:ind w:left="76"/>
              <w:jc w:val="left"/>
              <w:rPr>
                <w:rFonts w:ascii="Calibri" w:hAnsi="Calibri" w:cs="Arial"/>
                <w:lang w:val="nl-BE"/>
              </w:rPr>
            </w:pPr>
            <w:r w:rsidRPr="00082B85">
              <w:rPr>
                <w:rFonts w:ascii="Calibri" w:hAnsi="Calibri" w:cs="Arial"/>
                <w:lang w:val="nl-BE"/>
              </w:rPr>
              <w:t>Aantal parallellen per proef:</w:t>
            </w:r>
          </w:p>
        </w:tc>
        <w:tc>
          <w:tcPr>
            <w:tcW w:w="4820" w:type="dxa"/>
            <w:vAlign w:val="center"/>
          </w:tcPr>
          <w:p w:rsidR="00E310D5" w:rsidRPr="00082B85" w:rsidRDefault="00E310D5" w:rsidP="00EC0B05">
            <w:pPr>
              <w:pStyle w:val="Plattetekstinspringen"/>
              <w:tabs>
                <w:tab w:val="left" w:pos="0"/>
              </w:tabs>
              <w:spacing w:after="120"/>
              <w:ind w:left="201"/>
              <w:jc w:val="left"/>
              <w:rPr>
                <w:rFonts w:ascii="Calibri" w:hAnsi="Calibri" w:cs="Arial"/>
                <w:lang w:val="nl-BE"/>
              </w:rPr>
            </w:pPr>
            <w:r w:rsidRPr="00082B85">
              <w:rPr>
                <w:rFonts w:ascii="Calibri" w:hAnsi="Calibri" w:cs="Arial"/>
                <w:lang w:val="nl-BE"/>
              </w:rPr>
              <w:t>minimaal 3</w:t>
            </w:r>
          </w:p>
        </w:tc>
      </w:tr>
      <w:tr w:rsidR="00E310D5" w:rsidRPr="00082B85">
        <w:tblPrEx>
          <w:tblCellMar>
            <w:top w:w="0" w:type="dxa"/>
            <w:bottom w:w="0" w:type="dxa"/>
          </w:tblCellMar>
        </w:tblPrEx>
        <w:trPr>
          <w:trHeight w:hRule="exact" w:val="284"/>
        </w:trPr>
        <w:tc>
          <w:tcPr>
            <w:tcW w:w="4754" w:type="dxa"/>
            <w:vAlign w:val="center"/>
          </w:tcPr>
          <w:p w:rsidR="00E310D5" w:rsidRPr="00082B85" w:rsidRDefault="00E310D5" w:rsidP="00E310D5">
            <w:pPr>
              <w:pStyle w:val="Plattetekstinspringen"/>
              <w:tabs>
                <w:tab w:val="left" w:pos="0"/>
              </w:tabs>
              <w:spacing w:after="120"/>
              <w:ind w:left="4321" w:hanging="4245"/>
              <w:jc w:val="left"/>
              <w:rPr>
                <w:rFonts w:ascii="Calibri" w:hAnsi="Calibri" w:cs="Arial"/>
                <w:lang w:val="nl-BE"/>
              </w:rPr>
            </w:pPr>
            <w:r w:rsidRPr="00082B85">
              <w:rPr>
                <w:rFonts w:ascii="Calibri" w:hAnsi="Calibri" w:cs="Arial"/>
                <w:lang w:val="nl-BE"/>
              </w:rPr>
              <w:t>Aantal rijen:</w:t>
            </w:r>
          </w:p>
        </w:tc>
        <w:tc>
          <w:tcPr>
            <w:tcW w:w="4820" w:type="dxa"/>
            <w:vAlign w:val="center"/>
          </w:tcPr>
          <w:p w:rsidR="00E310D5" w:rsidRPr="00082B85" w:rsidRDefault="00E310D5" w:rsidP="00EC0B05">
            <w:pPr>
              <w:pStyle w:val="Plattetekstinspringen"/>
              <w:tabs>
                <w:tab w:val="left" w:pos="0"/>
              </w:tabs>
              <w:spacing w:after="120"/>
              <w:ind w:left="201"/>
              <w:jc w:val="left"/>
              <w:rPr>
                <w:rFonts w:ascii="Calibri" w:hAnsi="Calibri" w:cs="Arial"/>
                <w:lang w:val="nl-BE"/>
              </w:rPr>
            </w:pPr>
            <w:r w:rsidRPr="00082B85">
              <w:rPr>
                <w:rFonts w:ascii="Calibri" w:hAnsi="Calibri" w:cs="Arial"/>
                <w:lang w:val="nl-BE"/>
              </w:rPr>
              <w:t xml:space="preserve">4 met oogst van de 2 centrale rijen </w:t>
            </w:r>
          </w:p>
        </w:tc>
      </w:tr>
      <w:tr w:rsidR="00E310D5" w:rsidRPr="00082B85">
        <w:tblPrEx>
          <w:tblCellMar>
            <w:top w:w="0" w:type="dxa"/>
            <w:bottom w:w="0" w:type="dxa"/>
          </w:tblCellMar>
        </w:tblPrEx>
        <w:trPr>
          <w:trHeight w:hRule="exact" w:val="284"/>
        </w:trPr>
        <w:tc>
          <w:tcPr>
            <w:tcW w:w="4754" w:type="dxa"/>
            <w:vAlign w:val="center"/>
          </w:tcPr>
          <w:p w:rsidR="00E310D5" w:rsidRPr="00082B85" w:rsidRDefault="00E310D5" w:rsidP="00E310D5">
            <w:pPr>
              <w:pStyle w:val="Plattetekstinspringen"/>
              <w:tabs>
                <w:tab w:val="left" w:pos="0"/>
              </w:tabs>
              <w:spacing w:after="120"/>
              <w:ind w:left="76"/>
              <w:jc w:val="left"/>
              <w:rPr>
                <w:rFonts w:ascii="Calibri" w:hAnsi="Calibri" w:cs="Arial"/>
                <w:lang w:val="nl-BE"/>
              </w:rPr>
            </w:pPr>
            <w:r w:rsidRPr="00082B85">
              <w:rPr>
                <w:rFonts w:ascii="Calibri" w:hAnsi="Calibri" w:cs="Arial"/>
                <w:lang w:val="nl-BE"/>
              </w:rPr>
              <w:t>Minimum netto-oppervlakte per veldje:</w:t>
            </w:r>
          </w:p>
        </w:tc>
        <w:tc>
          <w:tcPr>
            <w:tcW w:w="4820" w:type="dxa"/>
            <w:vAlign w:val="center"/>
          </w:tcPr>
          <w:p w:rsidR="00E310D5" w:rsidRPr="00082B85" w:rsidRDefault="00E310D5" w:rsidP="00EC0B05">
            <w:pPr>
              <w:pStyle w:val="Plattetekstinspringen"/>
              <w:tabs>
                <w:tab w:val="left" w:pos="0"/>
              </w:tabs>
              <w:spacing w:after="120"/>
              <w:ind w:left="201"/>
              <w:jc w:val="left"/>
              <w:rPr>
                <w:rFonts w:ascii="Calibri" w:hAnsi="Calibri" w:cs="Arial"/>
                <w:lang w:val="nl-BE"/>
              </w:rPr>
            </w:pPr>
            <w:r w:rsidRPr="00082B85">
              <w:rPr>
                <w:rFonts w:ascii="Calibri" w:hAnsi="Calibri" w:cs="Arial"/>
                <w:lang w:val="nl-BE"/>
              </w:rPr>
              <w:t>10 m²</w:t>
            </w:r>
          </w:p>
        </w:tc>
      </w:tr>
      <w:tr w:rsidR="00E310D5" w:rsidRPr="00082B85">
        <w:tblPrEx>
          <w:tblCellMar>
            <w:top w:w="0" w:type="dxa"/>
            <w:bottom w:w="0" w:type="dxa"/>
          </w:tblCellMar>
        </w:tblPrEx>
        <w:trPr>
          <w:trHeight w:hRule="exact" w:val="284"/>
        </w:trPr>
        <w:tc>
          <w:tcPr>
            <w:tcW w:w="4754" w:type="dxa"/>
            <w:vAlign w:val="center"/>
          </w:tcPr>
          <w:p w:rsidR="00E310D5" w:rsidRPr="00082B85" w:rsidRDefault="00E310D5" w:rsidP="00E310D5">
            <w:pPr>
              <w:pStyle w:val="Plattetekstinspringen"/>
              <w:tabs>
                <w:tab w:val="left" w:pos="0"/>
              </w:tabs>
              <w:spacing w:after="120"/>
              <w:ind w:left="76"/>
              <w:jc w:val="left"/>
              <w:rPr>
                <w:rFonts w:ascii="Calibri" w:hAnsi="Calibri" w:cs="Arial"/>
                <w:lang w:val="nl-BE"/>
              </w:rPr>
            </w:pPr>
            <w:r w:rsidRPr="00082B85">
              <w:rPr>
                <w:rFonts w:ascii="Calibri" w:hAnsi="Calibri" w:cs="Arial"/>
                <w:lang w:val="nl-BE"/>
              </w:rPr>
              <w:t>Bemesting:</w:t>
            </w:r>
          </w:p>
        </w:tc>
        <w:tc>
          <w:tcPr>
            <w:tcW w:w="4820" w:type="dxa"/>
            <w:vAlign w:val="center"/>
          </w:tcPr>
          <w:p w:rsidR="00E310D5" w:rsidRPr="00082B85" w:rsidRDefault="00E310D5" w:rsidP="00EC0B05">
            <w:pPr>
              <w:pStyle w:val="Plattetekstinspringen"/>
              <w:tabs>
                <w:tab w:val="left" w:pos="0"/>
              </w:tabs>
              <w:spacing w:after="120"/>
              <w:ind w:left="201"/>
              <w:jc w:val="left"/>
              <w:rPr>
                <w:rFonts w:ascii="Calibri" w:hAnsi="Calibri" w:cs="Arial"/>
                <w:lang w:val="nl-BE"/>
              </w:rPr>
            </w:pPr>
            <w:r w:rsidRPr="00082B85">
              <w:rPr>
                <w:rFonts w:ascii="Calibri" w:hAnsi="Calibri" w:cs="Arial"/>
                <w:lang w:val="nl-BE"/>
              </w:rPr>
              <w:t>op basis van advies bodemontleding</w:t>
            </w:r>
          </w:p>
        </w:tc>
      </w:tr>
    </w:tbl>
    <w:p w:rsidR="00DA4F88" w:rsidRDefault="00FA3B17" w:rsidP="00521E97">
      <w:pPr>
        <w:pStyle w:val="Plattetekstinspringen"/>
        <w:tabs>
          <w:tab w:val="left" w:pos="0"/>
        </w:tabs>
        <w:ind w:left="0"/>
        <w:rPr>
          <w:rFonts w:ascii="Calibri" w:hAnsi="Calibri" w:cs="Arial"/>
          <w:lang w:val="nl-BE"/>
        </w:rPr>
      </w:pPr>
      <w:r w:rsidRPr="00082B85">
        <w:rPr>
          <w:rFonts w:ascii="Calibri" w:hAnsi="Calibri" w:cs="Arial"/>
          <w:lang w:val="nl-BE"/>
        </w:rPr>
        <w:t>Zaaizaden worden via een uniforme behandeling ontsmet (actieve stof en dos</w:t>
      </w:r>
      <w:r w:rsidR="00DA4F88" w:rsidRPr="00082B85">
        <w:rPr>
          <w:rFonts w:ascii="Calibri" w:hAnsi="Calibri" w:cs="Arial"/>
          <w:lang w:val="nl-BE"/>
        </w:rPr>
        <w:t xml:space="preserve">is door TIW vast te leggen). </w:t>
      </w:r>
    </w:p>
    <w:p w:rsidR="007B5FB6" w:rsidRPr="00082B85" w:rsidRDefault="007B5FB6" w:rsidP="00521E97">
      <w:pPr>
        <w:pStyle w:val="Plattetekstinspringen"/>
        <w:tabs>
          <w:tab w:val="left" w:pos="0"/>
        </w:tabs>
        <w:ind w:left="0"/>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Rapportering</w:t>
      </w:r>
    </w:p>
    <w:p w:rsidR="00FA3B17" w:rsidRPr="00082B85" w:rsidRDefault="00FA3B17" w:rsidP="00521E97">
      <w:pPr>
        <w:pStyle w:val="Plattetekst"/>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Er zal jaarlijks een Rapport opgesteld worden voor de TIW. De limietdatum voor het indienen van het Rapport is de eerste week van januari.</w:t>
      </w:r>
    </w:p>
    <w:p w:rsidR="00501A9D" w:rsidRPr="00082B85" w:rsidRDefault="00FA3B17" w:rsidP="00521E97">
      <w:pPr>
        <w:pStyle w:val="Plattetekst"/>
        <w:rPr>
          <w:rFonts w:ascii="Calibri" w:hAnsi="Calibri" w:cs="Arial"/>
          <w:lang w:val="nl-BE"/>
        </w:rPr>
      </w:pPr>
      <w:r w:rsidRPr="00082B85">
        <w:rPr>
          <w:rFonts w:ascii="Calibri" w:hAnsi="Calibri" w:cs="Arial"/>
          <w:lang w:val="nl-BE"/>
        </w:rPr>
        <w:t xml:space="preserve">Het Rapport vermeldt de resultaten van het recentst uitgevoerde proefjaar samen met een samenvatting van de voorgaande jaren. </w:t>
      </w:r>
    </w:p>
    <w:p w:rsidR="00FA3B17" w:rsidRPr="00082B85" w:rsidRDefault="00501A9D" w:rsidP="00521E97">
      <w:pPr>
        <w:pStyle w:val="Plattetekst"/>
        <w:rPr>
          <w:rFonts w:ascii="Calibri" w:hAnsi="Calibri" w:cs="Arial"/>
          <w:lang w:val="nl-BE"/>
        </w:rPr>
      </w:pPr>
      <w:r w:rsidRPr="00082B85">
        <w:rPr>
          <w:rFonts w:ascii="Calibri" w:hAnsi="Calibri" w:cs="Arial"/>
          <w:lang w:val="nl-BE"/>
        </w:rPr>
        <w:br w:type="page"/>
      </w:r>
    </w:p>
    <w:p w:rsidR="00FA3B17" w:rsidRPr="00082B85" w:rsidRDefault="00FA3B17" w:rsidP="0081176B">
      <w:pPr>
        <w:pStyle w:val="Opmaakprofiel2"/>
        <w:rPr>
          <w:rFonts w:ascii="Calibri" w:hAnsi="Calibri" w:cs="Arial"/>
          <w:lang w:val="nl-BE"/>
        </w:rPr>
      </w:pPr>
      <w:r w:rsidRPr="00082B85">
        <w:rPr>
          <w:rFonts w:ascii="Calibri" w:hAnsi="Calibri" w:cs="Arial"/>
          <w:lang w:val="nl-BE"/>
        </w:rPr>
        <w:lastRenderedPageBreak/>
        <w:t xml:space="preserve">Uitvoering en verwerking van de waarnemingen en opbrengstbepalingen </w:t>
      </w:r>
    </w:p>
    <w:p w:rsidR="00FA3B17" w:rsidRPr="00082B85" w:rsidRDefault="00FA3B17" w:rsidP="00B01FCC">
      <w:pPr>
        <w:pStyle w:val="Opmaakprofiel3"/>
        <w:rPr>
          <w:rFonts w:ascii="Calibri" w:hAnsi="Calibri"/>
          <w:lang w:val="nl-BE"/>
        </w:rPr>
      </w:pPr>
      <w:r w:rsidRPr="00082B85">
        <w:rPr>
          <w:rFonts w:ascii="Calibri" w:hAnsi="Calibri"/>
          <w:lang w:val="nl-BE"/>
        </w:rPr>
        <w:t xml:space="preserve">Algemene regels </w:t>
      </w:r>
    </w:p>
    <w:p w:rsidR="00FA3B17" w:rsidRPr="00082B85" w:rsidRDefault="00FA3B17" w:rsidP="00521E97">
      <w:pPr>
        <w:rPr>
          <w:rFonts w:ascii="Calibri" w:hAnsi="Calibri" w:cs="Arial"/>
          <w:lang w:val="nl-BE"/>
        </w:rPr>
      </w:pPr>
    </w:p>
    <w:p w:rsidR="00FA3B17" w:rsidRPr="00082B85" w:rsidRDefault="00FA3B17" w:rsidP="00521E97">
      <w:pPr>
        <w:jc w:val="both"/>
        <w:rPr>
          <w:rFonts w:ascii="Calibri" w:hAnsi="Calibri" w:cs="Arial"/>
          <w:sz w:val="22"/>
          <w:lang w:val="nl-BE"/>
        </w:rPr>
      </w:pPr>
      <w:r w:rsidRPr="00082B85">
        <w:rPr>
          <w:rFonts w:ascii="Calibri" w:hAnsi="Calibri" w:cs="Arial"/>
          <w:sz w:val="22"/>
          <w:lang w:val="nl-BE"/>
        </w:rPr>
        <w:t>Waarnemingen en opbrengstbepalingen gebeuren op de twee centrale rijen.</w:t>
      </w:r>
    </w:p>
    <w:p w:rsidR="00FA3B17" w:rsidRPr="00082B85" w:rsidRDefault="00FA3B17" w:rsidP="00521E97">
      <w:pPr>
        <w:jc w:val="both"/>
        <w:rPr>
          <w:rFonts w:ascii="Calibri" w:hAnsi="Calibri" w:cs="Arial"/>
          <w:sz w:val="22"/>
          <w:lang w:val="nl-BE"/>
        </w:rPr>
      </w:pPr>
    </w:p>
    <w:p w:rsidR="00FA3B17" w:rsidRPr="00082B85" w:rsidRDefault="00FA3B17" w:rsidP="00521E97">
      <w:pPr>
        <w:jc w:val="both"/>
        <w:rPr>
          <w:rFonts w:ascii="Calibri" w:hAnsi="Calibri" w:cs="Arial"/>
          <w:sz w:val="22"/>
          <w:lang w:val="nl-BE"/>
        </w:rPr>
      </w:pPr>
      <w:r w:rsidRPr="00082B85">
        <w:rPr>
          <w:rFonts w:ascii="Calibri" w:hAnsi="Calibri" w:cs="Arial"/>
          <w:sz w:val="22"/>
          <w:lang w:val="nl-BE"/>
        </w:rPr>
        <w:t>Per proefplaats worden de gemiddelden van alle parallellen berekend. Per proefjaar worden de gemiddelden berekend over de weerhouden (zie 3.1) proefplaatsen. De jaarresultaten zijn gemaakt met deze cijfers.</w:t>
      </w:r>
    </w:p>
    <w:p w:rsidR="00DA4F88" w:rsidRPr="00082B85" w:rsidRDefault="00DA4F88" w:rsidP="00521E97">
      <w:pPr>
        <w:jc w:val="both"/>
        <w:rPr>
          <w:rFonts w:ascii="Calibri" w:hAnsi="Calibri" w:cs="Arial"/>
          <w:sz w:val="22"/>
          <w:lang w:val="nl-BE"/>
        </w:rPr>
      </w:pPr>
    </w:p>
    <w:p w:rsidR="00FA3B17" w:rsidRPr="00082B85" w:rsidRDefault="00FA3B17" w:rsidP="00521E97">
      <w:pPr>
        <w:jc w:val="both"/>
        <w:rPr>
          <w:rFonts w:ascii="Calibri" w:hAnsi="Calibri" w:cs="Arial"/>
          <w:sz w:val="22"/>
          <w:lang w:val="nl-BE"/>
        </w:rPr>
      </w:pPr>
      <w:r w:rsidRPr="00082B85">
        <w:rPr>
          <w:rFonts w:ascii="Calibri" w:hAnsi="Calibri" w:cs="Arial"/>
          <w:sz w:val="22"/>
          <w:lang w:val="nl-BE"/>
        </w:rPr>
        <w:t>Na meerdere proefjaren worden de gewogen gemiddelden gemaakt van de gegevens van meerdere proefjaren: proefjaren worden gewogen met het aantal weerhouden proefplaatsen in het betreffende proefjaar. De resultaten over meerdere jaren zijn gemaakt met deze cijfers.</w:t>
      </w:r>
    </w:p>
    <w:p w:rsidR="00FA3B17" w:rsidRPr="00082B85" w:rsidRDefault="00FA3B17" w:rsidP="00521E97">
      <w:pPr>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Legering (kenmerk met uitsluitingscijfer)</w:t>
      </w:r>
    </w:p>
    <w:p w:rsidR="00FA3B17" w:rsidRPr="00082B85" w:rsidRDefault="00FA3B17" w:rsidP="00521E97">
      <w:pPr>
        <w:pStyle w:val="Plattetekst"/>
        <w:tabs>
          <w:tab w:val="left" w:pos="284"/>
          <w:tab w:val="left" w:pos="567"/>
        </w:tabs>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Een gelegerde plant is een plant die tegen de volgende rij aanleunt; ook op de grond liggende planten of afgeknapte planten noemen we gelegerde planten. Het aantal gelegerde planten wordt omgerekend tot een percentage gelegerde planten.</w:t>
      </w:r>
    </w:p>
    <w:p w:rsidR="00DA4F88" w:rsidRPr="00082B85" w:rsidRDefault="00DA4F88" w:rsidP="00521E97">
      <w:pPr>
        <w:pStyle w:val="Plattetekst"/>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 xml:space="preserve">Het tijdstip van beoordeling gebeurt ca. één week vóór de oogst. Indien tussen de beoordeling en de oogst toch nog sterke legering optreedt, bv. tengevolge van hevige wind, zal een nieuwe notering gebeuren juist vóór de oogst. Dit laatste cijfer wordt in het Rapport </w:t>
      </w:r>
      <w:r w:rsidR="00513C2E" w:rsidRPr="00082B85">
        <w:rPr>
          <w:rFonts w:ascii="Calibri" w:hAnsi="Calibri" w:cs="Arial"/>
          <w:lang w:val="nl-BE"/>
        </w:rPr>
        <w:t xml:space="preserve">verwerkt. </w:t>
      </w:r>
    </w:p>
    <w:p w:rsidR="00FA3B17" w:rsidRPr="00082B85" w:rsidRDefault="00FA3B17" w:rsidP="00521E97">
      <w:pPr>
        <w:pStyle w:val="Plattetekst"/>
        <w:rPr>
          <w:rFonts w:ascii="Calibri" w:hAnsi="Calibri" w:cs="Arial"/>
          <w:lang w:val="nl-BE"/>
        </w:rPr>
      </w:pPr>
    </w:p>
    <w:p w:rsidR="00FA3B17" w:rsidRPr="00082B85" w:rsidRDefault="00FA3B17" w:rsidP="00DA4F88">
      <w:pPr>
        <w:pStyle w:val="Plattetekst"/>
        <w:spacing w:line="360" w:lineRule="auto"/>
        <w:rPr>
          <w:rFonts w:ascii="Calibri" w:hAnsi="Calibri" w:cs="Arial"/>
          <w:lang w:val="nl-BE"/>
        </w:rPr>
      </w:pPr>
      <w:r w:rsidRPr="00082B85">
        <w:rPr>
          <w:rFonts w:ascii="Calibri" w:hAnsi="Calibri" w:cs="Arial"/>
          <w:lang w:val="nl-BE"/>
        </w:rPr>
        <w:t>Alle proeven komen in aanmerking, met uitzondering van:</w:t>
      </w:r>
    </w:p>
    <w:p w:rsidR="00FA3B17" w:rsidRPr="00082B85" w:rsidRDefault="00FA3B17" w:rsidP="0060407E">
      <w:pPr>
        <w:pStyle w:val="Plattetekst"/>
        <w:numPr>
          <w:ilvl w:val="0"/>
          <w:numId w:val="3"/>
        </w:numPr>
        <w:rPr>
          <w:rFonts w:ascii="Calibri" w:hAnsi="Calibri" w:cs="Arial"/>
          <w:lang w:val="nl-BE"/>
        </w:rPr>
      </w:pPr>
      <w:r w:rsidRPr="00082B85">
        <w:rPr>
          <w:rFonts w:ascii="Calibri" w:hAnsi="Calibri" w:cs="Arial"/>
          <w:lang w:val="nl-BE"/>
        </w:rPr>
        <w:t xml:space="preserve">de proeven waarin geen enkel ras een gemiddelde legering heeft van meer dan 5 </w:t>
      </w:r>
      <w:r w:rsidR="00513C2E" w:rsidRPr="00082B85">
        <w:rPr>
          <w:rFonts w:ascii="Calibri" w:hAnsi="Calibri" w:cs="Arial"/>
          <w:lang w:val="nl-BE"/>
        </w:rPr>
        <w:t xml:space="preserve">%; </w:t>
      </w:r>
    </w:p>
    <w:p w:rsidR="00FA3B17" w:rsidRPr="00082B85" w:rsidRDefault="00FA3B17" w:rsidP="0060407E">
      <w:pPr>
        <w:pStyle w:val="Plattetekst"/>
        <w:numPr>
          <w:ilvl w:val="0"/>
          <w:numId w:val="3"/>
        </w:numPr>
        <w:rPr>
          <w:rFonts w:ascii="Calibri" w:hAnsi="Calibri" w:cs="Arial"/>
          <w:lang w:val="nl-BE"/>
        </w:rPr>
      </w:pPr>
      <w:r w:rsidRPr="00082B85">
        <w:rPr>
          <w:rFonts w:ascii="Calibri" w:hAnsi="Calibri" w:cs="Arial"/>
          <w:lang w:val="nl-BE"/>
        </w:rPr>
        <w:t>de proeven waar de gemiddelde legering van alle rassen groter is dan 50 %.</w:t>
      </w:r>
    </w:p>
    <w:p w:rsidR="00FA3B17" w:rsidRPr="00082B85" w:rsidRDefault="00FA3B17" w:rsidP="00521E97">
      <w:pPr>
        <w:pStyle w:val="Plattetekst"/>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Bepaling van de DS-opbrengst  (kenmerk met wegingsfactor +1,0)</w:t>
      </w:r>
    </w:p>
    <w:p w:rsidR="00FA3B17" w:rsidRPr="00082B85" w:rsidRDefault="00FA3B17" w:rsidP="00521E97">
      <w:pPr>
        <w:pStyle w:val="Plattetekst"/>
        <w:tabs>
          <w:tab w:val="left" w:pos="284"/>
          <w:tab w:val="left" w:pos="567"/>
          <w:tab w:val="left" w:pos="851"/>
        </w:tabs>
        <w:rPr>
          <w:rFonts w:ascii="Calibri" w:hAnsi="Calibri" w:cs="Arial"/>
          <w:lang w:val="nl-BE"/>
        </w:rPr>
      </w:pPr>
    </w:p>
    <w:p w:rsidR="00FA3B17" w:rsidRPr="00082B85" w:rsidRDefault="00FA3B17" w:rsidP="00521E97">
      <w:pPr>
        <w:pStyle w:val="Plattetekst"/>
        <w:rPr>
          <w:rFonts w:ascii="Calibri" w:hAnsi="Calibri" w:cs="Arial"/>
          <w:b/>
          <w:lang w:val="nl-BE"/>
        </w:rPr>
      </w:pPr>
      <w:r w:rsidRPr="00082B85">
        <w:rPr>
          <w:rFonts w:ascii="Calibri" w:hAnsi="Calibri" w:cs="Arial"/>
          <w:lang w:val="nl-BE"/>
        </w:rPr>
        <w:t xml:space="preserve">Per proefplaats gebeurt de oogst van alle rassen in beide rijpheidsgroepen op hetzelfde moment: er is </w:t>
      </w:r>
      <w:r w:rsidRPr="00082B85">
        <w:rPr>
          <w:rFonts w:ascii="Calibri" w:hAnsi="Calibri" w:cs="Arial"/>
          <w:b/>
          <w:lang w:val="nl-BE"/>
        </w:rPr>
        <w:t xml:space="preserve">dus één oogstdatum per proefplaats. </w:t>
      </w:r>
    </w:p>
    <w:p w:rsidR="00BC0BBA" w:rsidRPr="00082B85" w:rsidRDefault="00BC0BBA" w:rsidP="00521E97">
      <w:pPr>
        <w:pStyle w:val="Plattetekst"/>
        <w:rPr>
          <w:rFonts w:ascii="Calibri" w:hAnsi="Calibri" w:cs="Arial"/>
          <w:b/>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De oogst gebeurt zodra het referentieras voor de bepaling van het oogsttijdstip een drogestofgehalte (=DS-gehalte) in de totale plant bereikt tussen 33 en 37%: streefdoel is een oogst waarbij het referentieras 35% DS bereikt.</w:t>
      </w:r>
    </w:p>
    <w:p w:rsidR="00DA4F88" w:rsidRPr="00082B85" w:rsidRDefault="00DA4F88" w:rsidP="00521E97">
      <w:pPr>
        <w:pStyle w:val="Plattetekst"/>
        <w:rPr>
          <w:rFonts w:ascii="Calibri" w:hAnsi="Calibri" w:cs="Arial"/>
          <w:lang w:val="nl-BE"/>
        </w:rPr>
      </w:pPr>
    </w:p>
    <w:p w:rsidR="00DA4F88" w:rsidRPr="00082B85" w:rsidRDefault="00FA3B17" w:rsidP="00521E97">
      <w:pPr>
        <w:pStyle w:val="Plattetekst"/>
        <w:rPr>
          <w:rFonts w:ascii="Calibri" w:hAnsi="Calibri" w:cs="Arial"/>
          <w:lang w:val="nl-BE"/>
        </w:rPr>
      </w:pPr>
      <w:r w:rsidRPr="00082B85">
        <w:rPr>
          <w:rFonts w:ascii="Calibri" w:hAnsi="Calibri" w:cs="Arial"/>
          <w:lang w:val="nl-BE"/>
        </w:rPr>
        <w:t xml:space="preserve">Per proefplaats gebeurt voor elk proefras een omrekening naar de relatieve DS-opbrengst t.o.v. de Standaard. In een proefjaar is de DS-opbrengst van een proefras gelijk aan het gemiddelde van de relatieve DS-opbrengsten in de behouden proefplaatsen. </w:t>
      </w:r>
    </w:p>
    <w:p w:rsidR="00DA4F88" w:rsidRPr="00082B85" w:rsidRDefault="00DA4F88" w:rsidP="00521E97">
      <w:pPr>
        <w:pStyle w:val="Plattetekst"/>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Na 2 jaar of na 3 jaar is de DS-opbrengst van een proefras het gewogen gemiddelde van de relatieve DS-opbrengsten van de beproevingsjaren.</w:t>
      </w:r>
    </w:p>
    <w:p w:rsidR="00FA3B17" w:rsidRPr="00082B85" w:rsidRDefault="00FA3B17" w:rsidP="00521E97">
      <w:pPr>
        <w:pStyle w:val="Plattetekst"/>
        <w:rPr>
          <w:rFonts w:ascii="Calibri" w:hAnsi="Calibri" w:cs="Arial"/>
          <w:lang w:val="nl-BE"/>
        </w:rPr>
      </w:pPr>
    </w:p>
    <w:p w:rsidR="00FA3B17" w:rsidRPr="00082B85" w:rsidRDefault="00501A9D" w:rsidP="00B01FCC">
      <w:pPr>
        <w:pStyle w:val="Opmaakprofiel3"/>
        <w:rPr>
          <w:rFonts w:ascii="Calibri" w:hAnsi="Calibri"/>
          <w:lang w:val="nl-BE"/>
        </w:rPr>
      </w:pPr>
      <w:r w:rsidRPr="00082B85">
        <w:rPr>
          <w:rFonts w:ascii="Calibri" w:hAnsi="Calibri"/>
          <w:lang w:val="nl-BE"/>
        </w:rPr>
        <w:br w:type="page"/>
      </w:r>
      <w:r w:rsidR="00FA3B17" w:rsidRPr="00082B85">
        <w:rPr>
          <w:rFonts w:ascii="Calibri" w:hAnsi="Calibri"/>
          <w:lang w:val="nl-BE"/>
        </w:rPr>
        <w:lastRenderedPageBreak/>
        <w:t>Vroegrijpheid (kenmerk met uitsluitingscijfer)</w:t>
      </w:r>
    </w:p>
    <w:p w:rsidR="00FA3B17" w:rsidRPr="00082B85" w:rsidRDefault="00FA3B17" w:rsidP="00521E97">
      <w:pPr>
        <w:pStyle w:val="Plattetekst"/>
        <w:tabs>
          <w:tab w:val="left" w:pos="284"/>
          <w:tab w:val="left" w:pos="567"/>
          <w:tab w:val="left" w:pos="993"/>
        </w:tabs>
        <w:rPr>
          <w:rFonts w:ascii="Calibri" w:hAnsi="Calibri" w:cs="Arial"/>
          <w:lang w:val="nl-BE"/>
        </w:rPr>
      </w:pPr>
    </w:p>
    <w:p w:rsidR="00C34984" w:rsidRPr="00082B85" w:rsidRDefault="00FA3B17" w:rsidP="00521E97">
      <w:pPr>
        <w:pStyle w:val="Plattetekst"/>
        <w:rPr>
          <w:rFonts w:ascii="Calibri" w:hAnsi="Calibri" w:cs="Arial"/>
          <w:lang w:val="nl-BE"/>
        </w:rPr>
      </w:pPr>
      <w:r w:rsidRPr="00082B85">
        <w:rPr>
          <w:rFonts w:ascii="Calibri" w:hAnsi="Calibri" w:cs="Arial"/>
          <w:lang w:val="nl-BE"/>
        </w:rPr>
        <w:t xml:space="preserve">Het DS-gehalte in de totale plant bij de oogst is de maat voor de vroegrijpheid. </w:t>
      </w:r>
    </w:p>
    <w:p w:rsidR="00501A9D" w:rsidRPr="00082B85" w:rsidRDefault="00501A9D" w:rsidP="00521E97">
      <w:pPr>
        <w:pStyle w:val="Plattetekst"/>
        <w:rPr>
          <w:rFonts w:ascii="Calibri" w:hAnsi="Calibri" w:cs="Arial"/>
          <w:lang w:val="nl-BE"/>
        </w:rPr>
      </w:pPr>
    </w:p>
    <w:p w:rsidR="00C34984" w:rsidRPr="00082B85" w:rsidRDefault="00FA3B17" w:rsidP="00521E97">
      <w:pPr>
        <w:pStyle w:val="Plattetekst"/>
        <w:rPr>
          <w:rFonts w:ascii="Calibri" w:hAnsi="Calibri" w:cs="Arial"/>
          <w:lang w:val="nl-BE"/>
        </w:rPr>
      </w:pPr>
      <w:r w:rsidRPr="00082B85">
        <w:rPr>
          <w:rFonts w:ascii="Calibri" w:hAnsi="Calibri" w:cs="Arial"/>
          <w:lang w:val="nl-BE"/>
        </w:rPr>
        <w:t>Voor elk proefras gebeurt de omrekening naar het relatief DS-gehalte. t.o.v. de Standaard.</w:t>
      </w:r>
    </w:p>
    <w:p w:rsidR="00C34984" w:rsidRPr="00082B85" w:rsidRDefault="00FA3B17" w:rsidP="00521E97">
      <w:pPr>
        <w:pStyle w:val="Plattetekst"/>
        <w:rPr>
          <w:rFonts w:ascii="Calibri" w:hAnsi="Calibri" w:cs="Arial"/>
          <w:lang w:val="nl-BE"/>
        </w:rPr>
      </w:pPr>
      <w:r w:rsidRPr="00082B85">
        <w:rPr>
          <w:rFonts w:ascii="Calibri" w:hAnsi="Calibri" w:cs="Arial"/>
          <w:lang w:val="nl-BE"/>
        </w:rPr>
        <w:t xml:space="preserve"> </w:t>
      </w:r>
    </w:p>
    <w:p w:rsidR="00C34984" w:rsidRPr="00082B85" w:rsidRDefault="00FA3B17" w:rsidP="00521E97">
      <w:pPr>
        <w:pStyle w:val="Plattetekst"/>
        <w:rPr>
          <w:rFonts w:ascii="Calibri" w:hAnsi="Calibri" w:cs="Arial"/>
          <w:lang w:val="nl-BE"/>
        </w:rPr>
      </w:pPr>
      <w:r w:rsidRPr="00082B85">
        <w:rPr>
          <w:rFonts w:ascii="Calibri" w:hAnsi="Calibri" w:cs="Arial"/>
          <w:lang w:val="nl-BE"/>
        </w:rPr>
        <w:t xml:space="preserve">In een proefjaar is het DS-gehalte van een proefras gelijk aan het gemiddelde van het DS-gehalte in de behouden proefplaatsen. </w:t>
      </w:r>
    </w:p>
    <w:p w:rsidR="00C34984" w:rsidRPr="00082B85" w:rsidRDefault="00C34984" w:rsidP="00521E97">
      <w:pPr>
        <w:pStyle w:val="Plattetekst"/>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Na 2 jaar of na 3 jaar is het DS-gehalte van een proefras het gewogen gemiddelde van het DS-gehalte van de beproevingsjaren.</w:t>
      </w:r>
    </w:p>
    <w:p w:rsidR="00FA3B17" w:rsidRPr="00082B85" w:rsidRDefault="00FA3B17" w:rsidP="00521E97">
      <w:pPr>
        <w:pStyle w:val="Plattetekst"/>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Bepaling van de verteerbaarheid</w:t>
      </w:r>
      <w:r w:rsidR="00592403">
        <w:rPr>
          <w:rFonts w:ascii="Calibri" w:hAnsi="Calibri"/>
          <w:lang w:val="nl-BE"/>
        </w:rPr>
        <w:t xml:space="preserve"> (kenmerk met wegingsfactor +1,5</w:t>
      </w:r>
      <w:r w:rsidRPr="00082B85">
        <w:rPr>
          <w:rFonts w:ascii="Calibri" w:hAnsi="Calibri"/>
          <w:lang w:val="nl-BE"/>
        </w:rPr>
        <w:t>)</w:t>
      </w:r>
    </w:p>
    <w:p w:rsidR="00FA3B17" w:rsidRPr="00082B85" w:rsidRDefault="00FA3B17" w:rsidP="00521E97">
      <w:pPr>
        <w:pStyle w:val="Plattetekst"/>
        <w:tabs>
          <w:tab w:val="left" w:pos="284"/>
          <w:tab w:val="left" w:pos="567"/>
          <w:tab w:val="left" w:pos="993"/>
        </w:tabs>
        <w:rPr>
          <w:rFonts w:ascii="Calibri" w:hAnsi="Calibri" w:cs="Arial"/>
          <w:lang w:val="nl-BE"/>
        </w:rPr>
      </w:pPr>
    </w:p>
    <w:p w:rsidR="00FA3B17" w:rsidRPr="00082B85" w:rsidRDefault="00472051" w:rsidP="00521E97">
      <w:pPr>
        <w:pStyle w:val="Plattetekst"/>
        <w:rPr>
          <w:rFonts w:ascii="Calibri" w:hAnsi="Calibri" w:cs="Arial"/>
          <w:lang w:val="nl-BE"/>
        </w:rPr>
      </w:pPr>
      <w:r w:rsidRPr="00082B85">
        <w:rPr>
          <w:rFonts w:ascii="Calibri" w:hAnsi="Calibri" w:cs="Arial"/>
          <w:lang w:val="nl-BE"/>
        </w:rPr>
        <w:t>De analyses</w:t>
      </w:r>
      <w:r w:rsidR="00FA3B17" w:rsidRPr="00082B85">
        <w:rPr>
          <w:rFonts w:ascii="Calibri" w:hAnsi="Calibri" w:cs="Arial"/>
          <w:lang w:val="nl-BE"/>
        </w:rPr>
        <w:t xml:space="preserve"> worden uitgevoerd met een NIRS-toestel (NIRS: Near Infrared Reflectance Spectroscopy). Het toestel bepaalt de verteerbaarheidscoëfficiënt van de organische stof. De kalibrering van het NIRS-toestel is gebaseerd op de in vitro verteerbaarheid bepaald met cellulase (De Boever et al., 1988</w:t>
      </w:r>
      <w:r w:rsidR="00FA3B17" w:rsidRPr="00082B85">
        <w:rPr>
          <w:rFonts w:ascii="Calibri" w:hAnsi="Calibri" w:cs="Arial"/>
          <w:lang w:val="nl-BE"/>
        </w:rPr>
        <w:footnoteReference w:id="1"/>
      </w:r>
      <w:r w:rsidR="00FA3B17" w:rsidRPr="00082B85">
        <w:rPr>
          <w:rFonts w:ascii="Calibri" w:hAnsi="Calibri" w:cs="Arial"/>
          <w:lang w:val="nl-BE"/>
        </w:rPr>
        <w:t>). De kalibrering wordt jaarlijks bijgewerkt met nieuwe gegevens.</w:t>
      </w:r>
    </w:p>
    <w:p w:rsidR="00C34984" w:rsidRPr="00082B85" w:rsidRDefault="00FA3B17" w:rsidP="00521E97">
      <w:pPr>
        <w:pStyle w:val="Plattetekst"/>
        <w:tabs>
          <w:tab w:val="left" w:pos="0"/>
          <w:tab w:val="left" w:pos="567"/>
          <w:tab w:val="left" w:pos="993"/>
        </w:tabs>
        <w:rPr>
          <w:rFonts w:ascii="Calibri" w:hAnsi="Calibri" w:cs="Arial"/>
          <w:lang w:val="nl-BE"/>
        </w:rPr>
      </w:pPr>
      <w:r w:rsidRPr="00082B85">
        <w:rPr>
          <w:rFonts w:ascii="Calibri" w:hAnsi="Calibri" w:cs="Arial"/>
          <w:lang w:val="nl-BE"/>
        </w:rPr>
        <w:t>Er gebe</w:t>
      </w:r>
      <w:r w:rsidR="00472051" w:rsidRPr="00082B85">
        <w:rPr>
          <w:rFonts w:ascii="Calibri" w:hAnsi="Calibri" w:cs="Arial"/>
          <w:lang w:val="nl-BE"/>
        </w:rPr>
        <w:t>urt één analyse per parallel.</w:t>
      </w:r>
      <w:r w:rsidRPr="00082B85">
        <w:rPr>
          <w:rFonts w:ascii="Calibri" w:hAnsi="Calibri" w:cs="Arial"/>
          <w:lang w:val="nl-BE"/>
        </w:rPr>
        <w:t xml:space="preserve"> </w:t>
      </w:r>
    </w:p>
    <w:p w:rsidR="00C34984" w:rsidRPr="00082B85" w:rsidRDefault="00C34984" w:rsidP="00521E97">
      <w:pPr>
        <w:pStyle w:val="Plattetekst"/>
        <w:tabs>
          <w:tab w:val="left" w:pos="0"/>
          <w:tab w:val="left" w:pos="567"/>
          <w:tab w:val="left" w:pos="993"/>
        </w:tabs>
        <w:rPr>
          <w:rFonts w:ascii="Calibri" w:hAnsi="Calibri" w:cs="Arial"/>
          <w:lang w:val="nl-BE"/>
        </w:rPr>
      </w:pPr>
    </w:p>
    <w:p w:rsidR="00FA3B17" w:rsidRPr="00082B85" w:rsidRDefault="00FA3B17" w:rsidP="00521E97">
      <w:pPr>
        <w:pStyle w:val="Plattetekst"/>
        <w:tabs>
          <w:tab w:val="left" w:pos="0"/>
          <w:tab w:val="left" w:pos="567"/>
          <w:tab w:val="left" w:pos="993"/>
        </w:tabs>
        <w:rPr>
          <w:rFonts w:ascii="Calibri" w:hAnsi="Calibri" w:cs="Arial"/>
          <w:lang w:val="nl-BE"/>
        </w:rPr>
      </w:pPr>
      <w:r w:rsidRPr="00082B85">
        <w:rPr>
          <w:rFonts w:ascii="Calibri" w:hAnsi="Calibri" w:cs="Arial"/>
          <w:lang w:val="nl-BE"/>
        </w:rPr>
        <w:t>De rassen die het tweede proefjaar niet halen, worden</w:t>
      </w:r>
      <w:r w:rsidR="00472051" w:rsidRPr="00082B85">
        <w:rPr>
          <w:rFonts w:ascii="Calibri" w:hAnsi="Calibri" w:cs="Arial"/>
          <w:lang w:val="nl-BE"/>
        </w:rPr>
        <w:t xml:space="preserve"> nooit geanalyseerd. De analyses</w:t>
      </w:r>
      <w:r w:rsidRPr="00082B85">
        <w:rPr>
          <w:rFonts w:ascii="Calibri" w:hAnsi="Calibri" w:cs="Arial"/>
          <w:lang w:val="nl-BE"/>
        </w:rPr>
        <w:t xml:space="preserve"> starten in proefjaar 2 met materiaal uit jaar 1 (enkel de rassen overgegaan naar jaar 2) en</w:t>
      </w:r>
      <w:r w:rsidR="00B3218F" w:rsidRPr="00082B85">
        <w:rPr>
          <w:rFonts w:ascii="Calibri" w:hAnsi="Calibri" w:cs="Arial"/>
          <w:lang w:val="nl-BE"/>
        </w:rPr>
        <w:t xml:space="preserve"> uit </w:t>
      </w:r>
      <w:r w:rsidRPr="00082B85">
        <w:rPr>
          <w:rFonts w:ascii="Calibri" w:hAnsi="Calibri" w:cs="Arial"/>
          <w:lang w:val="nl-BE"/>
        </w:rPr>
        <w:t xml:space="preserve"> jaar 2</w:t>
      </w:r>
      <w:r w:rsidR="00472051" w:rsidRPr="00082B85">
        <w:rPr>
          <w:rFonts w:ascii="Calibri" w:hAnsi="Calibri" w:cs="Arial"/>
          <w:lang w:val="nl-BE"/>
        </w:rPr>
        <w:t>.</w:t>
      </w:r>
      <w:r w:rsidRPr="00082B85">
        <w:rPr>
          <w:rFonts w:ascii="Calibri" w:hAnsi="Calibri" w:cs="Arial"/>
          <w:lang w:val="nl-BE"/>
        </w:rPr>
        <w:t xml:space="preserve"> In elk jaar </w:t>
      </w:r>
      <w:r w:rsidR="00501A9D" w:rsidRPr="00082B85">
        <w:rPr>
          <w:rFonts w:ascii="Calibri" w:hAnsi="Calibri" w:cs="Arial"/>
          <w:lang w:val="nl-BE"/>
        </w:rPr>
        <w:t>worden</w:t>
      </w:r>
      <w:r w:rsidRPr="00082B85">
        <w:rPr>
          <w:rFonts w:ascii="Calibri" w:hAnsi="Calibri" w:cs="Arial"/>
          <w:lang w:val="nl-BE"/>
        </w:rPr>
        <w:t xml:space="preserve"> minstens 3 proefplaatsen</w:t>
      </w:r>
      <w:r w:rsidR="00501A9D" w:rsidRPr="00082B85">
        <w:rPr>
          <w:rFonts w:ascii="Calibri" w:hAnsi="Calibri" w:cs="Arial"/>
          <w:lang w:val="nl-BE"/>
        </w:rPr>
        <w:t xml:space="preserve"> geanalyseerd</w:t>
      </w:r>
      <w:r w:rsidR="00472051" w:rsidRPr="00082B85">
        <w:rPr>
          <w:rFonts w:ascii="Calibri" w:hAnsi="Calibri" w:cs="Arial"/>
          <w:lang w:val="nl-BE"/>
        </w:rPr>
        <w:t>.</w:t>
      </w:r>
      <w:r w:rsidRPr="00082B85">
        <w:rPr>
          <w:rFonts w:ascii="Calibri" w:hAnsi="Calibri" w:cs="Arial"/>
          <w:lang w:val="nl-BE"/>
        </w:rPr>
        <w:t xml:space="preserve"> </w:t>
      </w:r>
    </w:p>
    <w:p w:rsidR="00FA3B17" w:rsidRPr="00082B85" w:rsidRDefault="00FA3B17" w:rsidP="00521E97">
      <w:pPr>
        <w:pStyle w:val="Plattetekst"/>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In een proefjaar is de verteerbaarheid van een proefras gelijk aan het gemiddelde van de verteerbaarheid in de geanalyseerde proefplaatsen. Na 2 jaar of na 3 jaar is de verteerbaarheid van een proefras het rekenkundig gemiddelde van de verteerbaarheid van de beproevingsjaren.</w:t>
      </w:r>
    </w:p>
    <w:p w:rsidR="00FA3B17" w:rsidRPr="00082B85" w:rsidRDefault="00FA3B17" w:rsidP="00521E97">
      <w:pPr>
        <w:pStyle w:val="Plattetekst"/>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Jeugdgroei (aanvullend kenmerk)</w:t>
      </w:r>
    </w:p>
    <w:p w:rsidR="00FA3B17" w:rsidRPr="00082B85" w:rsidRDefault="00FA3B17" w:rsidP="00521E97">
      <w:pPr>
        <w:pStyle w:val="Plattetekstinspringen"/>
        <w:tabs>
          <w:tab w:val="left" w:pos="851"/>
        </w:tabs>
        <w:rPr>
          <w:rFonts w:ascii="Calibri" w:hAnsi="Calibri" w:cs="Arial"/>
          <w:lang w:val="nl-BE"/>
        </w:rPr>
      </w:pPr>
    </w:p>
    <w:p w:rsidR="00C34984" w:rsidRPr="00082B85" w:rsidRDefault="00FA3B17" w:rsidP="00521E97">
      <w:pPr>
        <w:pStyle w:val="Plattetekst"/>
        <w:rPr>
          <w:rFonts w:ascii="Calibri" w:hAnsi="Calibri" w:cs="Arial"/>
          <w:lang w:val="nl-BE"/>
        </w:rPr>
      </w:pPr>
      <w:r w:rsidRPr="00082B85">
        <w:rPr>
          <w:rFonts w:ascii="Calibri" w:hAnsi="Calibri" w:cs="Arial"/>
          <w:lang w:val="nl-BE"/>
        </w:rPr>
        <w:t xml:space="preserve">De beoordeling gebeurt in een schaal 1-9 (1: zeer </w:t>
      </w:r>
      <w:r w:rsidR="00513C2E" w:rsidRPr="00082B85">
        <w:rPr>
          <w:rFonts w:ascii="Calibri" w:hAnsi="Calibri" w:cs="Arial"/>
          <w:lang w:val="nl-BE"/>
        </w:rPr>
        <w:t>zwak;</w:t>
      </w:r>
      <w:r w:rsidRPr="00082B85">
        <w:rPr>
          <w:rFonts w:ascii="Calibri" w:hAnsi="Calibri" w:cs="Arial"/>
          <w:lang w:val="nl-BE"/>
        </w:rPr>
        <w:t xml:space="preserve"> 5: middelmatig; 9: zeer goed). </w:t>
      </w:r>
    </w:p>
    <w:p w:rsidR="00C34984" w:rsidRPr="00082B85" w:rsidRDefault="00C34984" w:rsidP="00521E97">
      <w:pPr>
        <w:pStyle w:val="Plattetekst"/>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 xml:space="preserve">Bij de uitvoering (in 5 - 6 bladstadium) wordt eerst het ganse veld overlopen om de extreme rassen qua jeugdgroei te identificeren; de rassen met de beste jeugdgroei krijgen een score 9, de rassen met de slechtste jeugdgroei een score 5. Vervolgens worden de andere rassen gescoord. </w:t>
      </w:r>
    </w:p>
    <w:p w:rsidR="00FA3B17" w:rsidRPr="00082B85" w:rsidRDefault="00FA3B17" w:rsidP="00521E97">
      <w:pPr>
        <w:pStyle w:val="Plattetekst"/>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N.B. De schaal 1-9 is afkomstig van de UPOV richtlijn voor de registratieproeven met maïs. Zij wordt gebruikt zowel voor  de beoordeling van inteeltlijnen als voor hybriden. De onderste helft van de schaal (1 tot 5) wordt gereserveerd voor de zwakgroeiende inteeltlijnen met zwakke jeugdgroei. Vandaar een minimum score van 5 voor de slechtst groeiende proefrassen (hybriden).</w:t>
      </w:r>
    </w:p>
    <w:p w:rsidR="00FA3B17" w:rsidRPr="00082B85" w:rsidRDefault="00FA3B17" w:rsidP="00521E97">
      <w:pPr>
        <w:pStyle w:val="Plattetekst"/>
        <w:rPr>
          <w:rFonts w:ascii="Calibri" w:hAnsi="Calibri" w:cs="Arial"/>
          <w:lang w:val="nl-BE"/>
        </w:rPr>
      </w:pPr>
    </w:p>
    <w:p w:rsidR="00FA3B17" w:rsidRPr="00082B85" w:rsidRDefault="00501A9D" w:rsidP="00B01FCC">
      <w:pPr>
        <w:pStyle w:val="Opmaakprofiel3"/>
        <w:rPr>
          <w:rFonts w:ascii="Calibri" w:hAnsi="Calibri"/>
          <w:lang w:val="nl-BE"/>
        </w:rPr>
      </w:pPr>
      <w:r w:rsidRPr="00082B85">
        <w:rPr>
          <w:rFonts w:ascii="Calibri" w:hAnsi="Calibri"/>
          <w:lang w:val="nl-BE"/>
        </w:rPr>
        <w:br w:type="page"/>
      </w:r>
      <w:r w:rsidR="00FA3B17" w:rsidRPr="00082B85">
        <w:rPr>
          <w:rFonts w:ascii="Calibri" w:hAnsi="Calibri"/>
          <w:lang w:val="nl-BE"/>
        </w:rPr>
        <w:lastRenderedPageBreak/>
        <w:t>Bloeidatum (aanvullend kenmerk)</w:t>
      </w:r>
    </w:p>
    <w:p w:rsidR="00FA3B17" w:rsidRPr="00082B85" w:rsidRDefault="00FA3B17" w:rsidP="00521E97">
      <w:pPr>
        <w:pStyle w:val="Plattetekst"/>
        <w:rPr>
          <w:rFonts w:ascii="Calibri" w:hAnsi="Calibri" w:cs="Arial"/>
          <w:lang w:val="nl-BE"/>
        </w:rPr>
      </w:pPr>
    </w:p>
    <w:p w:rsidR="00C34984" w:rsidRPr="00082B85" w:rsidRDefault="00FA3B17" w:rsidP="00521E97">
      <w:pPr>
        <w:pStyle w:val="Plattetekst"/>
        <w:rPr>
          <w:rFonts w:ascii="Calibri" w:hAnsi="Calibri" w:cs="Arial"/>
          <w:lang w:val="nl-BE"/>
        </w:rPr>
      </w:pPr>
      <w:r w:rsidRPr="00082B85">
        <w:rPr>
          <w:rFonts w:ascii="Calibri" w:hAnsi="Calibri" w:cs="Arial"/>
          <w:lang w:val="nl-BE"/>
        </w:rPr>
        <w:t xml:space="preserve">De bloei wordt uitgedrukt in dagen verschil tegenover het vooraf aangeduid referentieras voor bloei. Te velde wordt per ras en per parallel de bloeidatum genoteerd. </w:t>
      </w:r>
    </w:p>
    <w:p w:rsidR="00C34984" w:rsidRPr="00082B85" w:rsidRDefault="00C34984" w:rsidP="00521E97">
      <w:pPr>
        <w:pStyle w:val="Plattetekst"/>
        <w:rPr>
          <w:rFonts w:ascii="Calibri" w:hAnsi="Calibri" w:cs="Arial"/>
          <w:lang w:val="nl-BE"/>
        </w:rPr>
      </w:pPr>
    </w:p>
    <w:p w:rsidR="00FA3B17" w:rsidRPr="00082B85" w:rsidRDefault="00FA3B17" w:rsidP="00A730F8">
      <w:pPr>
        <w:pStyle w:val="Plattetekst"/>
        <w:spacing w:line="360" w:lineRule="auto"/>
        <w:rPr>
          <w:rFonts w:ascii="Calibri" w:hAnsi="Calibri" w:cs="Arial"/>
          <w:lang w:val="nl-BE"/>
        </w:rPr>
      </w:pPr>
      <w:r w:rsidRPr="00082B85">
        <w:rPr>
          <w:rFonts w:ascii="Calibri" w:hAnsi="Calibri" w:cs="Arial"/>
          <w:lang w:val="nl-BE"/>
        </w:rPr>
        <w:t>De bloeidatum wordt gedefinieerd als:</w:t>
      </w:r>
    </w:p>
    <w:p w:rsidR="00FA3B17" w:rsidRPr="00082B85" w:rsidRDefault="00FA3B17" w:rsidP="00C34984">
      <w:pPr>
        <w:pStyle w:val="Plattetekst"/>
        <w:ind w:left="567" w:hanging="141"/>
        <w:rPr>
          <w:rFonts w:ascii="Calibri" w:hAnsi="Calibri" w:cs="Arial"/>
          <w:lang w:val="nl-BE"/>
        </w:rPr>
      </w:pPr>
      <w:r w:rsidRPr="00082B85">
        <w:rPr>
          <w:rFonts w:ascii="Calibri" w:hAnsi="Calibri" w:cs="Arial"/>
          <w:lang w:val="nl-BE"/>
        </w:rPr>
        <w:t xml:space="preserve">- </w:t>
      </w:r>
      <w:r w:rsidR="00A730F8">
        <w:rPr>
          <w:rFonts w:ascii="Calibri" w:hAnsi="Calibri" w:cs="Arial"/>
          <w:lang w:val="nl-BE"/>
        </w:rPr>
        <w:t>voor de v</w:t>
      </w:r>
      <w:r w:rsidRPr="00082B85">
        <w:rPr>
          <w:rFonts w:ascii="Calibri" w:hAnsi="Calibri" w:cs="Arial"/>
          <w:lang w:val="nl-BE"/>
        </w:rPr>
        <w:t>rouwelijke bloeiwijze (kolven): de datum waarbij minstens 50% van de planten zichtbare stijlen hebben.</w:t>
      </w:r>
    </w:p>
    <w:p w:rsidR="00BC0BBA" w:rsidRPr="00082B85" w:rsidRDefault="00BC0BBA" w:rsidP="00C34984">
      <w:pPr>
        <w:pStyle w:val="Plattetekst"/>
        <w:ind w:left="567" w:hanging="141"/>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Lengte van de planten en hoogte van de kolfaanzetting (aanvullend kenmerk)</w:t>
      </w:r>
    </w:p>
    <w:p w:rsidR="00FA3B17" w:rsidRPr="00082B85" w:rsidRDefault="00FA3B17" w:rsidP="00521E97">
      <w:pPr>
        <w:pStyle w:val="Plattetekst"/>
        <w:rPr>
          <w:rFonts w:ascii="Calibri" w:hAnsi="Calibri" w:cs="Arial"/>
          <w:lang w:val="nl-BE"/>
        </w:rPr>
      </w:pPr>
    </w:p>
    <w:p w:rsidR="00C34984" w:rsidRPr="00082B85" w:rsidRDefault="00FA3B17" w:rsidP="00521E97">
      <w:pPr>
        <w:pStyle w:val="Plattetekst"/>
        <w:rPr>
          <w:rFonts w:ascii="Calibri" w:hAnsi="Calibri" w:cs="Arial"/>
          <w:lang w:val="nl-BE"/>
        </w:rPr>
      </w:pPr>
      <w:r w:rsidRPr="00082B85">
        <w:rPr>
          <w:rFonts w:ascii="Calibri" w:hAnsi="Calibri" w:cs="Arial"/>
          <w:lang w:val="nl-BE"/>
        </w:rPr>
        <w:t xml:space="preserve">De lengte van de planten en de hoogte van de kolfaanzetting wordt op minimum 5 planten per parallel gemeten, waarbij telkens beide waarden op eenzelfde plant genoteerd worden. </w:t>
      </w:r>
    </w:p>
    <w:p w:rsidR="00C34984" w:rsidRPr="00082B85" w:rsidRDefault="00C34984" w:rsidP="00521E97">
      <w:pPr>
        <w:pStyle w:val="Plattetekst"/>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 xml:space="preserve">De uitvoering vindt plaats minstens 2 weken na het zichtbaar worden van de stijlen. </w:t>
      </w:r>
    </w:p>
    <w:p w:rsidR="005C048F" w:rsidRPr="00082B85" w:rsidRDefault="005C048F" w:rsidP="005C048F">
      <w:pPr>
        <w:pStyle w:val="Plattetekst"/>
        <w:rPr>
          <w:rFonts w:ascii="Calibri" w:hAnsi="Calibri" w:cs="Arial"/>
          <w:lang w:val="nl-BE"/>
        </w:rPr>
      </w:pPr>
      <w:r w:rsidRPr="00082B85">
        <w:rPr>
          <w:rFonts w:ascii="Calibri" w:hAnsi="Calibri" w:cs="Arial"/>
          <w:lang w:val="nl-BE"/>
        </w:rPr>
        <w:t>De metingen worden uitgevoerd op minimum 3 proefplaatsen.</w:t>
      </w:r>
    </w:p>
    <w:p w:rsidR="00FA3B17" w:rsidRPr="00082B85" w:rsidRDefault="00FA3B17" w:rsidP="00521E97">
      <w:pPr>
        <w:pStyle w:val="Plattetekst"/>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Builenbrand (aanvullend kenmerk)</w:t>
      </w:r>
    </w:p>
    <w:p w:rsidR="00FA3B17" w:rsidRPr="00082B85" w:rsidRDefault="00FA3B17" w:rsidP="00521E97">
      <w:pPr>
        <w:pStyle w:val="Plattetekstinspringen"/>
        <w:tabs>
          <w:tab w:val="left" w:pos="851"/>
        </w:tabs>
        <w:rPr>
          <w:rFonts w:ascii="Calibri" w:hAnsi="Calibri" w:cs="Arial"/>
          <w:lang w:val="nl-BE"/>
        </w:rPr>
      </w:pPr>
    </w:p>
    <w:p w:rsidR="00FA3B17" w:rsidRPr="00082B85" w:rsidRDefault="00FA3B17" w:rsidP="00521E97">
      <w:pPr>
        <w:pStyle w:val="Plattetekst"/>
        <w:rPr>
          <w:rFonts w:ascii="Calibri" w:hAnsi="Calibri" w:cs="Arial"/>
          <w:lang w:val="nl-BE"/>
        </w:rPr>
      </w:pPr>
      <w:r w:rsidRPr="00082B85">
        <w:rPr>
          <w:rFonts w:ascii="Calibri" w:hAnsi="Calibri" w:cs="Arial"/>
          <w:lang w:val="nl-BE"/>
        </w:rPr>
        <w:t xml:space="preserve">Aangetaste planten zijn planten met builenbrand ofwel op de kolf, ofwel op de stengel ofwel op zowel stengel en kolf. Er gebeurt een aparte notitie (en vermelding in het Rapport) voor builenbrand op de kolf en op de stengel. Het aantal planten wordt omgerekend tot een percentage aangetaste planten.. De waarnemingen gebeuren ca. 1 week vóór de oogst. </w:t>
      </w:r>
    </w:p>
    <w:p w:rsidR="00FA3B17" w:rsidRPr="00082B85" w:rsidRDefault="00FA3B17" w:rsidP="00521E97">
      <w:pPr>
        <w:pStyle w:val="Plattetekst"/>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Stengelrot (aanvullend kenmerk)</w:t>
      </w:r>
    </w:p>
    <w:p w:rsidR="00FA3B17" w:rsidRPr="00082B85" w:rsidRDefault="00FA3B17" w:rsidP="00521E97">
      <w:pPr>
        <w:pStyle w:val="Plattetekstinspringen"/>
        <w:tabs>
          <w:tab w:val="left" w:pos="851"/>
        </w:tabs>
        <w:rPr>
          <w:rFonts w:ascii="Calibri" w:hAnsi="Calibri" w:cs="Arial"/>
          <w:lang w:val="nl-BE"/>
        </w:rPr>
      </w:pPr>
    </w:p>
    <w:p w:rsidR="00BC0BBA" w:rsidRPr="00082B85" w:rsidRDefault="00FA3B17" w:rsidP="00521E97">
      <w:pPr>
        <w:pStyle w:val="Plattetekst"/>
        <w:rPr>
          <w:rFonts w:ascii="Calibri" w:hAnsi="Calibri" w:cs="Arial"/>
          <w:lang w:val="nl-BE"/>
        </w:rPr>
      </w:pPr>
      <w:r w:rsidRPr="00082B85">
        <w:rPr>
          <w:rFonts w:ascii="Calibri" w:hAnsi="Calibri" w:cs="Arial"/>
          <w:lang w:val="nl-BE"/>
        </w:rPr>
        <w:t xml:space="preserve">Een door stengelrot aangetaste plant is een plant die na drukken aan de basis omknikt (voze stengelvoet). </w:t>
      </w:r>
    </w:p>
    <w:p w:rsidR="00FA3B17" w:rsidRPr="00082B85" w:rsidRDefault="00FA3B17" w:rsidP="00521E97">
      <w:pPr>
        <w:pStyle w:val="Plattetekst"/>
        <w:rPr>
          <w:rFonts w:ascii="Calibri" w:hAnsi="Calibri" w:cs="Arial"/>
          <w:lang w:val="nl-BE"/>
        </w:rPr>
      </w:pPr>
      <w:r w:rsidRPr="00082B85">
        <w:rPr>
          <w:rFonts w:ascii="Calibri" w:hAnsi="Calibri" w:cs="Arial"/>
          <w:lang w:val="nl-BE"/>
        </w:rPr>
        <w:t>Het aantal aangetaste planten wordt omgerekend tot een percentage. De waarneming gebeurt ca. 1 week vóór de oogst.</w:t>
      </w:r>
    </w:p>
    <w:p w:rsidR="00FA3B17" w:rsidRPr="00082B85" w:rsidRDefault="00FA3B17" w:rsidP="00521E97">
      <w:pPr>
        <w:pStyle w:val="Plattetekst"/>
        <w:rPr>
          <w:rFonts w:ascii="Calibri" w:hAnsi="Calibri" w:cs="Arial"/>
          <w:lang w:val="nl-BE"/>
        </w:rPr>
      </w:pPr>
    </w:p>
    <w:p w:rsidR="00FA3B17" w:rsidRPr="00082B85" w:rsidRDefault="00FA3B17" w:rsidP="00C34984">
      <w:pPr>
        <w:pStyle w:val="Plattetekst"/>
        <w:spacing w:line="360" w:lineRule="auto"/>
        <w:rPr>
          <w:rFonts w:ascii="Calibri" w:hAnsi="Calibri" w:cs="Arial"/>
          <w:lang w:val="nl-BE"/>
        </w:rPr>
      </w:pPr>
      <w:r w:rsidRPr="00082B85">
        <w:rPr>
          <w:rFonts w:ascii="Calibri" w:hAnsi="Calibri" w:cs="Arial"/>
          <w:lang w:val="nl-BE"/>
        </w:rPr>
        <w:t>Alle proeven komen in aanmerking, met uitzondering van:</w:t>
      </w:r>
    </w:p>
    <w:p w:rsidR="00FA3B17" w:rsidRPr="00082B85" w:rsidRDefault="00FA3B17" w:rsidP="0060407E">
      <w:pPr>
        <w:pStyle w:val="Plattetekst"/>
        <w:numPr>
          <w:ilvl w:val="0"/>
          <w:numId w:val="4"/>
        </w:numPr>
        <w:rPr>
          <w:rFonts w:ascii="Calibri" w:hAnsi="Calibri" w:cs="Arial"/>
          <w:lang w:val="nl-BE"/>
        </w:rPr>
      </w:pPr>
      <w:r w:rsidRPr="00082B85">
        <w:rPr>
          <w:rFonts w:ascii="Calibri" w:hAnsi="Calibri" w:cs="Arial"/>
          <w:lang w:val="nl-BE"/>
        </w:rPr>
        <w:t>de proeven waarin geen enkel ras een gemiddelde aantasting heeft van meer dan 5 %;</w:t>
      </w:r>
    </w:p>
    <w:p w:rsidR="00FA3B17" w:rsidRPr="00082B85" w:rsidRDefault="00FA3B17" w:rsidP="0060407E">
      <w:pPr>
        <w:pStyle w:val="Plattetekst"/>
        <w:numPr>
          <w:ilvl w:val="0"/>
          <w:numId w:val="4"/>
        </w:numPr>
        <w:rPr>
          <w:rFonts w:ascii="Calibri" w:hAnsi="Calibri" w:cs="Arial"/>
          <w:lang w:val="nl-BE"/>
        </w:rPr>
      </w:pPr>
      <w:r w:rsidRPr="00082B85">
        <w:rPr>
          <w:rFonts w:ascii="Calibri" w:hAnsi="Calibri" w:cs="Arial"/>
          <w:lang w:val="nl-BE"/>
        </w:rPr>
        <w:t>de proeven waar de gemiddelde aantasting van alle rassen groter is dan 50 %.</w:t>
      </w:r>
    </w:p>
    <w:p w:rsidR="00FA3B17" w:rsidRPr="00082B85" w:rsidRDefault="00FA3B17" w:rsidP="00521E97">
      <w:pPr>
        <w:pStyle w:val="Plattetekst"/>
        <w:rPr>
          <w:rFonts w:ascii="Calibri" w:hAnsi="Calibri" w:cs="Arial"/>
          <w:lang w:val="nl-BE"/>
        </w:rPr>
      </w:pPr>
    </w:p>
    <w:p w:rsidR="005C048F" w:rsidRPr="00082B85" w:rsidRDefault="005C048F" w:rsidP="005C048F">
      <w:pPr>
        <w:pStyle w:val="Opmaakprofiel3"/>
        <w:rPr>
          <w:rFonts w:ascii="Calibri" w:hAnsi="Calibri"/>
          <w:lang w:val="nl-BE"/>
        </w:rPr>
      </w:pPr>
      <w:r w:rsidRPr="00082B85">
        <w:rPr>
          <w:rFonts w:ascii="Calibri" w:hAnsi="Calibri"/>
          <w:lang w:val="nl-BE"/>
        </w:rPr>
        <w:t>Helminthosporium (aanvullend kenmerk)</w:t>
      </w:r>
    </w:p>
    <w:p w:rsidR="005C048F" w:rsidRPr="00082B85" w:rsidRDefault="005C048F" w:rsidP="005C048F">
      <w:pPr>
        <w:pStyle w:val="Plattetekstinspringen"/>
        <w:tabs>
          <w:tab w:val="left" w:pos="851"/>
        </w:tabs>
        <w:rPr>
          <w:rFonts w:ascii="Calibri" w:hAnsi="Calibri" w:cs="Arial"/>
          <w:lang w:val="nl-BE"/>
        </w:rPr>
      </w:pPr>
    </w:p>
    <w:p w:rsidR="005C048F" w:rsidRPr="00082B85" w:rsidRDefault="005C048F" w:rsidP="005C048F">
      <w:pPr>
        <w:autoSpaceDE w:val="0"/>
        <w:autoSpaceDN w:val="0"/>
        <w:adjustRightInd w:val="0"/>
        <w:jc w:val="both"/>
        <w:rPr>
          <w:rFonts w:ascii="Calibri" w:hAnsi="Calibri" w:cs="Arial"/>
          <w:color w:val="1B1C20"/>
          <w:sz w:val="22"/>
          <w:szCs w:val="22"/>
          <w:lang w:val="nl-BE"/>
        </w:rPr>
      </w:pPr>
      <w:r w:rsidRPr="00082B85">
        <w:rPr>
          <w:rFonts w:ascii="Calibri" w:hAnsi="Calibri" w:cs="Arial"/>
          <w:sz w:val="22"/>
          <w:szCs w:val="22"/>
          <w:lang w:val="nl-BE"/>
        </w:rPr>
        <w:t>Aangetaste planten vertonen b</w:t>
      </w:r>
      <w:r w:rsidRPr="00082B85">
        <w:rPr>
          <w:rFonts w:ascii="Calibri" w:hAnsi="Calibri" w:cs="Arial"/>
          <w:color w:val="1B1C20"/>
          <w:sz w:val="22"/>
          <w:szCs w:val="22"/>
          <w:lang w:val="nl-BE"/>
        </w:rPr>
        <w:t xml:space="preserve">ij </w:t>
      </w:r>
      <w:r w:rsidRPr="00082B85">
        <w:rPr>
          <w:rFonts w:ascii="Calibri" w:hAnsi="Calibri" w:cs="Arial"/>
          <w:i/>
          <w:color w:val="1B1C20"/>
          <w:sz w:val="22"/>
          <w:szCs w:val="22"/>
          <w:lang w:val="nl-BE"/>
        </w:rPr>
        <w:t>Helminthosporium turcicum</w:t>
      </w:r>
      <w:r w:rsidRPr="00082B85">
        <w:rPr>
          <w:rFonts w:ascii="Calibri" w:hAnsi="Calibri" w:cs="Arial"/>
          <w:color w:val="1B1C20"/>
          <w:sz w:val="22"/>
          <w:szCs w:val="22"/>
          <w:lang w:val="nl-BE"/>
        </w:rPr>
        <w:t xml:space="preserve"> grote grijsbruine vlekken tot wel </w:t>
      </w:r>
      <w:r w:rsidRPr="00082B85">
        <w:rPr>
          <w:rFonts w:ascii="Calibri" w:hAnsi="Calibri" w:cs="Arial"/>
          <w:bCs/>
          <w:color w:val="1B1C20"/>
          <w:sz w:val="22"/>
          <w:szCs w:val="22"/>
          <w:lang w:val="nl-BE"/>
        </w:rPr>
        <w:t>15 cm lang</w:t>
      </w:r>
      <w:r w:rsidRPr="00082B85">
        <w:rPr>
          <w:rFonts w:ascii="Calibri" w:hAnsi="Calibri" w:cs="Arial"/>
          <w:color w:val="1B1C20"/>
          <w:sz w:val="22"/>
          <w:szCs w:val="22"/>
          <w:lang w:val="nl-BE"/>
        </w:rPr>
        <w:t xml:space="preserve">. De vlekken zijn door een donkerbruine zoom omsloten. Uiteindelijk vloeien de vlekken samen en kunnen grote delen van het blad afsterven. Bij </w:t>
      </w:r>
      <w:r w:rsidRPr="00082B85">
        <w:rPr>
          <w:rFonts w:ascii="Calibri" w:hAnsi="Calibri" w:cs="Arial"/>
          <w:i/>
          <w:color w:val="1B1C20"/>
          <w:sz w:val="22"/>
          <w:szCs w:val="22"/>
          <w:lang w:val="nl-BE"/>
        </w:rPr>
        <w:t>Helminthosporium carbonum</w:t>
      </w:r>
      <w:r w:rsidRPr="00082B85">
        <w:rPr>
          <w:rFonts w:ascii="Calibri" w:hAnsi="Calibri" w:cs="Arial"/>
          <w:color w:val="1B1C20"/>
          <w:sz w:val="22"/>
          <w:szCs w:val="22"/>
          <w:lang w:val="nl-BE"/>
        </w:rPr>
        <w:t xml:space="preserve"> zijn er veel vlekjes van slechts </w:t>
      </w:r>
      <w:r w:rsidRPr="00082B85">
        <w:rPr>
          <w:rFonts w:ascii="Calibri" w:hAnsi="Calibri" w:cs="Arial"/>
          <w:bCs/>
          <w:color w:val="1B1C20"/>
          <w:sz w:val="22"/>
          <w:szCs w:val="22"/>
          <w:lang w:val="nl-BE"/>
        </w:rPr>
        <w:t>2 – 3 cm lang</w:t>
      </w:r>
      <w:r w:rsidRPr="00082B85">
        <w:rPr>
          <w:rFonts w:ascii="Calibri" w:hAnsi="Calibri" w:cs="Arial"/>
          <w:color w:val="1B1C20"/>
          <w:sz w:val="22"/>
          <w:szCs w:val="22"/>
          <w:lang w:val="nl-BE"/>
        </w:rPr>
        <w:t>.</w:t>
      </w:r>
    </w:p>
    <w:p w:rsidR="00501A9D" w:rsidRPr="00082B85" w:rsidRDefault="00501A9D" w:rsidP="005C048F">
      <w:pPr>
        <w:autoSpaceDE w:val="0"/>
        <w:autoSpaceDN w:val="0"/>
        <w:adjustRightInd w:val="0"/>
        <w:jc w:val="both"/>
        <w:rPr>
          <w:rFonts w:ascii="Calibri" w:hAnsi="Calibri" w:cs="Arial"/>
          <w:color w:val="1B1C20"/>
          <w:sz w:val="22"/>
          <w:szCs w:val="22"/>
          <w:lang w:val="nl-BE"/>
        </w:rPr>
      </w:pPr>
    </w:p>
    <w:p w:rsidR="005C048F" w:rsidRPr="00082B85" w:rsidRDefault="005C048F" w:rsidP="005C048F">
      <w:pPr>
        <w:autoSpaceDE w:val="0"/>
        <w:autoSpaceDN w:val="0"/>
        <w:adjustRightInd w:val="0"/>
        <w:jc w:val="both"/>
        <w:rPr>
          <w:rFonts w:ascii="Calibri" w:hAnsi="Calibri" w:cs="Arial"/>
          <w:sz w:val="22"/>
          <w:szCs w:val="22"/>
          <w:lang w:val="nl-BE"/>
        </w:rPr>
      </w:pP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Vanaf de bloei zal de aantasting om de twee weken worden waargenomen waarbij een waardering van 1 tot 5 gebruikt wordt, afhankelijk van % aangetast bladoppervlak:</w:t>
      </w:r>
    </w:p>
    <w:p w:rsidR="005C048F" w:rsidRPr="00082B85" w:rsidRDefault="005C048F" w:rsidP="0060407E">
      <w:pPr>
        <w:numPr>
          <w:ilvl w:val="0"/>
          <w:numId w:val="8"/>
        </w:num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 xml:space="preserve">Score 1: </w:t>
      </w:r>
      <w:r w:rsidRPr="00082B85">
        <w:rPr>
          <w:rFonts w:ascii="Calibri" w:hAnsi="Calibri" w:cs="Arial"/>
          <w:sz w:val="22"/>
          <w:szCs w:val="22"/>
          <w:lang w:val="nl-BE"/>
        </w:rPr>
        <w:tab/>
        <w:t xml:space="preserve">0-10% aantasting </w:t>
      </w:r>
    </w:p>
    <w:p w:rsidR="005C048F" w:rsidRPr="00082B85" w:rsidRDefault="005C048F" w:rsidP="0060407E">
      <w:pPr>
        <w:numPr>
          <w:ilvl w:val="0"/>
          <w:numId w:val="8"/>
        </w:num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 xml:space="preserve">Score 2: </w:t>
      </w:r>
      <w:r w:rsidRPr="00082B85">
        <w:rPr>
          <w:rFonts w:ascii="Calibri" w:hAnsi="Calibri" w:cs="Arial"/>
          <w:sz w:val="22"/>
          <w:szCs w:val="22"/>
          <w:lang w:val="nl-BE"/>
        </w:rPr>
        <w:tab/>
        <w:t>11-25% aantasting</w:t>
      </w:r>
    </w:p>
    <w:p w:rsidR="005C048F" w:rsidRPr="00082B85" w:rsidRDefault="005C048F" w:rsidP="0060407E">
      <w:pPr>
        <w:numPr>
          <w:ilvl w:val="0"/>
          <w:numId w:val="8"/>
        </w:num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lastRenderedPageBreak/>
        <w:t xml:space="preserve">Score 3: </w:t>
      </w:r>
      <w:r w:rsidRPr="00082B85">
        <w:rPr>
          <w:rFonts w:ascii="Calibri" w:hAnsi="Calibri" w:cs="Arial"/>
          <w:sz w:val="22"/>
          <w:szCs w:val="22"/>
          <w:lang w:val="nl-BE"/>
        </w:rPr>
        <w:tab/>
        <w:t>26- 50% aantasting</w:t>
      </w:r>
    </w:p>
    <w:p w:rsidR="005C048F" w:rsidRPr="00082B85" w:rsidRDefault="005C048F" w:rsidP="0060407E">
      <w:pPr>
        <w:numPr>
          <w:ilvl w:val="0"/>
          <w:numId w:val="8"/>
        </w:num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 xml:space="preserve">Score 4: </w:t>
      </w:r>
      <w:r w:rsidRPr="00082B85">
        <w:rPr>
          <w:rFonts w:ascii="Calibri" w:hAnsi="Calibri" w:cs="Arial"/>
          <w:sz w:val="22"/>
          <w:szCs w:val="22"/>
          <w:lang w:val="nl-BE"/>
        </w:rPr>
        <w:tab/>
        <w:t>51- 75% aantasting</w:t>
      </w:r>
    </w:p>
    <w:p w:rsidR="005C048F" w:rsidRPr="00082B85" w:rsidRDefault="005C048F" w:rsidP="0060407E">
      <w:pPr>
        <w:numPr>
          <w:ilvl w:val="0"/>
          <w:numId w:val="8"/>
        </w:num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 xml:space="preserve">Score 5: </w:t>
      </w:r>
      <w:r w:rsidRPr="00082B85">
        <w:rPr>
          <w:rFonts w:ascii="Calibri" w:hAnsi="Calibri" w:cs="Arial"/>
          <w:sz w:val="22"/>
          <w:szCs w:val="22"/>
          <w:lang w:val="nl-BE"/>
        </w:rPr>
        <w:tab/>
        <w:t>&gt; 75% aantasting</w:t>
      </w:r>
    </w:p>
    <w:p w:rsidR="005C048F" w:rsidRPr="00082B85" w:rsidRDefault="005C048F" w:rsidP="005C048F">
      <w:pPr>
        <w:autoSpaceDE w:val="0"/>
        <w:autoSpaceDN w:val="0"/>
        <w:adjustRightInd w:val="0"/>
        <w:jc w:val="both"/>
        <w:rPr>
          <w:rFonts w:ascii="Calibri" w:hAnsi="Calibri" w:cs="Arial"/>
          <w:sz w:val="22"/>
          <w:szCs w:val="22"/>
          <w:lang w:val="nl-BE"/>
        </w:rPr>
      </w:pP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 xml:space="preserve"> Betreffende de waarnemingssystematiek wordt de AUDPC gebruikt (Area under Disease Progress Curve) (Sharma &amp; Duveiller, 2003)</w:t>
      </w:r>
      <w:r w:rsidRPr="00082B85">
        <w:rPr>
          <w:rStyle w:val="Voetnootmarkering"/>
          <w:rFonts w:ascii="Calibri" w:hAnsi="Calibri" w:cs="Arial"/>
          <w:sz w:val="22"/>
          <w:szCs w:val="22"/>
          <w:lang w:val="nl-BE"/>
        </w:rPr>
        <w:footnoteReference w:id="2"/>
      </w:r>
      <w:r w:rsidRPr="00082B85">
        <w:rPr>
          <w:rFonts w:ascii="Calibri" w:hAnsi="Calibri" w:cs="Arial"/>
          <w:sz w:val="22"/>
          <w:szCs w:val="22"/>
          <w:lang w:val="nl-BE"/>
        </w:rPr>
        <w:t xml:space="preserve">. Het uiteindelijke eindcijfer voor een ras wordt m.b.v. deze techniek berekend: </w:t>
      </w:r>
    </w:p>
    <w:p w:rsidR="005C048F" w:rsidRPr="00082B85" w:rsidRDefault="005C048F" w:rsidP="005C048F">
      <w:pPr>
        <w:autoSpaceDE w:val="0"/>
        <w:autoSpaceDN w:val="0"/>
        <w:adjustRightInd w:val="0"/>
        <w:jc w:val="both"/>
        <w:rPr>
          <w:rFonts w:ascii="Calibri" w:hAnsi="Calibri" w:cs="Arial"/>
          <w:sz w:val="22"/>
          <w:szCs w:val="22"/>
          <w:lang w:val="nl-BE"/>
        </w:rPr>
      </w:pPr>
    </w:p>
    <w:p w:rsidR="005C048F" w:rsidRPr="006D77AD" w:rsidRDefault="006D77AD" w:rsidP="005C048F">
      <w:pPr>
        <w:autoSpaceDE w:val="0"/>
        <w:autoSpaceDN w:val="0"/>
        <w:adjustRightInd w:val="0"/>
        <w:jc w:val="both"/>
        <w:rPr>
          <w:rFonts w:ascii="Calibri" w:hAnsi="Calibri"/>
        </w:rPr>
      </w:pPr>
      <m:oMathPara>
        <m:oMath>
          <m:r>
            <w:rPr>
              <w:rFonts w:ascii="Cambria Math" w:hAnsi="Cambria Math"/>
            </w:rPr>
            <m:t xml:space="preserve">AUDPC= </m:t>
          </m:r>
          <m:nary>
            <m:naryPr>
              <m:chr m:val="∑"/>
              <m:limLoc m:val="undOvr"/>
              <m:ctrlPr>
                <w:rPr>
                  <w:rFonts w:ascii="Cambria Math" w:hAnsi="Cambria Math"/>
                  <w:i/>
                </w:rPr>
              </m:ctrlPr>
            </m:naryPr>
            <m:sub>
              <m:r>
                <w:rPr>
                  <w:rFonts w:ascii="Cambria Math" w:hAnsi="Cambria Math"/>
                </w:rPr>
                <m:t>i=1</m:t>
              </m:r>
            </m:sub>
            <m:sup>
              <m:r>
                <w:rPr>
                  <w:rFonts w:ascii="Cambria Math" w:hAnsi="Cambria Math"/>
                </w:rPr>
                <m:t>n-1</m:t>
              </m:r>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i+1</m:t>
                          </m:r>
                        </m:sub>
                      </m:sSub>
                    </m:num>
                    <m:den>
                      <m:r>
                        <w:rPr>
                          <w:rFonts w:ascii="Cambria Math" w:hAnsi="Cambria Math"/>
                        </w:rPr>
                        <m:t>2</m:t>
                      </m:r>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e>
          </m:nary>
        </m:oMath>
      </m:oMathPara>
    </w:p>
    <w:p w:rsidR="005C048F" w:rsidRPr="00082B85" w:rsidRDefault="005C048F" w:rsidP="005C048F">
      <w:pPr>
        <w:autoSpaceDE w:val="0"/>
        <w:autoSpaceDN w:val="0"/>
        <w:adjustRightInd w:val="0"/>
        <w:jc w:val="both"/>
        <w:rPr>
          <w:rFonts w:ascii="Calibri" w:hAnsi="Calibri" w:cs="Arial"/>
          <w:sz w:val="22"/>
          <w:szCs w:val="22"/>
          <w:lang w:val="nl-BE"/>
        </w:rPr>
      </w:pP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 xml:space="preserve">met </w:t>
      </w:r>
      <w:r w:rsidRPr="00082B85">
        <w:rPr>
          <w:rFonts w:ascii="Calibri" w:hAnsi="Calibri" w:cs="Arial"/>
          <w:sz w:val="22"/>
          <w:szCs w:val="22"/>
          <w:lang w:val="nl-BE"/>
        </w:rPr>
        <w:tab/>
        <w:t>x</w:t>
      </w:r>
      <w:r w:rsidRPr="00082B85">
        <w:rPr>
          <w:rFonts w:ascii="Calibri" w:hAnsi="Calibri" w:cs="Arial"/>
          <w:sz w:val="22"/>
          <w:szCs w:val="22"/>
          <w:vertAlign w:val="subscript"/>
          <w:lang w:val="nl-BE"/>
        </w:rPr>
        <w:t>i</w:t>
      </w:r>
      <w:r w:rsidRPr="00082B85">
        <w:rPr>
          <w:rFonts w:ascii="Calibri" w:hAnsi="Calibri" w:cs="Arial"/>
          <w:sz w:val="22"/>
          <w:szCs w:val="22"/>
          <w:lang w:val="nl-BE"/>
        </w:rPr>
        <w:t xml:space="preserve">: score voor </w:t>
      </w:r>
      <w:r w:rsidRPr="00082B85">
        <w:rPr>
          <w:rFonts w:ascii="Calibri" w:hAnsi="Calibri" w:cs="Arial"/>
          <w:i/>
          <w:sz w:val="22"/>
          <w:szCs w:val="22"/>
          <w:lang w:val="nl-BE"/>
        </w:rPr>
        <w:t>Helminthosporium</w:t>
      </w:r>
      <w:r w:rsidRPr="00082B85">
        <w:rPr>
          <w:rFonts w:ascii="Calibri" w:hAnsi="Calibri" w:cs="Arial"/>
          <w:sz w:val="22"/>
          <w:szCs w:val="22"/>
          <w:lang w:val="nl-BE"/>
        </w:rPr>
        <w:t xml:space="preserve"> op de i-de dag</w:t>
      </w: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ab/>
        <w:t>x</w:t>
      </w:r>
      <w:r w:rsidRPr="00082B85">
        <w:rPr>
          <w:rFonts w:ascii="Calibri" w:hAnsi="Calibri" w:cs="Arial"/>
          <w:sz w:val="22"/>
          <w:szCs w:val="22"/>
          <w:vertAlign w:val="subscript"/>
          <w:lang w:val="nl-BE"/>
        </w:rPr>
        <w:t>i+1</w:t>
      </w:r>
      <w:r w:rsidRPr="00082B85">
        <w:rPr>
          <w:rFonts w:ascii="Calibri" w:hAnsi="Calibri" w:cs="Arial"/>
          <w:sz w:val="22"/>
          <w:szCs w:val="22"/>
          <w:lang w:val="nl-BE"/>
        </w:rPr>
        <w:t xml:space="preserve">: score voor </w:t>
      </w:r>
      <w:r w:rsidRPr="00082B85">
        <w:rPr>
          <w:rFonts w:ascii="Calibri" w:hAnsi="Calibri" w:cs="Arial"/>
          <w:i/>
          <w:sz w:val="22"/>
          <w:szCs w:val="22"/>
          <w:lang w:val="nl-BE"/>
        </w:rPr>
        <w:t>Helminthosporium</w:t>
      </w:r>
      <w:r w:rsidRPr="00082B85">
        <w:rPr>
          <w:rFonts w:ascii="Calibri" w:hAnsi="Calibri" w:cs="Arial"/>
          <w:sz w:val="22"/>
          <w:szCs w:val="22"/>
          <w:lang w:val="nl-BE"/>
        </w:rPr>
        <w:t xml:space="preserve"> op de eerstvolgende waarnemingsdag</w:t>
      </w: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ab/>
        <w:t>t</w:t>
      </w:r>
      <w:r w:rsidRPr="00082B85">
        <w:rPr>
          <w:rFonts w:ascii="Calibri" w:hAnsi="Calibri" w:cs="Arial"/>
          <w:sz w:val="22"/>
          <w:szCs w:val="22"/>
          <w:vertAlign w:val="subscript"/>
          <w:lang w:val="nl-BE"/>
        </w:rPr>
        <w:t>i</w:t>
      </w:r>
      <w:r w:rsidRPr="00082B85">
        <w:rPr>
          <w:rFonts w:ascii="Calibri" w:hAnsi="Calibri" w:cs="Arial"/>
          <w:sz w:val="22"/>
          <w:szCs w:val="22"/>
          <w:lang w:val="nl-BE"/>
        </w:rPr>
        <w:t xml:space="preserve">: i-de dag (waarbij de dag van de eerste waarneming gelijkgesteld wordt aan nul) </w:t>
      </w: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ab/>
        <w:t>t</w:t>
      </w:r>
      <w:r w:rsidRPr="00082B85">
        <w:rPr>
          <w:rFonts w:ascii="Calibri" w:hAnsi="Calibri" w:cs="Arial"/>
          <w:sz w:val="22"/>
          <w:szCs w:val="22"/>
          <w:vertAlign w:val="subscript"/>
          <w:lang w:val="nl-BE"/>
        </w:rPr>
        <w:t>i+1</w:t>
      </w:r>
      <w:r w:rsidRPr="00082B85">
        <w:rPr>
          <w:rFonts w:ascii="Calibri" w:hAnsi="Calibri" w:cs="Arial"/>
          <w:sz w:val="22"/>
          <w:szCs w:val="22"/>
          <w:lang w:val="nl-BE"/>
        </w:rPr>
        <w:t>: eerstvolgende waarnemingsdag</w:t>
      </w: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ab/>
        <w:t xml:space="preserve">n: aantal keren waarop </w:t>
      </w:r>
      <w:r w:rsidRPr="00082B85">
        <w:rPr>
          <w:rFonts w:ascii="Calibri" w:hAnsi="Calibri" w:cs="Arial"/>
          <w:i/>
          <w:sz w:val="22"/>
          <w:szCs w:val="22"/>
          <w:lang w:val="nl-BE"/>
        </w:rPr>
        <w:t>Helminthosporium</w:t>
      </w:r>
      <w:r w:rsidRPr="00082B85">
        <w:rPr>
          <w:rFonts w:ascii="Calibri" w:hAnsi="Calibri" w:cs="Arial"/>
          <w:sz w:val="22"/>
          <w:szCs w:val="22"/>
          <w:lang w:val="nl-BE"/>
        </w:rPr>
        <w:t xml:space="preserve"> werd waargenomen</w:t>
      </w:r>
    </w:p>
    <w:p w:rsidR="005C048F" w:rsidRPr="00082B85" w:rsidRDefault="005C048F" w:rsidP="005C048F">
      <w:pPr>
        <w:autoSpaceDE w:val="0"/>
        <w:autoSpaceDN w:val="0"/>
        <w:adjustRightInd w:val="0"/>
        <w:jc w:val="both"/>
        <w:rPr>
          <w:rFonts w:ascii="Calibri" w:hAnsi="Calibri" w:cs="Arial"/>
          <w:sz w:val="22"/>
          <w:szCs w:val="22"/>
          <w:lang w:val="nl-BE"/>
        </w:rPr>
      </w:pP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De AUDPC meet zowel de hoeveelheid ziekte als de snelheid van ziektetoename, en heeft geen eenheid.</w:t>
      </w: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 xml:space="preserve">De scores worden gegeven per ras en per parallel op basis van de twee centrale rijen. Alle door </w:t>
      </w:r>
      <w:r w:rsidRPr="00082B85">
        <w:rPr>
          <w:rFonts w:ascii="Calibri" w:hAnsi="Calibri" w:cs="Arial"/>
          <w:i/>
          <w:sz w:val="22"/>
          <w:szCs w:val="22"/>
          <w:lang w:val="nl-BE"/>
        </w:rPr>
        <w:t>Helminthosporium</w:t>
      </w:r>
      <w:r w:rsidRPr="00082B85">
        <w:rPr>
          <w:rFonts w:ascii="Calibri" w:hAnsi="Calibri" w:cs="Arial"/>
          <w:sz w:val="22"/>
          <w:szCs w:val="22"/>
          <w:lang w:val="nl-BE"/>
        </w:rPr>
        <w:t xml:space="preserve"> veroorzaakte bladvlekken worden in één waarneming meegenomen, maar er wordt wel genoteerd in welke mate welke schimmel de aantasting veroorzaakt. De aantasting wordt alleen waargenomen bij een regelmatige verdeling over een parallel of meerdere parallellen (soms is alleen een deel van het proefveld aangetast). Waarnemingen tellen enkel mee wanneer het verschil tussen de rassen groter is dan 1 eenheid in de schaal 1 tot 5. </w:t>
      </w:r>
    </w:p>
    <w:p w:rsidR="005C048F" w:rsidRPr="00082B85" w:rsidRDefault="005C048F" w:rsidP="005C048F">
      <w:pPr>
        <w:autoSpaceDE w:val="0"/>
        <w:autoSpaceDN w:val="0"/>
        <w:adjustRightInd w:val="0"/>
        <w:jc w:val="both"/>
        <w:rPr>
          <w:rFonts w:ascii="Calibri" w:hAnsi="Calibri" w:cs="Arial"/>
          <w:sz w:val="22"/>
          <w:szCs w:val="22"/>
          <w:lang w:val="nl-BE"/>
        </w:rPr>
      </w:pPr>
    </w:p>
    <w:p w:rsidR="005C048F" w:rsidRPr="00082B85" w:rsidRDefault="005C048F" w:rsidP="005C048F">
      <w:pPr>
        <w:autoSpaceDE w:val="0"/>
        <w:autoSpaceDN w:val="0"/>
        <w:adjustRightInd w:val="0"/>
        <w:jc w:val="both"/>
        <w:rPr>
          <w:rFonts w:ascii="Calibri" w:hAnsi="Calibri" w:cs="Arial"/>
          <w:sz w:val="22"/>
          <w:szCs w:val="22"/>
          <w:lang w:val="nl-BE"/>
        </w:rPr>
      </w:pPr>
      <w:r w:rsidRPr="00082B85">
        <w:rPr>
          <w:rFonts w:ascii="Calibri" w:hAnsi="Calibri" w:cs="Arial"/>
          <w:sz w:val="22"/>
          <w:szCs w:val="22"/>
          <w:lang w:val="nl-BE"/>
        </w:rPr>
        <w:t>Alle proeven komen in aanmerking, met uitzondering van:</w:t>
      </w:r>
    </w:p>
    <w:p w:rsidR="005C048F" w:rsidRPr="00082B85" w:rsidRDefault="005C048F" w:rsidP="0060407E">
      <w:pPr>
        <w:pStyle w:val="Plattetekst"/>
        <w:numPr>
          <w:ilvl w:val="0"/>
          <w:numId w:val="7"/>
        </w:numPr>
        <w:rPr>
          <w:rFonts w:ascii="Calibri" w:hAnsi="Calibri" w:cs="Arial"/>
          <w:szCs w:val="22"/>
          <w:lang w:val="nl-BE"/>
        </w:rPr>
      </w:pPr>
      <w:r w:rsidRPr="00082B85">
        <w:rPr>
          <w:rFonts w:ascii="Calibri" w:hAnsi="Calibri" w:cs="Arial"/>
          <w:szCs w:val="22"/>
          <w:lang w:val="nl-BE"/>
        </w:rPr>
        <w:t xml:space="preserve">de proeven waarin geen enkel ras een gemiddelde Helminthosporium-aantasting heeft van meer dan 10% (i.e. alle rassen hebben score 1); </w:t>
      </w:r>
    </w:p>
    <w:p w:rsidR="005C048F" w:rsidRPr="00082B85" w:rsidRDefault="005C048F" w:rsidP="0060407E">
      <w:pPr>
        <w:pStyle w:val="Plattetekst"/>
        <w:numPr>
          <w:ilvl w:val="0"/>
          <w:numId w:val="7"/>
        </w:numPr>
        <w:rPr>
          <w:rFonts w:ascii="Calibri" w:hAnsi="Calibri" w:cs="Arial"/>
          <w:szCs w:val="22"/>
          <w:lang w:val="nl-BE"/>
        </w:rPr>
      </w:pPr>
      <w:r w:rsidRPr="00082B85">
        <w:rPr>
          <w:rFonts w:ascii="Calibri" w:hAnsi="Calibri" w:cs="Arial"/>
          <w:szCs w:val="22"/>
          <w:lang w:val="nl-BE"/>
        </w:rPr>
        <w:t>de proeven waar de gemiddelde Helminthosporium-aantasting van alle rassen groter is dan 75 % (i.e. alle rassen hebben score 5);</w:t>
      </w:r>
    </w:p>
    <w:p w:rsidR="005C048F" w:rsidRPr="00082B85" w:rsidRDefault="005C048F" w:rsidP="005C048F">
      <w:pPr>
        <w:autoSpaceDE w:val="0"/>
        <w:autoSpaceDN w:val="0"/>
        <w:adjustRightInd w:val="0"/>
        <w:jc w:val="both"/>
        <w:rPr>
          <w:rFonts w:ascii="Calibri" w:hAnsi="Calibri" w:cs="Arial"/>
          <w:b/>
          <w:i/>
          <w:sz w:val="22"/>
          <w:szCs w:val="22"/>
          <w:lang w:val="nl-BE"/>
        </w:rPr>
      </w:pPr>
    </w:p>
    <w:p w:rsidR="00FA3B17" w:rsidRPr="00082B85" w:rsidRDefault="00501A9D" w:rsidP="00521E97">
      <w:pPr>
        <w:pStyle w:val="Plattetekst"/>
        <w:rPr>
          <w:rFonts w:ascii="Calibri" w:hAnsi="Calibri" w:cs="Arial"/>
          <w:lang w:val="nl-BE"/>
        </w:rPr>
      </w:pPr>
      <w:r w:rsidRPr="00082B85">
        <w:rPr>
          <w:rFonts w:ascii="Calibri" w:hAnsi="Calibri" w:cs="Arial"/>
          <w:lang w:val="nl-BE"/>
        </w:rPr>
        <w:br w:type="page"/>
      </w:r>
    </w:p>
    <w:p w:rsidR="00FA3B17" w:rsidRPr="00082B85" w:rsidRDefault="00FA3B17" w:rsidP="0081176B">
      <w:pPr>
        <w:pStyle w:val="Opmaakprofiel2"/>
        <w:rPr>
          <w:rFonts w:ascii="Calibri" w:hAnsi="Calibri" w:cs="Arial"/>
          <w:lang w:val="nl-BE"/>
        </w:rPr>
      </w:pPr>
      <w:r w:rsidRPr="00082B85">
        <w:rPr>
          <w:rFonts w:ascii="Calibri" w:hAnsi="Calibri" w:cs="Arial"/>
          <w:lang w:val="nl-BE"/>
        </w:rPr>
        <w:t>Evaluatie van proeven en proefrassen</w:t>
      </w:r>
    </w:p>
    <w:p w:rsidR="00FA3B17" w:rsidRPr="00082B85" w:rsidRDefault="00FA3B17" w:rsidP="00B01FCC">
      <w:pPr>
        <w:pStyle w:val="Opmaakprofiel3"/>
        <w:rPr>
          <w:rFonts w:ascii="Calibri" w:hAnsi="Calibri"/>
          <w:lang w:val="nl-BE"/>
        </w:rPr>
      </w:pPr>
      <w:r w:rsidRPr="00082B85">
        <w:rPr>
          <w:rFonts w:ascii="Calibri" w:hAnsi="Calibri"/>
          <w:lang w:val="nl-BE"/>
        </w:rPr>
        <w:t>Geldigheid  van proeven</w:t>
      </w:r>
    </w:p>
    <w:p w:rsidR="00FA3B17" w:rsidRPr="00082B85" w:rsidRDefault="00FA3B17" w:rsidP="00521E97">
      <w:pPr>
        <w:pStyle w:val="Plattetekst"/>
        <w:rPr>
          <w:rFonts w:ascii="Calibri" w:hAnsi="Calibri" w:cs="Arial"/>
          <w:lang w:val="nl-BE"/>
        </w:rPr>
      </w:pPr>
    </w:p>
    <w:p w:rsidR="00FA3B17" w:rsidRPr="00082B85" w:rsidRDefault="00FA3B17" w:rsidP="0060407E">
      <w:pPr>
        <w:pStyle w:val="Plattetekst"/>
        <w:numPr>
          <w:ilvl w:val="0"/>
          <w:numId w:val="5"/>
        </w:numPr>
        <w:jc w:val="left"/>
        <w:rPr>
          <w:rFonts w:ascii="Calibri" w:hAnsi="Calibri" w:cs="Arial"/>
          <w:lang w:val="nl-BE"/>
        </w:rPr>
      </w:pPr>
      <w:r w:rsidRPr="00082B85">
        <w:rPr>
          <w:rFonts w:ascii="Calibri" w:hAnsi="Calibri" w:cs="Arial"/>
          <w:lang w:val="nl-BE"/>
        </w:rPr>
        <w:t xml:space="preserve">Op basis van een veldbeoordeling tijdens het seizoen wordt beslist of een proefveld op een proefplaats voldoende regelmatig is om te oogsten. Deze beslissing wordt officieel meegedeeld aan de TIW. </w:t>
      </w:r>
      <w:r w:rsidR="00BC0BBA" w:rsidRPr="00082B85">
        <w:rPr>
          <w:rFonts w:ascii="Calibri" w:hAnsi="Calibri" w:cs="Arial"/>
          <w:lang w:val="nl-BE"/>
        </w:rPr>
        <w:br/>
      </w:r>
    </w:p>
    <w:p w:rsidR="005C048F" w:rsidRPr="00082B85" w:rsidRDefault="00FA3B17" w:rsidP="0060407E">
      <w:pPr>
        <w:pStyle w:val="Plattetekst"/>
        <w:numPr>
          <w:ilvl w:val="0"/>
          <w:numId w:val="5"/>
        </w:numPr>
        <w:rPr>
          <w:rFonts w:ascii="Calibri" w:hAnsi="Calibri" w:cs="Arial"/>
          <w:lang w:val="nl-BE"/>
        </w:rPr>
      </w:pPr>
      <w:r w:rsidRPr="00082B85">
        <w:rPr>
          <w:rFonts w:ascii="Calibri" w:hAnsi="Calibri" w:cs="Arial"/>
          <w:lang w:val="nl-BE"/>
        </w:rPr>
        <w:t>De grootte van de variatiecoëfficiënt op het DS-gehalte en de DS-opbrengst  bepaalt welke proefplaatsen meetellen voor de gegevensverwerking. De variatiecoëfficiënten mogen niet groter zijn dan 8 % voor de DS-opbrengst en 5 % voor het DS-gehalte.</w:t>
      </w:r>
    </w:p>
    <w:p w:rsidR="00FA3B17" w:rsidRPr="00082B85" w:rsidRDefault="00FA3B17" w:rsidP="005C048F">
      <w:pPr>
        <w:pStyle w:val="Plattetekst"/>
        <w:ind w:left="720"/>
        <w:rPr>
          <w:rFonts w:ascii="Calibri" w:hAnsi="Calibri" w:cs="Arial"/>
          <w:lang w:val="nl-BE"/>
        </w:rPr>
      </w:pPr>
    </w:p>
    <w:p w:rsidR="00FA3B17" w:rsidRPr="00082B85" w:rsidRDefault="00FA3B17" w:rsidP="0060407E">
      <w:pPr>
        <w:pStyle w:val="Plattetekst"/>
        <w:numPr>
          <w:ilvl w:val="0"/>
          <w:numId w:val="5"/>
        </w:numPr>
        <w:rPr>
          <w:rFonts w:ascii="Calibri" w:hAnsi="Calibri" w:cs="Arial"/>
          <w:lang w:val="nl-BE"/>
        </w:rPr>
      </w:pPr>
      <w:r w:rsidRPr="00082B85">
        <w:rPr>
          <w:rFonts w:ascii="Calibri" w:hAnsi="Calibri" w:cs="Arial"/>
          <w:lang w:val="nl-BE"/>
        </w:rPr>
        <w:t xml:space="preserve">Een proef telt niet mee voor de verwerking van gegevens als het DS-gehalte in de totale plant van het referentieras voor de oogst hoger is dan 42% </w:t>
      </w:r>
    </w:p>
    <w:p w:rsidR="00FA3B17" w:rsidRPr="00082B85" w:rsidRDefault="00FA3B17" w:rsidP="00521E97">
      <w:pPr>
        <w:pStyle w:val="Plattetekst"/>
        <w:rPr>
          <w:rFonts w:ascii="Calibri" w:hAnsi="Calibri" w:cs="Arial"/>
          <w:lang w:val="nl-BE"/>
        </w:rPr>
      </w:pPr>
    </w:p>
    <w:p w:rsidR="00FA3B17" w:rsidRPr="00082B85" w:rsidRDefault="00FA3B17" w:rsidP="00521E97">
      <w:pPr>
        <w:pStyle w:val="Plattetekstinspringen"/>
        <w:tabs>
          <w:tab w:val="left" w:pos="1276"/>
        </w:tabs>
        <w:ind w:left="0"/>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 xml:space="preserve">Evaluatie van proefrassen </w:t>
      </w:r>
    </w:p>
    <w:p w:rsidR="00FA3B17" w:rsidRPr="00082B85" w:rsidRDefault="00FA3B17" w:rsidP="00521E97">
      <w:pPr>
        <w:jc w:val="both"/>
        <w:rPr>
          <w:rFonts w:ascii="Calibri" w:hAnsi="Calibri" w:cs="Arial"/>
          <w:lang w:val="nl-BE"/>
        </w:rPr>
      </w:pPr>
    </w:p>
    <w:p w:rsidR="00FA3B17" w:rsidRPr="00082B85" w:rsidRDefault="00FA3B17" w:rsidP="00521E97">
      <w:pPr>
        <w:jc w:val="both"/>
        <w:rPr>
          <w:rFonts w:ascii="Calibri" w:hAnsi="Calibri" w:cs="Arial"/>
          <w:sz w:val="22"/>
          <w:lang w:val="nl-BE"/>
        </w:rPr>
      </w:pPr>
      <w:r w:rsidRPr="00082B85">
        <w:rPr>
          <w:rFonts w:ascii="Calibri" w:hAnsi="Calibri" w:cs="Arial"/>
          <w:sz w:val="22"/>
          <w:lang w:val="nl-BE"/>
        </w:rPr>
        <w:t xml:space="preserve">Proefrassen worden uitgesloten op basis van uitsluitingscijfers of op basis van een te kleine waarde van de index. </w:t>
      </w:r>
      <w:r w:rsidRPr="00082B85">
        <w:rPr>
          <w:rFonts w:ascii="Calibri" w:hAnsi="Calibri" w:cs="Arial"/>
          <w:b/>
          <w:sz w:val="22"/>
          <w:lang w:val="nl-BE"/>
        </w:rPr>
        <w:t>De index</w:t>
      </w:r>
      <w:r w:rsidRPr="00082B85">
        <w:rPr>
          <w:rFonts w:ascii="Calibri" w:hAnsi="Calibri" w:cs="Arial"/>
          <w:sz w:val="22"/>
          <w:lang w:val="nl-BE"/>
        </w:rPr>
        <w:t xml:space="preserve"> is een getal, dat een som is van puntenscores per kenmerk. De</w:t>
      </w:r>
      <w:r w:rsidRPr="00082B85">
        <w:rPr>
          <w:rFonts w:ascii="Calibri" w:hAnsi="Calibri" w:cs="Arial"/>
          <w:b/>
          <w:sz w:val="22"/>
          <w:lang w:val="nl-BE"/>
        </w:rPr>
        <w:t xml:space="preserve"> puntenscore per kenmerk</w:t>
      </w:r>
      <w:r w:rsidRPr="00082B85">
        <w:rPr>
          <w:rFonts w:ascii="Calibri" w:hAnsi="Calibri" w:cs="Arial"/>
          <w:sz w:val="22"/>
          <w:lang w:val="nl-BE"/>
        </w:rPr>
        <w:t xml:space="preserve"> is het product van de waarde (= aantal punten) van een kenmerk, vermenigvuldigd met een gewichtscoëfficiënt. Een </w:t>
      </w:r>
      <w:r w:rsidRPr="00082B85">
        <w:rPr>
          <w:rFonts w:ascii="Calibri" w:hAnsi="Calibri" w:cs="Arial"/>
          <w:b/>
          <w:sz w:val="22"/>
          <w:lang w:val="nl-BE"/>
        </w:rPr>
        <w:t>punt per kenmerk</w:t>
      </w:r>
      <w:r w:rsidRPr="00082B85">
        <w:rPr>
          <w:rFonts w:ascii="Calibri" w:hAnsi="Calibri" w:cs="Arial"/>
          <w:sz w:val="22"/>
          <w:lang w:val="nl-BE"/>
        </w:rPr>
        <w:t xml:space="preserve"> is het verschil tussen de waarde van het proefras en de waarde van de Standaard. De </w:t>
      </w:r>
      <w:r w:rsidRPr="00082B85">
        <w:rPr>
          <w:rFonts w:ascii="Calibri" w:hAnsi="Calibri" w:cs="Arial"/>
          <w:b/>
          <w:sz w:val="22"/>
          <w:lang w:val="nl-BE"/>
        </w:rPr>
        <w:t>gewichtcoëfficiënt</w:t>
      </w:r>
      <w:r w:rsidRPr="00082B85">
        <w:rPr>
          <w:rFonts w:ascii="Calibri" w:hAnsi="Calibri" w:cs="Arial"/>
          <w:sz w:val="22"/>
          <w:lang w:val="nl-BE"/>
        </w:rPr>
        <w:t xml:space="preserve"> geeft weer welk relatief belang de afzonderlijke kenmerken hebben. Er zijn uitsluitingscijfers voor vroegrijpheid en voor legeringgevoeligheid. De DS-opbrengst en de verteerbaarheid worden via de index verrekend.</w:t>
      </w:r>
    </w:p>
    <w:p w:rsidR="00FA3B17" w:rsidRPr="00082B85" w:rsidRDefault="00FA3B17" w:rsidP="00521E97">
      <w:pPr>
        <w:rPr>
          <w:rFonts w:ascii="Calibri" w:hAnsi="Calibri" w:cs="Arial"/>
          <w:lang w:val="nl-BE"/>
        </w:rPr>
      </w:pPr>
    </w:p>
    <w:p w:rsidR="00FA3B17" w:rsidRPr="00082B85" w:rsidRDefault="00FA3B17" w:rsidP="00341087">
      <w:pPr>
        <w:pStyle w:val="Opmaakprofiel6"/>
        <w:rPr>
          <w:rFonts w:ascii="Calibri" w:hAnsi="Calibri"/>
          <w:lang w:val="nl-BE"/>
        </w:rPr>
      </w:pPr>
      <w:r w:rsidRPr="00082B85">
        <w:rPr>
          <w:rFonts w:ascii="Calibri" w:hAnsi="Calibri"/>
          <w:lang w:val="nl-BE"/>
        </w:rPr>
        <w:t>Vroegrijpheid (uitsluitingscijfer)</w:t>
      </w:r>
    </w:p>
    <w:p w:rsidR="00FA3B17" w:rsidRPr="00082B85" w:rsidRDefault="00FA3B17" w:rsidP="00521E97">
      <w:pPr>
        <w:pStyle w:val="Plattetekstinspringen"/>
        <w:tabs>
          <w:tab w:val="left" w:pos="1276"/>
        </w:tabs>
        <w:ind w:left="0"/>
        <w:rPr>
          <w:rFonts w:ascii="Calibri" w:hAnsi="Calibri" w:cs="Arial"/>
          <w:lang w:val="nl-BE"/>
        </w:rPr>
      </w:pPr>
    </w:p>
    <w:p w:rsidR="00FA3B17" w:rsidRPr="00082B85" w:rsidRDefault="00FA3B17" w:rsidP="00521E97">
      <w:pPr>
        <w:pStyle w:val="Plattetekstinspringen"/>
        <w:tabs>
          <w:tab w:val="left" w:pos="1276"/>
        </w:tabs>
        <w:ind w:left="0"/>
        <w:rPr>
          <w:rFonts w:ascii="Calibri" w:hAnsi="Calibri" w:cs="Arial"/>
          <w:lang w:val="nl-BE"/>
        </w:rPr>
      </w:pPr>
      <w:r w:rsidRPr="00082B85">
        <w:rPr>
          <w:rFonts w:ascii="Calibri" w:hAnsi="Calibri" w:cs="Arial"/>
          <w:lang w:val="nl-BE"/>
        </w:rPr>
        <w:t>Voor de toelating van proefrassen wordt een minimaal DS-gehalte vereist met als doel te laat afrijpende rassen te weren uit  de Belgische rassencatalogus dit om zowel de teler te beschermen als om de teelt van kuilmaïs duurzaam te houden.</w:t>
      </w:r>
    </w:p>
    <w:p w:rsidR="00FA3B17" w:rsidRPr="00082B85" w:rsidRDefault="00FA3B17" w:rsidP="00521E97">
      <w:pPr>
        <w:pStyle w:val="Plattetekstinspringen"/>
        <w:tabs>
          <w:tab w:val="left" w:pos="1276"/>
        </w:tabs>
        <w:ind w:left="0"/>
        <w:rPr>
          <w:rFonts w:ascii="Calibri" w:hAnsi="Calibri" w:cs="Arial"/>
          <w:lang w:val="nl-BE"/>
        </w:rPr>
      </w:pPr>
    </w:p>
    <w:p w:rsidR="00341087" w:rsidRPr="00082B85" w:rsidRDefault="00FA3B17" w:rsidP="00521E97">
      <w:pPr>
        <w:pStyle w:val="Plattetekstinspringen"/>
        <w:tabs>
          <w:tab w:val="left" w:pos="1276"/>
        </w:tabs>
        <w:ind w:left="0"/>
        <w:rPr>
          <w:rFonts w:ascii="Calibri" w:hAnsi="Calibri" w:cs="Arial"/>
          <w:lang w:val="nl-BE"/>
        </w:rPr>
      </w:pPr>
      <w:r w:rsidRPr="00082B85">
        <w:rPr>
          <w:rFonts w:ascii="Calibri" w:hAnsi="Calibri" w:cs="Arial"/>
          <w:lang w:val="nl-BE"/>
        </w:rPr>
        <w:t xml:space="preserve">Het DS-gehalte van de totale plant bepaalt de vroegrijpheid. Proefrassen worden bij de eindbeoordeling (na het tweede of derde jaar) uitgesloten als ze een gemiddelde DS-gehalte hebben dat lager is dan 80% van het gemiddelde DS-gehalte van het referentieras voor de oogst of als hun gemiddeld DS-gehalte lager is dan 27%. Het gemiddeld DS-gehalte is het gemiddeld DS-gehalte over alle proefplaatsen over alle proefjaren. </w:t>
      </w:r>
    </w:p>
    <w:p w:rsidR="009F32E1" w:rsidRPr="00082B85" w:rsidRDefault="009F32E1" w:rsidP="00521E97">
      <w:pPr>
        <w:pStyle w:val="Plattetekstinspringen"/>
        <w:tabs>
          <w:tab w:val="left" w:pos="1276"/>
        </w:tabs>
        <w:ind w:left="0"/>
        <w:rPr>
          <w:rFonts w:ascii="Calibri" w:hAnsi="Calibri" w:cs="Arial"/>
          <w:lang w:val="nl-BE"/>
        </w:rPr>
      </w:pPr>
    </w:p>
    <w:p w:rsidR="00FA3B17" w:rsidRPr="00082B85" w:rsidRDefault="00FA3B17" w:rsidP="00521E97">
      <w:pPr>
        <w:pStyle w:val="Kop3"/>
        <w:rPr>
          <w:rFonts w:ascii="Calibri" w:hAnsi="Calibri"/>
          <w:b w:val="0"/>
          <w:i/>
          <w:sz w:val="22"/>
          <w:szCs w:val="22"/>
          <w:u w:val="single"/>
          <w:lang w:val="nl-BE"/>
        </w:rPr>
      </w:pPr>
      <w:r w:rsidRPr="00082B85">
        <w:rPr>
          <w:rFonts w:ascii="Calibri" w:hAnsi="Calibri"/>
          <w:b w:val="0"/>
          <w:i/>
          <w:sz w:val="22"/>
          <w:szCs w:val="22"/>
          <w:u w:val="single"/>
          <w:lang w:val="nl-BE"/>
        </w:rPr>
        <w:t>Legeringgevoeligheid (uitsluitingscijfer)</w:t>
      </w:r>
    </w:p>
    <w:p w:rsidR="00FA3B17" w:rsidRPr="00082B85" w:rsidRDefault="00FA3B17" w:rsidP="00521E97">
      <w:pPr>
        <w:pStyle w:val="Plattetekst"/>
        <w:rPr>
          <w:rFonts w:ascii="Calibri" w:hAnsi="Calibri" w:cs="Arial"/>
          <w:lang w:val="nl-BE"/>
        </w:rPr>
      </w:pPr>
    </w:p>
    <w:p w:rsidR="00341087" w:rsidRPr="00082B85" w:rsidRDefault="00FA3B17" w:rsidP="00521E97">
      <w:pPr>
        <w:pStyle w:val="Plattetekst"/>
        <w:tabs>
          <w:tab w:val="left" w:pos="851"/>
        </w:tabs>
        <w:rPr>
          <w:rFonts w:ascii="Calibri" w:hAnsi="Calibri" w:cs="Arial"/>
          <w:lang w:val="nl-BE"/>
        </w:rPr>
      </w:pPr>
      <w:r w:rsidRPr="00082B85">
        <w:rPr>
          <w:rFonts w:ascii="Calibri" w:hAnsi="Calibri" w:cs="Arial"/>
          <w:lang w:val="nl-BE"/>
        </w:rPr>
        <w:t>Een proefras wordt uitgesloten als het een percentage legering vertoont dat groter is dan 1,3 x + 5</w:t>
      </w:r>
      <w:r w:rsidRPr="00082B85">
        <w:rPr>
          <w:rFonts w:ascii="Calibri" w:hAnsi="Calibri" w:cs="Arial"/>
          <w:szCs w:val="22"/>
          <w:vertAlign w:val="superscript"/>
          <w:lang w:val="nl-BE"/>
        </w:rPr>
        <w:footnoteReference w:id="3"/>
      </w:r>
      <w:r w:rsidRPr="00082B85">
        <w:rPr>
          <w:rFonts w:ascii="Calibri" w:hAnsi="Calibri" w:cs="Arial"/>
          <w:szCs w:val="22"/>
          <w:vertAlign w:val="superscript"/>
          <w:lang w:val="nl-BE"/>
        </w:rPr>
        <w:t xml:space="preserve"> </w:t>
      </w:r>
      <w:r w:rsidRPr="00082B85">
        <w:rPr>
          <w:rFonts w:ascii="Calibri" w:hAnsi="Calibri" w:cs="Arial"/>
          <w:lang w:val="nl-BE"/>
        </w:rPr>
        <w:t>met x = gemiddelde van alle standaardrassen binnen een rijpheid</w:t>
      </w:r>
      <w:r w:rsidR="00341087" w:rsidRPr="00082B85">
        <w:rPr>
          <w:rFonts w:ascii="Calibri" w:hAnsi="Calibri" w:cs="Arial"/>
          <w:lang w:val="nl-BE"/>
        </w:rPr>
        <w:t>sgroep, uitgedrukt in percent.</w:t>
      </w:r>
    </w:p>
    <w:p w:rsidR="00FA3B17" w:rsidRPr="00082B85" w:rsidRDefault="00FA3B17" w:rsidP="00521E97">
      <w:pPr>
        <w:pStyle w:val="Plattetekst"/>
        <w:tabs>
          <w:tab w:val="left" w:pos="284"/>
        </w:tabs>
        <w:rPr>
          <w:rFonts w:ascii="Calibri" w:hAnsi="Calibri" w:cs="Arial"/>
          <w:lang w:val="nl-BE"/>
        </w:rPr>
      </w:pPr>
      <w:r w:rsidRPr="00082B85">
        <w:rPr>
          <w:rFonts w:ascii="Calibri" w:hAnsi="Calibri" w:cs="Arial"/>
          <w:lang w:val="nl-BE"/>
        </w:rPr>
        <w:t xml:space="preserve">Voor de uitsluiting van proefrassen op basis van het percentage legering moeten minstens waarden van 3 proeven tijdens de beproevingscyclus beschikbaar zijn. </w:t>
      </w:r>
    </w:p>
    <w:p w:rsidR="00FA3B17" w:rsidRPr="00082B85" w:rsidRDefault="00FA3B17" w:rsidP="00521E97">
      <w:pPr>
        <w:pStyle w:val="Plattetekst"/>
        <w:tabs>
          <w:tab w:val="left" w:pos="284"/>
        </w:tabs>
        <w:rPr>
          <w:rFonts w:ascii="Calibri" w:hAnsi="Calibri" w:cs="Arial"/>
          <w:lang w:val="nl-BE"/>
        </w:rPr>
      </w:pPr>
    </w:p>
    <w:p w:rsidR="00FA3B17" w:rsidRPr="00082B85" w:rsidRDefault="00FA3B17" w:rsidP="0081176B">
      <w:pPr>
        <w:pStyle w:val="Opmaakprofiel6"/>
        <w:rPr>
          <w:rFonts w:ascii="Calibri" w:hAnsi="Calibri"/>
          <w:lang w:val="nl-BE"/>
        </w:rPr>
      </w:pPr>
      <w:r w:rsidRPr="00082B85">
        <w:rPr>
          <w:rFonts w:ascii="Calibri" w:hAnsi="Calibri"/>
          <w:lang w:val="nl-BE"/>
        </w:rPr>
        <w:lastRenderedPageBreak/>
        <w:t>DS-opbrengst en verteerbaarheid (index)</w:t>
      </w:r>
    </w:p>
    <w:p w:rsidR="00FA3B17" w:rsidRPr="00082B85" w:rsidRDefault="00FA3B17" w:rsidP="00521E97">
      <w:pPr>
        <w:pStyle w:val="Plattetekst"/>
        <w:tabs>
          <w:tab w:val="left" w:pos="284"/>
          <w:tab w:val="left" w:pos="426"/>
          <w:tab w:val="left" w:pos="567"/>
          <w:tab w:val="left" w:pos="851"/>
        </w:tabs>
        <w:ind w:left="426"/>
        <w:rPr>
          <w:rFonts w:ascii="Calibri" w:hAnsi="Calibri" w:cs="Arial"/>
          <w:lang w:val="nl-BE"/>
        </w:rPr>
      </w:pPr>
    </w:p>
    <w:p w:rsidR="00FA3B17" w:rsidRPr="00082B85" w:rsidRDefault="00FA3B17" w:rsidP="00521E97">
      <w:pPr>
        <w:pStyle w:val="Plattetekst"/>
        <w:tabs>
          <w:tab w:val="left" w:pos="0"/>
          <w:tab w:val="left" w:pos="284"/>
          <w:tab w:val="left" w:pos="851"/>
        </w:tabs>
        <w:rPr>
          <w:rFonts w:ascii="Calibri" w:hAnsi="Calibri" w:cs="Arial"/>
          <w:lang w:val="nl-BE"/>
        </w:rPr>
      </w:pPr>
      <w:r w:rsidRPr="00082B85">
        <w:rPr>
          <w:rFonts w:ascii="Calibri" w:hAnsi="Calibri" w:cs="Arial"/>
          <w:lang w:val="nl-BE"/>
        </w:rPr>
        <w:t xml:space="preserve">Totale DS-opbrengst (uitgedrukt als relatieve DS-opbrengst t.o.v. de Standaard) en verteerbaarheid (verteerbaarheidscoëfficiënt van de organische stof) worden via de index verrekend (zie Tabel 1). </w:t>
      </w:r>
    </w:p>
    <w:p w:rsidR="00FA3B17" w:rsidRPr="00082B85" w:rsidRDefault="00FA3B17" w:rsidP="00521E97">
      <w:pPr>
        <w:pStyle w:val="Plattetekst"/>
        <w:tabs>
          <w:tab w:val="left" w:pos="0"/>
          <w:tab w:val="left" w:pos="284"/>
          <w:tab w:val="left" w:pos="851"/>
        </w:tabs>
        <w:rPr>
          <w:rFonts w:ascii="Calibri" w:hAnsi="Calibri" w:cs="Arial"/>
          <w:lang w:val="nl-BE"/>
        </w:rPr>
      </w:pPr>
    </w:p>
    <w:p w:rsidR="00FA3B17" w:rsidRPr="00082B85" w:rsidRDefault="00FA3B17" w:rsidP="00521E97">
      <w:pPr>
        <w:pStyle w:val="Plattetekst"/>
        <w:tabs>
          <w:tab w:val="left" w:pos="0"/>
          <w:tab w:val="left" w:pos="284"/>
          <w:tab w:val="left" w:pos="851"/>
        </w:tabs>
        <w:rPr>
          <w:rFonts w:ascii="Calibri" w:hAnsi="Calibri" w:cs="Arial"/>
          <w:lang w:val="nl-BE"/>
        </w:rPr>
      </w:pPr>
      <w:r w:rsidRPr="00082B85">
        <w:rPr>
          <w:rFonts w:ascii="Calibri" w:hAnsi="Calibri" w:cs="Arial"/>
          <w:lang w:val="nl-BE"/>
        </w:rPr>
        <w:t xml:space="preserve">Punten worden als volgt toegekend (Tabel 1): maak per kenmerk het verschil tussen de waarde van het proefras en de waarde van de Standaard 1 of 2, afhankelijk van de afrijpingsgroep. Vermenigvuldig dit verschil met de gewichtscoëfficiënt uit kolom 2 van Tabel 1: dit product geeft de puntenscore per kenmerk. </w:t>
      </w:r>
    </w:p>
    <w:p w:rsidR="00FA3B17" w:rsidRPr="00082B85" w:rsidRDefault="00FA3B17" w:rsidP="00521E97">
      <w:pPr>
        <w:pStyle w:val="Plattetekst"/>
        <w:tabs>
          <w:tab w:val="left" w:pos="0"/>
          <w:tab w:val="left" w:pos="284"/>
          <w:tab w:val="left" w:pos="851"/>
        </w:tabs>
        <w:rPr>
          <w:rFonts w:ascii="Calibri" w:hAnsi="Calibri" w:cs="Arial"/>
          <w:lang w:val="nl-BE"/>
        </w:rPr>
      </w:pPr>
    </w:p>
    <w:p w:rsidR="00FA3B17" w:rsidRPr="00082B85" w:rsidRDefault="00FA3B17" w:rsidP="00341087">
      <w:pPr>
        <w:pStyle w:val="Plattetekst"/>
        <w:tabs>
          <w:tab w:val="left" w:pos="0"/>
          <w:tab w:val="left" w:pos="284"/>
          <w:tab w:val="left" w:pos="851"/>
        </w:tabs>
        <w:spacing w:line="360" w:lineRule="auto"/>
        <w:rPr>
          <w:rFonts w:ascii="Calibri" w:hAnsi="Calibri" w:cs="Arial"/>
          <w:b/>
          <w:lang w:val="nl-BE"/>
        </w:rPr>
      </w:pPr>
      <w:r w:rsidRPr="00082B85">
        <w:rPr>
          <w:rFonts w:ascii="Calibri" w:hAnsi="Calibri" w:cs="Arial"/>
          <w:b/>
          <w:lang w:val="nl-BE"/>
        </w:rPr>
        <w:t xml:space="preserve">Tabel 1 Componenten van de index met hun gewichtscoëfficiënt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FA3B17" w:rsidRPr="00082B85">
        <w:tblPrEx>
          <w:tblCellMar>
            <w:top w:w="0" w:type="dxa"/>
            <w:bottom w:w="0" w:type="dxa"/>
          </w:tblCellMar>
        </w:tblPrEx>
        <w:tc>
          <w:tcPr>
            <w:tcW w:w="4465" w:type="dxa"/>
            <w:vAlign w:val="center"/>
          </w:tcPr>
          <w:p w:rsidR="00FA3B17" w:rsidRPr="00082B85" w:rsidRDefault="00FA3B17" w:rsidP="00521E97">
            <w:pPr>
              <w:pStyle w:val="Plattetekst"/>
              <w:tabs>
                <w:tab w:val="left" w:pos="284"/>
                <w:tab w:val="left" w:pos="709"/>
                <w:tab w:val="left" w:pos="851"/>
              </w:tabs>
              <w:jc w:val="center"/>
              <w:rPr>
                <w:rFonts w:ascii="Calibri" w:hAnsi="Calibri" w:cs="Arial"/>
                <w:b/>
                <w:lang w:val="nl-BE"/>
              </w:rPr>
            </w:pPr>
            <w:r w:rsidRPr="00082B85">
              <w:rPr>
                <w:rFonts w:ascii="Calibri" w:hAnsi="Calibri" w:cs="Arial"/>
                <w:b/>
                <w:lang w:val="nl-BE"/>
              </w:rPr>
              <w:t>Kenmerk</w:t>
            </w:r>
          </w:p>
        </w:tc>
        <w:tc>
          <w:tcPr>
            <w:tcW w:w="5103" w:type="dxa"/>
            <w:vAlign w:val="center"/>
          </w:tcPr>
          <w:p w:rsidR="00FA3B17" w:rsidRPr="00082B85" w:rsidRDefault="00FA3B17" w:rsidP="00521E97">
            <w:pPr>
              <w:pStyle w:val="Plattetekst"/>
              <w:tabs>
                <w:tab w:val="left" w:pos="284"/>
                <w:tab w:val="left" w:pos="709"/>
                <w:tab w:val="left" w:pos="851"/>
              </w:tabs>
              <w:jc w:val="center"/>
              <w:rPr>
                <w:rFonts w:ascii="Calibri" w:hAnsi="Calibri" w:cs="Arial"/>
                <w:b/>
                <w:lang w:val="nl-BE"/>
              </w:rPr>
            </w:pPr>
            <w:r w:rsidRPr="00082B85">
              <w:rPr>
                <w:rFonts w:ascii="Calibri" w:hAnsi="Calibri" w:cs="Arial"/>
                <w:b/>
                <w:lang w:val="nl-BE"/>
              </w:rPr>
              <w:t>Gewichtscoëfficiënt per eenheid afwijking t.o.v. de Standaard</w:t>
            </w:r>
          </w:p>
        </w:tc>
      </w:tr>
      <w:tr w:rsidR="00FA3B17" w:rsidRPr="00082B85">
        <w:tblPrEx>
          <w:tblCellMar>
            <w:top w:w="0" w:type="dxa"/>
            <w:bottom w:w="0" w:type="dxa"/>
          </w:tblCellMar>
        </w:tblPrEx>
        <w:trPr>
          <w:trHeight w:val="390"/>
        </w:trPr>
        <w:tc>
          <w:tcPr>
            <w:tcW w:w="4465" w:type="dxa"/>
            <w:vAlign w:val="center"/>
          </w:tcPr>
          <w:p w:rsidR="00FA3B17" w:rsidRPr="00082B85" w:rsidRDefault="00FA3B17" w:rsidP="00EC0B05">
            <w:pPr>
              <w:pStyle w:val="Plattetekst"/>
              <w:tabs>
                <w:tab w:val="left" w:pos="284"/>
                <w:tab w:val="left" w:pos="709"/>
                <w:tab w:val="left" w:pos="851"/>
              </w:tabs>
              <w:jc w:val="left"/>
              <w:rPr>
                <w:rFonts w:ascii="Calibri" w:hAnsi="Calibri" w:cs="Arial"/>
                <w:lang w:val="nl-BE"/>
              </w:rPr>
            </w:pPr>
            <w:r w:rsidRPr="00082B85">
              <w:rPr>
                <w:rFonts w:ascii="Calibri" w:hAnsi="Calibri" w:cs="Arial"/>
                <w:lang w:val="nl-BE"/>
              </w:rPr>
              <w:t>Relatieve drogestofopbrengst (gehele plant)</w:t>
            </w:r>
          </w:p>
        </w:tc>
        <w:tc>
          <w:tcPr>
            <w:tcW w:w="5103" w:type="dxa"/>
            <w:vAlign w:val="center"/>
          </w:tcPr>
          <w:p w:rsidR="00FA3B17" w:rsidRPr="00082B85" w:rsidRDefault="00FA3B17" w:rsidP="00EC0B05">
            <w:pPr>
              <w:pStyle w:val="Plattetekst"/>
              <w:tabs>
                <w:tab w:val="left" w:pos="284"/>
                <w:tab w:val="left" w:pos="709"/>
                <w:tab w:val="left" w:pos="851"/>
              </w:tabs>
              <w:jc w:val="center"/>
              <w:rPr>
                <w:rFonts w:ascii="Calibri" w:hAnsi="Calibri" w:cs="Arial"/>
                <w:lang w:val="nl-BE"/>
              </w:rPr>
            </w:pPr>
            <w:r w:rsidRPr="00082B85">
              <w:rPr>
                <w:rFonts w:ascii="Calibri" w:hAnsi="Calibri" w:cs="Arial"/>
                <w:lang w:val="nl-BE"/>
              </w:rPr>
              <w:t>+ 1,0</w:t>
            </w:r>
          </w:p>
        </w:tc>
      </w:tr>
      <w:tr w:rsidR="00FA3B17" w:rsidRPr="00082B85">
        <w:tblPrEx>
          <w:tblCellMar>
            <w:top w:w="0" w:type="dxa"/>
            <w:bottom w:w="0" w:type="dxa"/>
          </w:tblCellMar>
        </w:tblPrEx>
        <w:trPr>
          <w:trHeight w:val="410"/>
        </w:trPr>
        <w:tc>
          <w:tcPr>
            <w:tcW w:w="4465" w:type="dxa"/>
            <w:vAlign w:val="center"/>
          </w:tcPr>
          <w:p w:rsidR="00FA3B17" w:rsidRPr="00082B85" w:rsidRDefault="00FA3B17" w:rsidP="00EC0B05">
            <w:pPr>
              <w:pStyle w:val="Plattetekst"/>
              <w:tabs>
                <w:tab w:val="left" w:pos="284"/>
                <w:tab w:val="left" w:pos="709"/>
                <w:tab w:val="left" w:pos="851"/>
              </w:tabs>
              <w:jc w:val="left"/>
              <w:rPr>
                <w:rFonts w:ascii="Calibri" w:hAnsi="Calibri" w:cs="Arial"/>
                <w:lang w:val="nl-BE"/>
              </w:rPr>
            </w:pPr>
            <w:r w:rsidRPr="00082B85">
              <w:rPr>
                <w:rFonts w:ascii="Calibri" w:hAnsi="Calibri" w:cs="Arial"/>
                <w:lang w:val="nl-BE"/>
              </w:rPr>
              <w:t>Verteerbaarheidscoëfficiënt  (gehele plant)</w:t>
            </w:r>
          </w:p>
        </w:tc>
        <w:tc>
          <w:tcPr>
            <w:tcW w:w="5103" w:type="dxa"/>
            <w:vAlign w:val="center"/>
          </w:tcPr>
          <w:p w:rsidR="00FA3B17" w:rsidRPr="00082B85" w:rsidRDefault="00FA3B17" w:rsidP="00EC0B05">
            <w:pPr>
              <w:pStyle w:val="Plattetekst"/>
              <w:tabs>
                <w:tab w:val="left" w:pos="284"/>
                <w:tab w:val="left" w:pos="709"/>
                <w:tab w:val="left" w:pos="851"/>
              </w:tabs>
              <w:jc w:val="center"/>
              <w:rPr>
                <w:rFonts w:ascii="Calibri" w:hAnsi="Calibri" w:cs="Arial"/>
                <w:lang w:val="nl-BE"/>
              </w:rPr>
            </w:pPr>
            <w:r w:rsidRPr="00082B85">
              <w:rPr>
                <w:rFonts w:ascii="Calibri" w:hAnsi="Calibri" w:cs="Arial"/>
                <w:lang w:val="nl-BE"/>
              </w:rPr>
              <w:t xml:space="preserve">+ </w:t>
            </w:r>
            <w:r w:rsidR="00627FA3" w:rsidRPr="00082B85">
              <w:rPr>
                <w:rFonts w:ascii="Calibri" w:hAnsi="Calibri" w:cs="Arial"/>
                <w:lang w:val="nl-BE"/>
              </w:rPr>
              <w:t>1,</w:t>
            </w:r>
            <w:r w:rsidR="000E28BE" w:rsidRPr="00082B85">
              <w:rPr>
                <w:rFonts w:ascii="Calibri" w:hAnsi="Calibri" w:cs="Arial"/>
                <w:lang w:val="nl-BE"/>
              </w:rPr>
              <w:t>5</w:t>
            </w:r>
          </w:p>
        </w:tc>
      </w:tr>
    </w:tbl>
    <w:p w:rsidR="00FA3B17" w:rsidRPr="00082B85" w:rsidRDefault="00FA3B17" w:rsidP="00521E97">
      <w:pPr>
        <w:pStyle w:val="Plattetekst"/>
        <w:rPr>
          <w:rFonts w:ascii="Calibri" w:hAnsi="Calibri" w:cs="Arial"/>
          <w:lang w:val="nl-BE"/>
        </w:rPr>
      </w:pPr>
    </w:p>
    <w:p w:rsidR="00FA3B17" w:rsidRPr="00082B85" w:rsidRDefault="00FA3B17" w:rsidP="00B01FCC">
      <w:pPr>
        <w:pStyle w:val="Opmaakprofiel3"/>
        <w:rPr>
          <w:rFonts w:ascii="Calibri" w:hAnsi="Calibri"/>
          <w:lang w:val="nl-BE"/>
        </w:rPr>
      </w:pPr>
      <w:r w:rsidRPr="00082B85">
        <w:rPr>
          <w:rFonts w:ascii="Calibri" w:hAnsi="Calibri"/>
          <w:lang w:val="nl-BE"/>
        </w:rPr>
        <w:t>Niveau van toelating</w:t>
      </w:r>
    </w:p>
    <w:p w:rsidR="005C048F" w:rsidRPr="00082B85" w:rsidRDefault="005C048F" w:rsidP="005C048F">
      <w:pPr>
        <w:pStyle w:val="Opmaakprofiel6"/>
        <w:rPr>
          <w:rFonts w:ascii="Calibri" w:hAnsi="Calibri"/>
          <w:lang w:val="nl-BE"/>
        </w:rPr>
      </w:pPr>
      <w:r w:rsidRPr="00082B85">
        <w:rPr>
          <w:rFonts w:ascii="Calibri" w:hAnsi="Calibri"/>
          <w:lang w:val="nl-BE"/>
        </w:rPr>
        <w:t>Na het eerste proefjaar</w:t>
      </w:r>
    </w:p>
    <w:p w:rsidR="005C048F" w:rsidRPr="00082B85" w:rsidRDefault="005C048F" w:rsidP="005C048F">
      <w:pPr>
        <w:pStyle w:val="Plattetekst"/>
        <w:tabs>
          <w:tab w:val="left" w:pos="284"/>
        </w:tabs>
        <w:rPr>
          <w:rFonts w:ascii="Calibri" w:hAnsi="Calibri"/>
          <w:szCs w:val="22"/>
          <w:lang w:val="nl-BE"/>
        </w:rPr>
      </w:pPr>
      <w:r w:rsidRPr="00082B85">
        <w:rPr>
          <w:rFonts w:ascii="Calibri" w:hAnsi="Calibri"/>
          <w:szCs w:val="22"/>
          <w:lang w:val="nl-BE"/>
        </w:rPr>
        <w:t>Een proefras wordt na het 1</w:t>
      </w:r>
      <w:r w:rsidRPr="00082B85">
        <w:rPr>
          <w:rFonts w:ascii="Calibri" w:hAnsi="Calibri"/>
          <w:szCs w:val="22"/>
          <w:vertAlign w:val="superscript"/>
          <w:lang w:val="nl-BE"/>
        </w:rPr>
        <w:t>ste</w:t>
      </w:r>
      <w:r w:rsidRPr="00082B85">
        <w:rPr>
          <w:rFonts w:ascii="Calibri" w:hAnsi="Calibri"/>
          <w:szCs w:val="22"/>
          <w:lang w:val="nl-BE"/>
        </w:rPr>
        <w:t xml:space="preserve"> proefjaar uitgesloten  indien voldaan is aan minstens 1 van volgende 2 voorwaarden: </w:t>
      </w:r>
    </w:p>
    <w:p w:rsidR="005C048F" w:rsidRPr="00082B85" w:rsidRDefault="005C048F" w:rsidP="0060407E">
      <w:pPr>
        <w:pStyle w:val="Plattetekst"/>
        <w:numPr>
          <w:ilvl w:val="0"/>
          <w:numId w:val="10"/>
        </w:numPr>
        <w:tabs>
          <w:tab w:val="left" w:pos="284"/>
        </w:tabs>
        <w:rPr>
          <w:rFonts w:ascii="Calibri" w:hAnsi="Calibri"/>
          <w:szCs w:val="22"/>
          <w:lang w:val="nl-BE"/>
        </w:rPr>
      </w:pPr>
      <w:r w:rsidRPr="00082B85">
        <w:rPr>
          <w:rFonts w:ascii="Calibri" w:hAnsi="Calibri"/>
          <w:szCs w:val="22"/>
          <w:lang w:val="nl-BE"/>
        </w:rPr>
        <w:t>De DS-opbrengst is 6.0 of meer eenheden lager</w:t>
      </w:r>
      <w:r w:rsidR="00C910E9" w:rsidRPr="00082B85">
        <w:rPr>
          <w:rFonts w:ascii="Calibri" w:hAnsi="Calibri"/>
          <w:szCs w:val="22"/>
          <w:lang w:val="nl-BE"/>
        </w:rPr>
        <w:t xml:space="preserve"> ten opzichte van</w:t>
      </w:r>
      <w:r w:rsidRPr="00082B85">
        <w:rPr>
          <w:rFonts w:ascii="Calibri" w:hAnsi="Calibri"/>
          <w:szCs w:val="22"/>
          <w:lang w:val="nl-BE"/>
        </w:rPr>
        <w:t xml:space="preserve"> de Standaard</w:t>
      </w:r>
      <w:r w:rsidR="00C910E9" w:rsidRPr="00082B85">
        <w:rPr>
          <w:rFonts w:ascii="Calibri" w:hAnsi="Calibri"/>
          <w:szCs w:val="22"/>
          <w:lang w:val="nl-BE"/>
        </w:rPr>
        <w:t xml:space="preserve"> van</w:t>
      </w:r>
      <w:r w:rsidRPr="00082B85">
        <w:rPr>
          <w:rFonts w:ascii="Calibri" w:hAnsi="Calibri"/>
          <w:szCs w:val="22"/>
          <w:lang w:val="nl-BE"/>
        </w:rPr>
        <w:t xml:space="preserve"> beide rijpheidsgroepen ;</w:t>
      </w:r>
    </w:p>
    <w:p w:rsidR="005C048F" w:rsidRPr="00082B85" w:rsidRDefault="005C048F" w:rsidP="0060407E">
      <w:pPr>
        <w:pStyle w:val="Plattetekst"/>
        <w:numPr>
          <w:ilvl w:val="0"/>
          <w:numId w:val="10"/>
        </w:numPr>
        <w:tabs>
          <w:tab w:val="left" w:pos="284"/>
        </w:tabs>
        <w:rPr>
          <w:rFonts w:ascii="Calibri" w:hAnsi="Calibri"/>
          <w:szCs w:val="22"/>
          <w:lang w:val="nl-BE"/>
        </w:rPr>
      </w:pPr>
      <w:r w:rsidRPr="00082B85">
        <w:rPr>
          <w:rFonts w:ascii="Calibri" w:hAnsi="Calibri"/>
          <w:szCs w:val="22"/>
          <w:lang w:val="nl-BE"/>
        </w:rPr>
        <w:t>Het percentage legering is groter dan 1,3 x + 5</w:t>
      </w:r>
      <w:r w:rsidR="00592403">
        <w:rPr>
          <w:rFonts w:ascii="Calibri" w:hAnsi="Calibri"/>
          <w:szCs w:val="22"/>
          <w:lang w:val="nl-BE"/>
        </w:rPr>
        <w:t xml:space="preserve"> ten opzichte van de Standaard van beide rijpheidsgroepen</w:t>
      </w:r>
      <w:r w:rsidRPr="00082B85">
        <w:rPr>
          <w:rFonts w:ascii="Calibri" w:hAnsi="Calibri"/>
          <w:szCs w:val="22"/>
          <w:lang w:val="nl-BE"/>
        </w:rPr>
        <w:t>.</w:t>
      </w:r>
    </w:p>
    <w:p w:rsidR="00634267" w:rsidRPr="00082B85" w:rsidRDefault="00634267" w:rsidP="00634267">
      <w:pPr>
        <w:pStyle w:val="Plattetekst"/>
        <w:tabs>
          <w:tab w:val="left" w:pos="284"/>
        </w:tabs>
        <w:ind w:left="720"/>
        <w:rPr>
          <w:rFonts w:ascii="Calibri" w:hAnsi="Calibri"/>
          <w:szCs w:val="22"/>
          <w:lang w:val="nl-BE"/>
        </w:rPr>
      </w:pPr>
    </w:p>
    <w:p w:rsidR="00634267" w:rsidRPr="00082B85" w:rsidRDefault="00634267" w:rsidP="00634267">
      <w:pPr>
        <w:pStyle w:val="Plattetekst"/>
        <w:tabs>
          <w:tab w:val="left" w:pos="284"/>
        </w:tabs>
        <w:ind w:left="720"/>
        <w:rPr>
          <w:rFonts w:ascii="Calibri" w:hAnsi="Calibri"/>
          <w:szCs w:val="22"/>
          <w:lang w:val="nl-BE"/>
        </w:rPr>
      </w:pPr>
    </w:p>
    <w:p w:rsidR="005C048F" w:rsidRPr="00082B85" w:rsidRDefault="005C048F" w:rsidP="005C048F">
      <w:pPr>
        <w:pStyle w:val="Opmaakprofiel6"/>
        <w:rPr>
          <w:rFonts w:ascii="Calibri" w:hAnsi="Calibri"/>
          <w:lang w:val="nl-BE"/>
        </w:rPr>
      </w:pPr>
      <w:r w:rsidRPr="00082B85">
        <w:rPr>
          <w:rFonts w:ascii="Calibri" w:hAnsi="Calibri"/>
          <w:lang w:val="nl-BE"/>
        </w:rPr>
        <w:t>Na het tweede proefjaar</w:t>
      </w:r>
    </w:p>
    <w:p w:rsidR="005C048F" w:rsidRPr="00082B85" w:rsidRDefault="005C048F" w:rsidP="0060407E">
      <w:pPr>
        <w:pStyle w:val="Plattetekst"/>
        <w:numPr>
          <w:ilvl w:val="0"/>
          <w:numId w:val="11"/>
        </w:numPr>
        <w:tabs>
          <w:tab w:val="left" w:pos="426"/>
        </w:tabs>
        <w:ind w:left="426" w:hanging="426"/>
        <w:rPr>
          <w:rFonts w:ascii="Calibri" w:hAnsi="Calibri"/>
          <w:szCs w:val="22"/>
          <w:lang w:val="nl-BE"/>
        </w:rPr>
      </w:pPr>
      <w:r w:rsidRPr="00082B85">
        <w:rPr>
          <w:rFonts w:ascii="Calibri" w:hAnsi="Calibri"/>
          <w:szCs w:val="22"/>
          <w:lang w:val="nl-BE"/>
        </w:rPr>
        <w:t>Een proefras bezit na het 2</w:t>
      </w:r>
      <w:r w:rsidRPr="00082B85">
        <w:rPr>
          <w:rFonts w:ascii="Calibri" w:hAnsi="Calibri"/>
          <w:szCs w:val="22"/>
          <w:vertAlign w:val="superscript"/>
          <w:lang w:val="nl-BE"/>
        </w:rPr>
        <w:t>de</w:t>
      </w:r>
      <w:r w:rsidRPr="00082B85">
        <w:rPr>
          <w:rFonts w:ascii="Calibri" w:hAnsi="Calibri"/>
          <w:szCs w:val="22"/>
          <w:lang w:val="nl-BE"/>
        </w:rPr>
        <w:t xml:space="preserve"> proefjaar een voldoende cultuur- en gebruikswaarde als voldaan is aan de volgende 3 voorwaarden (toepassing per rijpheidsgroep): </w:t>
      </w:r>
    </w:p>
    <w:p w:rsidR="004826C5" w:rsidRPr="00082B85" w:rsidRDefault="004826C5" w:rsidP="004826C5">
      <w:pPr>
        <w:pStyle w:val="Plattetekst"/>
        <w:tabs>
          <w:tab w:val="left" w:pos="426"/>
        </w:tabs>
        <w:ind w:left="426"/>
        <w:rPr>
          <w:rFonts w:ascii="Calibri" w:hAnsi="Calibri"/>
          <w:szCs w:val="22"/>
          <w:lang w:val="nl-BE"/>
        </w:rPr>
      </w:pPr>
    </w:p>
    <w:p w:rsidR="005C048F" w:rsidRPr="00082B85" w:rsidRDefault="005C048F" w:rsidP="0060407E">
      <w:pPr>
        <w:pStyle w:val="Plattetekst"/>
        <w:numPr>
          <w:ilvl w:val="1"/>
          <w:numId w:val="9"/>
        </w:numPr>
        <w:tabs>
          <w:tab w:val="left" w:pos="426"/>
          <w:tab w:val="left" w:pos="851"/>
        </w:tabs>
        <w:ind w:left="851" w:hanging="425"/>
        <w:rPr>
          <w:rFonts w:ascii="Calibri" w:hAnsi="Calibri"/>
          <w:szCs w:val="22"/>
          <w:lang w:val="nl-BE"/>
        </w:rPr>
      </w:pPr>
      <w:r w:rsidRPr="00082B85">
        <w:rPr>
          <w:rFonts w:ascii="Calibri" w:hAnsi="Calibri"/>
          <w:szCs w:val="22"/>
          <w:lang w:val="nl-BE"/>
        </w:rPr>
        <w:t>De puntenwaarde van de index voor DS-opbrengst en verteerbaarheid van het proefras is minstens +3;</w:t>
      </w:r>
    </w:p>
    <w:p w:rsidR="005C048F" w:rsidRPr="00082B85" w:rsidRDefault="005C048F" w:rsidP="0060407E">
      <w:pPr>
        <w:pStyle w:val="Plattetekst"/>
        <w:numPr>
          <w:ilvl w:val="1"/>
          <w:numId w:val="9"/>
        </w:numPr>
        <w:tabs>
          <w:tab w:val="left" w:pos="426"/>
          <w:tab w:val="left" w:pos="851"/>
        </w:tabs>
        <w:ind w:left="851" w:hanging="425"/>
        <w:rPr>
          <w:rFonts w:ascii="Calibri" w:hAnsi="Calibri"/>
          <w:szCs w:val="22"/>
          <w:lang w:val="nl-BE"/>
        </w:rPr>
      </w:pPr>
      <w:r w:rsidRPr="00082B85">
        <w:rPr>
          <w:rFonts w:ascii="Calibri" w:hAnsi="Calibri"/>
          <w:szCs w:val="22"/>
          <w:lang w:val="nl-BE"/>
        </w:rPr>
        <w:t>Het percentage % legering is niet groter dan 1,3 x + 5;</w:t>
      </w:r>
    </w:p>
    <w:p w:rsidR="005C048F" w:rsidRPr="00082B85" w:rsidRDefault="005C048F" w:rsidP="0060407E">
      <w:pPr>
        <w:pStyle w:val="Plattetekst"/>
        <w:numPr>
          <w:ilvl w:val="1"/>
          <w:numId w:val="9"/>
        </w:numPr>
        <w:tabs>
          <w:tab w:val="left" w:pos="426"/>
          <w:tab w:val="left" w:pos="851"/>
        </w:tabs>
        <w:ind w:left="851" w:hanging="425"/>
        <w:rPr>
          <w:rFonts w:ascii="Calibri" w:hAnsi="Calibri"/>
          <w:szCs w:val="22"/>
          <w:lang w:val="nl-BE"/>
        </w:rPr>
      </w:pPr>
      <w:r w:rsidRPr="00082B85">
        <w:rPr>
          <w:rFonts w:ascii="Calibri" w:hAnsi="Calibri"/>
          <w:szCs w:val="22"/>
          <w:lang w:val="nl-BE"/>
        </w:rPr>
        <w:t xml:space="preserve">Het DS-gehalte is niet lager dan 80% van het gemiddelde DS-gehalte van het referentieras voor de oogst of is niet lager dan 27%.  </w:t>
      </w:r>
    </w:p>
    <w:p w:rsidR="005C048F" w:rsidRPr="00082B85" w:rsidRDefault="005C048F" w:rsidP="005C048F">
      <w:pPr>
        <w:pStyle w:val="Plattetekst"/>
        <w:tabs>
          <w:tab w:val="left" w:pos="426"/>
          <w:tab w:val="left" w:pos="851"/>
        </w:tabs>
        <w:rPr>
          <w:rFonts w:ascii="Calibri" w:hAnsi="Calibri"/>
          <w:szCs w:val="22"/>
          <w:lang w:val="nl-BE"/>
        </w:rPr>
      </w:pPr>
    </w:p>
    <w:p w:rsidR="005C048F" w:rsidRPr="00082B85" w:rsidRDefault="005C048F" w:rsidP="0060407E">
      <w:pPr>
        <w:pStyle w:val="Plattetekst"/>
        <w:numPr>
          <w:ilvl w:val="0"/>
          <w:numId w:val="11"/>
        </w:numPr>
        <w:tabs>
          <w:tab w:val="left" w:pos="426"/>
          <w:tab w:val="left" w:pos="851"/>
        </w:tabs>
        <w:spacing w:after="120"/>
        <w:ind w:left="426" w:hanging="426"/>
        <w:jc w:val="left"/>
        <w:rPr>
          <w:rFonts w:ascii="Calibri" w:hAnsi="Calibri"/>
          <w:szCs w:val="22"/>
          <w:lang w:val="nl-BE"/>
        </w:rPr>
      </w:pPr>
      <w:r w:rsidRPr="00082B85">
        <w:rPr>
          <w:rFonts w:ascii="Calibri" w:hAnsi="Calibri"/>
          <w:szCs w:val="22"/>
          <w:lang w:val="nl-BE"/>
        </w:rPr>
        <w:t>Een proefras, dat na het 2</w:t>
      </w:r>
      <w:r w:rsidRPr="00082B85">
        <w:rPr>
          <w:rFonts w:ascii="Calibri" w:hAnsi="Calibri"/>
          <w:szCs w:val="22"/>
          <w:vertAlign w:val="superscript"/>
          <w:lang w:val="nl-BE"/>
        </w:rPr>
        <w:t>de</w:t>
      </w:r>
      <w:r w:rsidRPr="00082B85">
        <w:rPr>
          <w:rFonts w:ascii="Calibri" w:hAnsi="Calibri"/>
          <w:szCs w:val="22"/>
          <w:lang w:val="nl-BE"/>
        </w:rPr>
        <w:t xml:space="preserve"> proefjaar niet voldoet aan de norm a1) uit vorige paragraaf, kan naar een 3</w:t>
      </w:r>
      <w:r w:rsidRPr="00082B85">
        <w:rPr>
          <w:rFonts w:ascii="Calibri" w:hAnsi="Calibri"/>
          <w:szCs w:val="22"/>
          <w:vertAlign w:val="superscript"/>
          <w:lang w:val="nl-BE"/>
        </w:rPr>
        <w:t>de</w:t>
      </w:r>
      <w:r w:rsidRPr="00082B85">
        <w:rPr>
          <w:rFonts w:ascii="Calibri" w:hAnsi="Calibri"/>
          <w:szCs w:val="22"/>
          <w:lang w:val="nl-BE"/>
        </w:rPr>
        <w:t xml:space="preserve"> proefjaar overgaan indien voldaan is aan volgende 3 voorwaarden (toepassing per rijpheidsgroep): </w:t>
      </w:r>
    </w:p>
    <w:p w:rsidR="005C048F" w:rsidRPr="00082B85" w:rsidRDefault="005C048F" w:rsidP="004826C5">
      <w:pPr>
        <w:pStyle w:val="Plattetekst"/>
        <w:numPr>
          <w:ilvl w:val="0"/>
          <w:numId w:val="12"/>
        </w:numPr>
        <w:tabs>
          <w:tab w:val="left" w:pos="851"/>
        </w:tabs>
        <w:ind w:hanging="306"/>
        <w:rPr>
          <w:rFonts w:ascii="Calibri" w:hAnsi="Calibri"/>
          <w:szCs w:val="22"/>
          <w:lang w:val="nl-BE"/>
        </w:rPr>
      </w:pPr>
      <w:r w:rsidRPr="00082B85">
        <w:rPr>
          <w:rFonts w:ascii="Calibri" w:hAnsi="Calibri"/>
          <w:szCs w:val="22"/>
          <w:lang w:val="nl-BE"/>
        </w:rPr>
        <w:t xml:space="preserve">De puntenwaarde van de index voor DS-opbrengst en verteerbaarheid is niet kleiner dan -3;  </w:t>
      </w:r>
    </w:p>
    <w:p w:rsidR="005C048F" w:rsidRPr="00082B85" w:rsidRDefault="005C048F" w:rsidP="004826C5">
      <w:pPr>
        <w:pStyle w:val="Plattetekst"/>
        <w:numPr>
          <w:ilvl w:val="0"/>
          <w:numId w:val="12"/>
        </w:numPr>
        <w:tabs>
          <w:tab w:val="clear" w:pos="786"/>
          <w:tab w:val="num" w:pos="709"/>
        </w:tabs>
        <w:ind w:left="720" w:hanging="240"/>
        <w:rPr>
          <w:rFonts w:ascii="Calibri" w:hAnsi="Calibri"/>
          <w:szCs w:val="22"/>
          <w:lang w:val="nl-BE"/>
        </w:rPr>
      </w:pPr>
      <w:r w:rsidRPr="00082B85">
        <w:rPr>
          <w:rFonts w:ascii="Calibri" w:hAnsi="Calibri"/>
          <w:szCs w:val="22"/>
          <w:lang w:val="nl-BE"/>
        </w:rPr>
        <w:t>Het percentage legering is niet groter dan 1,3 x + 5;</w:t>
      </w:r>
    </w:p>
    <w:p w:rsidR="005C048F" w:rsidRPr="00082B85" w:rsidRDefault="005C048F" w:rsidP="004826C5">
      <w:pPr>
        <w:pStyle w:val="Plattetekst"/>
        <w:numPr>
          <w:ilvl w:val="0"/>
          <w:numId w:val="12"/>
        </w:numPr>
        <w:tabs>
          <w:tab w:val="left" w:pos="851"/>
        </w:tabs>
        <w:ind w:left="720" w:hanging="240"/>
        <w:rPr>
          <w:rFonts w:ascii="Calibri" w:hAnsi="Calibri"/>
          <w:szCs w:val="22"/>
          <w:lang w:val="nl-BE"/>
        </w:rPr>
      </w:pPr>
      <w:r w:rsidRPr="00082B85">
        <w:rPr>
          <w:rFonts w:ascii="Calibri" w:hAnsi="Calibri"/>
          <w:szCs w:val="22"/>
          <w:lang w:val="nl-BE"/>
        </w:rPr>
        <w:t>Het DS-gehalte is niet lager dan 80% van het gemiddelde DS-gehalte van het referentieras voor de oogst of is niet lager dan 27%.</w:t>
      </w:r>
    </w:p>
    <w:p w:rsidR="005C048F" w:rsidRPr="00082B85" w:rsidRDefault="00634267" w:rsidP="005C048F">
      <w:pPr>
        <w:pStyle w:val="Plattetekst"/>
        <w:tabs>
          <w:tab w:val="left" w:pos="284"/>
        </w:tabs>
        <w:rPr>
          <w:rFonts w:ascii="Calibri" w:hAnsi="Calibri"/>
          <w:szCs w:val="22"/>
          <w:lang w:val="nl-BE"/>
        </w:rPr>
      </w:pPr>
      <w:r w:rsidRPr="00082B85">
        <w:rPr>
          <w:rFonts w:ascii="Calibri" w:hAnsi="Calibri"/>
          <w:szCs w:val="22"/>
          <w:lang w:val="nl-BE"/>
        </w:rPr>
        <w:br w:type="page"/>
      </w:r>
    </w:p>
    <w:p w:rsidR="00634267" w:rsidRPr="00082B85" w:rsidRDefault="008A35D6" w:rsidP="00634267">
      <w:pPr>
        <w:pStyle w:val="Plattetekst"/>
        <w:numPr>
          <w:ilvl w:val="0"/>
          <w:numId w:val="11"/>
        </w:numPr>
        <w:tabs>
          <w:tab w:val="left" w:pos="240"/>
        </w:tabs>
        <w:spacing w:after="120"/>
        <w:ind w:left="480"/>
        <w:rPr>
          <w:rFonts w:ascii="Calibri" w:hAnsi="Calibri"/>
          <w:szCs w:val="22"/>
          <w:lang w:val="nl-BE"/>
        </w:rPr>
      </w:pPr>
      <w:r w:rsidRPr="00082B85">
        <w:rPr>
          <w:rFonts w:ascii="Calibri" w:hAnsi="Calibri" w:cs="Arial"/>
          <w:szCs w:val="22"/>
          <w:lang w:val="nl-BE"/>
        </w:rPr>
        <w:t xml:space="preserve">Wanneer het gewogen gemiddelde van het absolute DS-gehalte van een proefras </w:t>
      </w:r>
      <w:r w:rsidR="00634267" w:rsidRPr="00082B85">
        <w:rPr>
          <w:rFonts w:ascii="Calibri" w:hAnsi="Calibri" w:cs="Arial"/>
          <w:szCs w:val="22"/>
          <w:lang w:val="nl-BE"/>
        </w:rPr>
        <w:t xml:space="preserve">na 2 proefjaren </w:t>
      </w:r>
      <w:r w:rsidRPr="00082B85">
        <w:rPr>
          <w:rFonts w:ascii="Calibri" w:hAnsi="Calibri" w:cs="Arial"/>
          <w:szCs w:val="22"/>
          <w:lang w:val="nl-BE"/>
        </w:rPr>
        <w:t xml:space="preserve">minder dan 0.5% eenheden DS verschilt van </w:t>
      </w:r>
      <w:r w:rsidR="00634267" w:rsidRPr="00082B85">
        <w:rPr>
          <w:rFonts w:ascii="Calibri" w:hAnsi="Calibri" w:cs="Arial"/>
          <w:szCs w:val="22"/>
          <w:lang w:val="nl-BE"/>
        </w:rPr>
        <w:t>de</w:t>
      </w:r>
      <w:r w:rsidRPr="00082B85">
        <w:rPr>
          <w:rFonts w:ascii="Calibri" w:hAnsi="Calibri" w:cs="Arial"/>
          <w:szCs w:val="22"/>
          <w:lang w:val="nl-BE"/>
        </w:rPr>
        <w:t xml:space="preserve"> grenswaarde</w:t>
      </w:r>
      <w:r w:rsidR="00634267" w:rsidRPr="00082B85">
        <w:rPr>
          <w:rFonts w:ascii="Calibri" w:hAnsi="Calibri" w:cs="Arial"/>
          <w:szCs w:val="22"/>
          <w:lang w:val="nl-BE"/>
        </w:rPr>
        <w:t xml:space="preserve"> tussen de rijpheidsgroepen (i.e. het gewogen gemiddelde van het DS-gehalte van alle standaardrassen na 2 proefjaren) (zie 1.2)</w:t>
      </w:r>
      <w:r w:rsidRPr="00082B85">
        <w:rPr>
          <w:rFonts w:ascii="Calibri" w:hAnsi="Calibri" w:cs="Arial"/>
          <w:szCs w:val="22"/>
          <w:lang w:val="nl-BE"/>
        </w:rPr>
        <w:t xml:space="preserve">, wordt het proefras niet alleen beoordeeld binnen zijn toegewezen groep, maar wordt het proefras ook beoordeeld t.o.v. de andere groep. </w:t>
      </w:r>
      <w:r w:rsidR="00634267" w:rsidRPr="00082B85">
        <w:rPr>
          <w:rFonts w:ascii="Calibri" w:hAnsi="Calibri"/>
          <w:szCs w:val="22"/>
          <w:lang w:val="nl-BE"/>
        </w:rPr>
        <w:t>Voor deze proefrassen volstaat het om de normen beschreven onder 3.3.2 a) en 3.3.2 b) te halen in één van beide rijpheidsgroepen.</w:t>
      </w:r>
    </w:p>
    <w:p w:rsidR="00634267" w:rsidRPr="00082B85" w:rsidRDefault="00634267" w:rsidP="00634267">
      <w:pPr>
        <w:pStyle w:val="Plattetekst"/>
        <w:tabs>
          <w:tab w:val="left" w:pos="240"/>
        </w:tabs>
        <w:spacing w:after="120"/>
        <w:ind w:left="480"/>
        <w:rPr>
          <w:rFonts w:ascii="Calibri" w:hAnsi="Calibri"/>
          <w:szCs w:val="22"/>
          <w:lang w:val="nl-BE"/>
        </w:rPr>
      </w:pPr>
    </w:p>
    <w:p w:rsidR="005C048F" w:rsidRPr="00082B85" w:rsidRDefault="005C048F" w:rsidP="005C048F">
      <w:pPr>
        <w:pStyle w:val="Opmaakprofiel6"/>
        <w:rPr>
          <w:rFonts w:ascii="Calibri" w:hAnsi="Calibri"/>
          <w:lang w:val="nl-BE"/>
        </w:rPr>
      </w:pPr>
      <w:r w:rsidRPr="00082B85">
        <w:rPr>
          <w:rFonts w:ascii="Calibri" w:hAnsi="Calibri"/>
          <w:lang w:val="nl-BE"/>
        </w:rPr>
        <w:t>Na het derde proefjaar</w:t>
      </w:r>
    </w:p>
    <w:p w:rsidR="005C048F" w:rsidRPr="00082B85" w:rsidRDefault="005C048F" w:rsidP="0060407E">
      <w:pPr>
        <w:pStyle w:val="Plattetekst"/>
        <w:numPr>
          <w:ilvl w:val="0"/>
          <w:numId w:val="13"/>
        </w:numPr>
        <w:tabs>
          <w:tab w:val="left" w:pos="284"/>
          <w:tab w:val="left" w:pos="567"/>
        </w:tabs>
        <w:spacing w:after="120"/>
        <w:ind w:left="426"/>
        <w:jc w:val="left"/>
        <w:rPr>
          <w:rFonts w:ascii="Calibri" w:hAnsi="Calibri"/>
          <w:szCs w:val="22"/>
          <w:lang w:val="nl-BE"/>
        </w:rPr>
      </w:pPr>
      <w:r w:rsidRPr="00082B85">
        <w:rPr>
          <w:rFonts w:ascii="Calibri" w:hAnsi="Calibri"/>
          <w:szCs w:val="22"/>
          <w:lang w:val="nl-BE"/>
        </w:rPr>
        <w:t>Een ras bezit na het 3</w:t>
      </w:r>
      <w:r w:rsidRPr="00082B85">
        <w:rPr>
          <w:rFonts w:ascii="Calibri" w:hAnsi="Calibri"/>
          <w:szCs w:val="22"/>
          <w:vertAlign w:val="superscript"/>
          <w:lang w:val="nl-BE"/>
        </w:rPr>
        <w:t>de</w:t>
      </w:r>
      <w:r w:rsidRPr="00082B85">
        <w:rPr>
          <w:rFonts w:ascii="Calibri" w:hAnsi="Calibri"/>
          <w:szCs w:val="22"/>
          <w:lang w:val="nl-BE"/>
        </w:rPr>
        <w:t xml:space="preserve"> proefjaar een voldoende cultuur- en gebruikswaarde indien voldaan is aan volgende 3 voorwaarden (toepassing per rijpheidsgroep): </w:t>
      </w:r>
    </w:p>
    <w:p w:rsidR="005C048F" w:rsidRPr="00082B85" w:rsidRDefault="005C048F" w:rsidP="0060407E">
      <w:pPr>
        <w:pStyle w:val="Plattetekst"/>
        <w:numPr>
          <w:ilvl w:val="0"/>
          <w:numId w:val="14"/>
        </w:numPr>
        <w:ind w:left="709" w:hanging="425"/>
        <w:rPr>
          <w:rFonts w:ascii="Calibri" w:hAnsi="Calibri"/>
          <w:szCs w:val="22"/>
          <w:lang w:val="nl-BE"/>
        </w:rPr>
      </w:pPr>
      <w:r w:rsidRPr="00082B85">
        <w:rPr>
          <w:rFonts w:ascii="Calibri" w:hAnsi="Calibri"/>
          <w:szCs w:val="22"/>
          <w:lang w:val="nl-BE"/>
        </w:rPr>
        <w:t>De puntenwaarde van de index voor DS-opbrengst en verteerbaarheid van het proefras is minstens 0;</w:t>
      </w:r>
    </w:p>
    <w:p w:rsidR="005C048F" w:rsidRPr="00082B85" w:rsidRDefault="005C048F" w:rsidP="0060407E">
      <w:pPr>
        <w:pStyle w:val="Plattetekst"/>
        <w:numPr>
          <w:ilvl w:val="0"/>
          <w:numId w:val="14"/>
        </w:numPr>
        <w:ind w:left="709" w:hanging="425"/>
        <w:rPr>
          <w:rFonts w:ascii="Calibri" w:hAnsi="Calibri"/>
          <w:szCs w:val="22"/>
          <w:lang w:val="nl-BE"/>
        </w:rPr>
      </w:pPr>
      <w:r w:rsidRPr="00082B85">
        <w:rPr>
          <w:rFonts w:ascii="Calibri" w:hAnsi="Calibri"/>
          <w:szCs w:val="22"/>
          <w:lang w:val="nl-BE"/>
        </w:rPr>
        <w:t>Het percentage legering is niet groter dan 1,3 x + 5;</w:t>
      </w:r>
    </w:p>
    <w:p w:rsidR="005C048F" w:rsidRPr="00082B85" w:rsidRDefault="005C048F" w:rsidP="0060407E">
      <w:pPr>
        <w:pStyle w:val="Plattetekst"/>
        <w:numPr>
          <w:ilvl w:val="0"/>
          <w:numId w:val="14"/>
        </w:numPr>
        <w:ind w:left="709" w:hanging="425"/>
        <w:rPr>
          <w:rFonts w:ascii="Calibri" w:hAnsi="Calibri"/>
          <w:szCs w:val="22"/>
          <w:lang w:val="nl-BE"/>
        </w:rPr>
      </w:pPr>
      <w:r w:rsidRPr="00082B85">
        <w:rPr>
          <w:rFonts w:ascii="Calibri" w:hAnsi="Calibri"/>
          <w:szCs w:val="22"/>
          <w:lang w:val="nl-BE"/>
        </w:rPr>
        <w:t>Het DS-gehalte is niet lager dan 80% van het gemiddelde DS-gehalte van het referentieras voor de oogst of is niet lager dan 27%.</w:t>
      </w:r>
    </w:p>
    <w:p w:rsidR="005C048F" w:rsidRPr="00082B85" w:rsidRDefault="005C048F" w:rsidP="005C048F">
      <w:pPr>
        <w:pStyle w:val="Plattetekst"/>
        <w:ind w:left="709"/>
        <w:rPr>
          <w:rFonts w:ascii="Calibri" w:hAnsi="Calibri"/>
          <w:szCs w:val="22"/>
          <w:lang w:val="nl-BE"/>
        </w:rPr>
      </w:pPr>
    </w:p>
    <w:p w:rsidR="00634267" w:rsidRPr="00082B85" w:rsidRDefault="00634267" w:rsidP="00634267">
      <w:pPr>
        <w:pStyle w:val="Plattetekst"/>
        <w:numPr>
          <w:ilvl w:val="0"/>
          <w:numId w:val="13"/>
        </w:numPr>
        <w:tabs>
          <w:tab w:val="left" w:pos="240"/>
        </w:tabs>
        <w:spacing w:after="120"/>
        <w:ind w:left="360"/>
        <w:rPr>
          <w:rFonts w:ascii="Calibri" w:hAnsi="Calibri"/>
          <w:szCs w:val="22"/>
          <w:lang w:val="nl-BE"/>
        </w:rPr>
      </w:pPr>
      <w:r w:rsidRPr="00082B85">
        <w:rPr>
          <w:rFonts w:ascii="Calibri" w:hAnsi="Calibri" w:cs="Arial"/>
          <w:szCs w:val="22"/>
          <w:lang w:val="nl-BE"/>
        </w:rPr>
        <w:t xml:space="preserve">Wanneer het gewogen gemiddelde van het absolute DS-gehalte van een proefras na 3 proefjaren minder dan 0.5% eenheden DS verschilt van de grenswaarde tussen de rijpheidsgroepen (i.e. het gewogen gemiddelde van het DS-gehalte van alle standaardrassen na 3 proefjaren) (zie 1.2), wordt het proefras niet alleen beoordeeld binnen zijn toegewezen groep, maar wordt het proefras ook beoordeeld t.o.v. de andere groep. </w:t>
      </w:r>
      <w:r w:rsidRPr="00082B85">
        <w:rPr>
          <w:rFonts w:ascii="Calibri" w:hAnsi="Calibri"/>
          <w:szCs w:val="22"/>
          <w:lang w:val="nl-BE"/>
        </w:rPr>
        <w:t>Voor deze proefrassen volstaat het om de normen beschreven onder 3.3.3 a) te halen in één van beide rijpheidsgroepen.</w:t>
      </w:r>
    </w:p>
    <w:p w:rsidR="00634267" w:rsidRPr="00082B85" w:rsidRDefault="00634267" w:rsidP="00634267">
      <w:pPr>
        <w:pStyle w:val="Plattetekst"/>
        <w:tabs>
          <w:tab w:val="left" w:pos="240"/>
        </w:tabs>
        <w:spacing w:after="120"/>
        <w:ind w:left="360"/>
        <w:rPr>
          <w:rFonts w:ascii="Calibri" w:hAnsi="Calibri"/>
          <w:szCs w:val="22"/>
          <w:lang w:val="nl-BE"/>
        </w:rPr>
      </w:pPr>
    </w:p>
    <w:p w:rsidR="005C048F" w:rsidRPr="00082B85" w:rsidRDefault="005C048F" w:rsidP="005C048F">
      <w:pPr>
        <w:pStyle w:val="Opmaakprofiel6"/>
        <w:rPr>
          <w:rFonts w:ascii="Calibri" w:hAnsi="Calibri"/>
          <w:lang w:val="nl-BE"/>
        </w:rPr>
      </w:pPr>
      <w:r w:rsidRPr="00082B85">
        <w:rPr>
          <w:rFonts w:ascii="Calibri" w:hAnsi="Calibri"/>
          <w:lang w:val="nl-BE"/>
        </w:rPr>
        <w:t xml:space="preserve">Afwijking </w:t>
      </w:r>
    </w:p>
    <w:p w:rsidR="005C048F" w:rsidRPr="007820D9" w:rsidRDefault="005C048F" w:rsidP="005C048F">
      <w:pPr>
        <w:pStyle w:val="Plattetekstinspringen"/>
        <w:tabs>
          <w:tab w:val="left" w:pos="851"/>
        </w:tabs>
        <w:ind w:left="0"/>
        <w:rPr>
          <w:rFonts w:ascii="Calibri" w:hAnsi="Calibri"/>
          <w:b/>
          <w:szCs w:val="22"/>
          <w:lang w:val="nl-BE"/>
        </w:rPr>
      </w:pPr>
      <w:r w:rsidRPr="00082B85">
        <w:rPr>
          <w:rFonts w:ascii="Calibri" w:hAnsi="Calibri"/>
          <w:szCs w:val="22"/>
          <w:lang w:val="nl-BE"/>
        </w:rPr>
        <w:t>Het gebeurt dat een ras op het einde van de proevencyclus niet goed genoeg is volgens de toepassing van de criteria, maar toch bijzondere kenmerken heeft. Als blijkt dat deze bijzondere kenmerken een aanwinst kunnen betekenen voor de Belgische landbouw, dan kan de cultuur- en gebruikswaarde toch als voldoende worden beschouwd.</w:t>
      </w:r>
      <w:r w:rsidRPr="007820D9">
        <w:rPr>
          <w:rFonts w:ascii="Calibri" w:hAnsi="Calibri"/>
          <w:b/>
          <w:szCs w:val="22"/>
          <w:lang w:val="nl-BE"/>
        </w:rPr>
        <w:t xml:space="preserve"> </w:t>
      </w:r>
    </w:p>
    <w:p w:rsidR="00FA3B17" w:rsidRPr="0029582C" w:rsidRDefault="00FA3B17" w:rsidP="00521E97">
      <w:pPr>
        <w:pStyle w:val="Plattetekstinspringen"/>
        <w:tabs>
          <w:tab w:val="left" w:pos="851"/>
        </w:tabs>
        <w:ind w:left="0"/>
        <w:rPr>
          <w:rFonts w:ascii="Calibri" w:hAnsi="Calibri" w:cs="Arial"/>
          <w:lang w:val="nl-BE"/>
        </w:rPr>
      </w:pPr>
    </w:p>
    <w:sectPr w:rsidR="00FA3B17" w:rsidRPr="0029582C">
      <w:headerReference w:type="default" r:id="rId8"/>
      <w:footerReference w:type="default" r:id="rId9"/>
      <w:footnotePr>
        <w:numFmt w:val="lowerRoman"/>
      </w:footnotePr>
      <w:type w:val="continuous"/>
      <w:pgSz w:w="11906" w:h="16838"/>
      <w:pgMar w:top="1417" w:right="991"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2D" w:rsidRDefault="00E2412D">
      <w:r>
        <w:separator/>
      </w:r>
    </w:p>
  </w:endnote>
  <w:endnote w:type="continuationSeparator" w:id="0">
    <w:p w:rsidR="00E2412D" w:rsidRDefault="00E2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2E" w:rsidRPr="0079268A" w:rsidRDefault="00513C2E">
    <w:pPr>
      <w:pStyle w:val="Voettekst"/>
      <w:rPr>
        <w:rFonts w:ascii="Calibri" w:hAnsi="Calibri"/>
      </w:rPr>
    </w:pPr>
    <w:r>
      <w:t xml:space="preserve">     </w:t>
    </w:r>
    <w:r>
      <w:tab/>
    </w:r>
    <w:r>
      <w:tab/>
    </w:r>
    <w:r w:rsidRPr="0079268A">
      <w:rPr>
        <w:rStyle w:val="Paginanummer"/>
        <w:rFonts w:ascii="Calibri" w:hAnsi="Calibri"/>
      </w:rPr>
      <w:fldChar w:fldCharType="begin"/>
    </w:r>
    <w:r w:rsidRPr="0079268A">
      <w:rPr>
        <w:rStyle w:val="Paginanummer"/>
        <w:rFonts w:ascii="Calibri" w:hAnsi="Calibri"/>
      </w:rPr>
      <w:instrText xml:space="preserve"> PAGE </w:instrText>
    </w:r>
    <w:r w:rsidRPr="0079268A">
      <w:rPr>
        <w:rStyle w:val="Paginanummer"/>
        <w:rFonts w:ascii="Calibri" w:hAnsi="Calibri"/>
      </w:rPr>
      <w:fldChar w:fldCharType="separate"/>
    </w:r>
    <w:r w:rsidR="006D77AD">
      <w:rPr>
        <w:rStyle w:val="Paginanummer"/>
        <w:rFonts w:ascii="Calibri" w:hAnsi="Calibri"/>
        <w:noProof/>
      </w:rPr>
      <w:t>6</w:t>
    </w:r>
    <w:r w:rsidRPr="0079268A">
      <w:rPr>
        <w:rStyle w:val="Paginanummer"/>
        <w:rFonts w:ascii="Calibri" w:hAnsi="Calibri"/>
      </w:rPr>
      <w:fldChar w:fldCharType="end"/>
    </w:r>
    <w:r w:rsidRPr="0079268A">
      <w:rPr>
        <w:rStyle w:val="Paginanummer"/>
        <w:rFonts w:ascii="Calibri" w:hAnsi="Calibri"/>
      </w:rPr>
      <w:t>/</w:t>
    </w:r>
    <w:r w:rsidRPr="0079268A">
      <w:rPr>
        <w:rStyle w:val="Paginanummer"/>
        <w:rFonts w:ascii="Calibri" w:hAnsi="Calibri"/>
      </w:rPr>
      <w:fldChar w:fldCharType="begin"/>
    </w:r>
    <w:r w:rsidRPr="0079268A">
      <w:rPr>
        <w:rStyle w:val="Paginanummer"/>
        <w:rFonts w:ascii="Calibri" w:hAnsi="Calibri"/>
      </w:rPr>
      <w:instrText xml:space="preserve"> NUMPAGES </w:instrText>
    </w:r>
    <w:r w:rsidRPr="0079268A">
      <w:rPr>
        <w:rStyle w:val="Paginanummer"/>
        <w:rFonts w:ascii="Calibri" w:hAnsi="Calibri"/>
      </w:rPr>
      <w:fldChar w:fldCharType="separate"/>
    </w:r>
    <w:r w:rsidR="006D77AD">
      <w:rPr>
        <w:rStyle w:val="Paginanummer"/>
        <w:rFonts w:ascii="Calibri" w:hAnsi="Calibri"/>
        <w:noProof/>
      </w:rPr>
      <w:t>11</w:t>
    </w:r>
    <w:r w:rsidRPr="0079268A">
      <w:rPr>
        <w:rStyle w:val="Paginanummer"/>
        <w:rFonts w:ascii="Calibri" w:hAnsi="Calibri"/>
      </w:rPr>
      <w:fldChar w:fldCharType="end"/>
    </w:r>
    <w:r w:rsidRPr="0079268A">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2D" w:rsidRDefault="00E2412D">
      <w:r>
        <w:separator/>
      </w:r>
    </w:p>
  </w:footnote>
  <w:footnote w:type="continuationSeparator" w:id="0">
    <w:p w:rsidR="00E2412D" w:rsidRDefault="00E2412D">
      <w:r>
        <w:continuationSeparator/>
      </w:r>
    </w:p>
  </w:footnote>
  <w:footnote w:id="1">
    <w:p w:rsidR="00513C2E" w:rsidRDefault="00513C2E">
      <w:pPr>
        <w:pStyle w:val="Voetnoottekst"/>
      </w:pPr>
      <w:r>
        <w:rPr>
          <w:rStyle w:val="Voetnootmarkering"/>
        </w:rPr>
        <w:footnoteRef/>
      </w:r>
      <w:r>
        <w:t xml:space="preserve"> De Boever et al., 1988. Anim. Feed Sci. Technol. 19, 247-260. </w:t>
      </w:r>
    </w:p>
  </w:footnote>
  <w:footnote w:id="2">
    <w:p w:rsidR="005C048F" w:rsidRPr="0083751C" w:rsidRDefault="005C048F" w:rsidP="005C048F">
      <w:pPr>
        <w:pStyle w:val="gewonetekst"/>
        <w:ind w:left="426" w:hanging="426"/>
      </w:pPr>
      <w:r>
        <w:rPr>
          <w:rStyle w:val="Voetnootmarkering"/>
        </w:rPr>
        <w:footnoteRef/>
      </w:r>
      <w:r w:rsidRPr="006A5BF4">
        <w:rPr>
          <w:lang w:val="fr-BE"/>
        </w:rPr>
        <w:t xml:space="preserve"> </w:t>
      </w:r>
      <w:r w:rsidRPr="00B72274">
        <w:rPr>
          <w:lang w:val="fr-FR"/>
        </w:rPr>
        <w:t xml:space="preserve">Sharma, R.C., Duveiller, E. (2003). </w:t>
      </w:r>
      <w:r w:rsidRPr="00184380">
        <w:rPr>
          <w:lang w:val="en-US"/>
        </w:rPr>
        <w:t xml:space="preserve">Selection index for improving </w:t>
      </w:r>
      <w:r w:rsidRPr="000A7E08">
        <w:rPr>
          <w:i/>
          <w:lang w:val="en-US"/>
        </w:rPr>
        <w:t>Helminthosporium</w:t>
      </w:r>
      <w:r w:rsidRPr="00184380">
        <w:rPr>
          <w:lang w:val="en-US"/>
        </w:rPr>
        <w:t xml:space="preserve"> leaf blight resistance, maturity and kernel weight in spring wheat. </w:t>
      </w:r>
      <w:r w:rsidRPr="0083751C">
        <w:t xml:space="preserve">Crop Science, 43, 2031-2036. </w:t>
      </w:r>
    </w:p>
    <w:p w:rsidR="005C048F" w:rsidRPr="006A5BF4" w:rsidRDefault="005C048F" w:rsidP="005C048F">
      <w:pPr>
        <w:pStyle w:val="Voetnoottekst"/>
      </w:pPr>
    </w:p>
  </w:footnote>
  <w:footnote w:id="3">
    <w:p w:rsidR="00513C2E" w:rsidRDefault="00513C2E">
      <w:pPr>
        <w:pStyle w:val="Voetnoottekst"/>
        <w:rPr>
          <w:lang w:val="nl-BE"/>
        </w:rPr>
      </w:pPr>
      <w:r>
        <w:rPr>
          <w:rStyle w:val="Voetnootmarkering"/>
        </w:rPr>
        <w:footnoteRef/>
      </w:r>
      <w:r>
        <w:t xml:space="preserve"> </w:t>
      </w:r>
      <w:r>
        <w:rPr>
          <w:lang w:val="nl-BE"/>
        </w:rPr>
        <w:t>de formule 1,3 x+5 is een wiskundige vereenvoudiging van de formule x + y met y = 5 + 0,3 x</w:t>
      </w:r>
    </w:p>
    <w:p w:rsidR="00513C2E" w:rsidRDefault="00513C2E">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2E" w:rsidRPr="00082B85" w:rsidRDefault="00513C2E" w:rsidP="00B2393B">
    <w:pPr>
      <w:pStyle w:val="Koptekst"/>
      <w:tabs>
        <w:tab w:val="clear" w:pos="9072"/>
        <w:tab w:val="right" w:pos="9498"/>
      </w:tabs>
      <w:rPr>
        <w:rFonts w:ascii="Calibri" w:hAnsi="Calibri"/>
      </w:rPr>
    </w:pPr>
    <w:r>
      <w:tab/>
    </w:r>
    <w:r>
      <w:tab/>
    </w:r>
    <w:r w:rsidRPr="00082B85">
      <w:rPr>
        <w:rFonts w:ascii="Calibri" w:hAnsi="Calibri"/>
      </w:rPr>
      <w:t xml:space="preserve">Criteria kuilmaïs </w:t>
    </w:r>
    <w:r w:rsidR="00C45F83">
      <w:rPr>
        <w:rFonts w:ascii="Calibri" w:hAnsi="Calibri"/>
      </w:rPr>
      <w:t>25 februari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4015"/>
    <w:multiLevelType w:val="hybridMultilevel"/>
    <w:tmpl w:val="FEE64924"/>
    <w:lvl w:ilvl="0" w:tplc="08130017">
      <w:start w:val="1"/>
      <w:numFmt w:val="lowerLetter"/>
      <w:lvlText w:val="%1)"/>
      <w:lvlJc w:val="left"/>
      <w:pPr>
        <w:ind w:left="720" w:hanging="360"/>
      </w:pPr>
      <w:rPr>
        <w:rFonts w:hint="default"/>
      </w:rPr>
    </w:lvl>
    <w:lvl w:ilvl="1" w:tplc="08130011">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5A6FFC"/>
    <w:multiLevelType w:val="hybridMultilevel"/>
    <w:tmpl w:val="8DA8F9B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01207B0"/>
    <w:multiLevelType w:val="hybridMultilevel"/>
    <w:tmpl w:val="116826BA"/>
    <w:lvl w:ilvl="0" w:tplc="D55CA2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E5F1F13"/>
    <w:multiLevelType w:val="singleLevel"/>
    <w:tmpl w:val="08090011"/>
    <w:lvl w:ilvl="0">
      <w:start w:val="1"/>
      <w:numFmt w:val="decimal"/>
      <w:lvlText w:val="%1)"/>
      <w:lvlJc w:val="left"/>
      <w:pPr>
        <w:ind w:left="786" w:hanging="360"/>
      </w:pPr>
      <w:rPr>
        <w:rFonts w:hint="default"/>
      </w:rPr>
    </w:lvl>
  </w:abstractNum>
  <w:abstractNum w:abstractNumId="4" w15:restartNumberingAfterBreak="0">
    <w:nsid w:val="32407CB1"/>
    <w:multiLevelType w:val="hybridMultilevel"/>
    <w:tmpl w:val="9564CC58"/>
    <w:lvl w:ilvl="0" w:tplc="81EA967C">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B61355"/>
    <w:multiLevelType w:val="hybridMultilevel"/>
    <w:tmpl w:val="CAB29F9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757929"/>
    <w:multiLevelType w:val="hybridMultilevel"/>
    <w:tmpl w:val="A6FEE31E"/>
    <w:lvl w:ilvl="0" w:tplc="08130017">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3991883"/>
    <w:multiLevelType w:val="hybridMultilevel"/>
    <w:tmpl w:val="4E126662"/>
    <w:lvl w:ilvl="0" w:tplc="DC52AECC">
      <w:start w:val="9820"/>
      <w:numFmt w:val="bullet"/>
      <w:lvlText w:val="-"/>
      <w:lvlJc w:val="left"/>
      <w:pPr>
        <w:tabs>
          <w:tab w:val="num" w:pos="1065"/>
        </w:tabs>
        <w:ind w:left="1065" w:hanging="360"/>
      </w:pPr>
      <w:rPr>
        <w:rFonts w:ascii="Arial" w:eastAsia="Times New Roman" w:hAnsi="Arial" w:cs="Arial"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4A072D43"/>
    <w:multiLevelType w:val="multilevel"/>
    <w:tmpl w:val="342E221E"/>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rPr>
        <w:b/>
      </w:r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9" w15:restartNumberingAfterBreak="0">
    <w:nsid w:val="4BD31EC5"/>
    <w:multiLevelType w:val="hybridMultilevel"/>
    <w:tmpl w:val="6546C52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2CD38C7"/>
    <w:multiLevelType w:val="hybridMultilevel"/>
    <w:tmpl w:val="836E91EA"/>
    <w:lvl w:ilvl="0" w:tplc="3B76978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E83210"/>
    <w:multiLevelType w:val="hybridMultilevel"/>
    <w:tmpl w:val="D9FA0708"/>
    <w:lvl w:ilvl="0" w:tplc="1A82722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B961C59"/>
    <w:multiLevelType w:val="hybridMultilevel"/>
    <w:tmpl w:val="A6FEE31E"/>
    <w:lvl w:ilvl="0" w:tplc="08130017">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306752C"/>
    <w:multiLevelType w:val="hybridMultilevel"/>
    <w:tmpl w:val="1098E4F6"/>
    <w:lvl w:ilvl="0" w:tplc="08090011">
      <w:start w:val="1"/>
      <w:numFmt w:val="decimal"/>
      <w:lvlText w:val="%1)"/>
      <w:lvlJc w:val="left"/>
      <w:pPr>
        <w:tabs>
          <w:tab w:val="num" w:pos="786"/>
        </w:tabs>
        <w:ind w:left="786" w:hanging="360"/>
      </w:pPr>
      <w:rPr>
        <w:rFonts w:hint="default"/>
      </w:rPr>
    </w:lvl>
    <w:lvl w:ilvl="1" w:tplc="08090019">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4" w15:restartNumberingAfterBreak="0">
    <w:nsid w:val="7ABF4076"/>
    <w:multiLevelType w:val="hybridMultilevel"/>
    <w:tmpl w:val="116826BA"/>
    <w:lvl w:ilvl="0" w:tplc="D55CA2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4"/>
  </w:num>
  <w:num w:numId="4">
    <w:abstractNumId w:val="11"/>
  </w:num>
  <w:num w:numId="5">
    <w:abstractNumId w:val="5"/>
  </w:num>
  <w:num w:numId="6">
    <w:abstractNumId w:val="7"/>
  </w:num>
  <w:num w:numId="7">
    <w:abstractNumId w:val="2"/>
  </w:num>
  <w:num w:numId="8">
    <w:abstractNumId w:val="4"/>
  </w:num>
  <w:num w:numId="9">
    <w:abstractNumId w:val="0"/>
  </w:num>
  <w:num w:numId="10">
    <w:abstractNumId w:val="1"/>
  </w:num>
  <w:num w:numId="11">
    <w:abstractNumId w:val="6"/>
  </w:num>
  <w:num w:numId="12">
    <w:abstractNumId w:val="13"/>
  </w:num>
  <w:num w:numId="13">
    <w:abstractNumId w:val="12"/>
  </w:num>
  <w:num w:numId="14">
    <w:abstractNumId w:val="3"/>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numFmt w:val="lowerRoman"/>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17"/>
    <w:rsid w:val="00055A16"/>
    <w:rsid w:val="00082B85"/>
    <w:rsid w:val="000E28BE"/>
    <w:rsid w:val="001D6EBB"/>
    <w:rsid w:val="0029582C"/>
    <w:rsid w:val="00341087"/>
    <w:rsid w:val="00365589"/>
    <w:rsid w:val="00413BD6"/>
    <w:rsid w:val="00431240"/>
    <w:rsid w:val="004319C8"/>
    <w:rsid w:val="00472051"/>
    <w:rsid w:val="004826C5"/>
    <w:rsid w:val="004A6AC3"/>
    <w:rsid w:val="004B04E9"/>
    <w:rsid w:val="004B3F12"/>
    <w:rsid w:val="004C54A5"/>
    <w:rsid w:val="00501A9D"/>
    <w:rsid w:val="00513C2E"/>
    <w:rsid w:val="005173CD"/>
    <w:rsid w:val="00521E97"/>
    <w:rsid w:val="005259F6"/>
    <w:rsid w:val="00542D5B"/>
    <w:rsid w:val="0054763D"/>
    <w:rsid w:val="00547910"/>
    <w:rsid w:val="00556E22"/>
    <w:rsid w:val="00592403"/>
    <w:rsid w:val="005A743D"/>
    <w:rsid w:val="005B486E"/>
    <w:rsid w:val="005C048F"/>
    <w:rsid w:val="005D7B98"/>
    <w:rsid w:val="0060407E"/>
    <w:rsid w:val="00627FA3"/>
    <w:rsid w:val="00634267"/>
    <w:rsid w:val="006516EE"/>
    <w:rsid w:val="00661B00"/>
    <w:rsid w:val="00662DC5"/>
    <w:rsid w:val="00663EC8"/>
    <w:rsid w:val="006B11F1"/>
    <w:rsid w:val="006D39E1"/>
    <w:rsid w:val="006D5A1E"/>
    <w:rsid w:val="006D77AD"/>
    <w:rsid w:val="006F347D"/>
    <w:rsid w:val="007746A4"/>
    <w:rsid w:val="0079268A"/>
    <w:rsid w:val="007B5FB6"/>
    <w:rsid w:val="007B7FF2"/>
    <w:rsid w:val="007D436A"/>
    <w:rsid w:val="0081176B"/>
    <w:rsid w:val="008647FD"/>
    <w:rsid w:val="008A35D6"/>
    <w:rsid w:val="008B3360"/>
    <w:rsid w:val="008C1D87"/>
    <w:rsid w:val="008E4CB6"/>
    <w:rsid w:val="00907F03"/>
    <w:rsid w:val="009413F1"/>
    <w:rsid w:val="009610BC"/>
    <w:rsid w:val="009712F5"/>
    <w:rsid w:val="0099649D"/>
    <w:rsid w:val="009F32E1"/>
    <w:rsid w:val="00A04B73"/>
    <w:rsid w:val="00A10130"/>
    <w:rsid w:val="00A33E93"/>
    <w:rsid w:val="00A730F8"/>
    <w:rsid w:val="00AB3DD3"/>
    <w:rsid w:val="00B01FCC"/>
    <w:rsid w:val="00B2393B"/>
    <w:rsid w:val="00B3218F"/>
    <w:rsid w:val="00B47FB5"/>
    <w:rsid w:val="00B52092"/>
    <w:rsid w:val="00B95FB4"/>
    <w:rsid w:val="00BA0C73"/>
    <w:rsid w:val="00BC0BBA"/>
    <w:rsid w:val="00C34984"/>
    <w:rsid w:val="00C457DD"/>
    <w:rsid w:val="00C45F83"/>
    <w:rsid w:val="00C80D9C"/>
    <w:rsid w:val="00C85832"/>
    <w:rsid w:val="00C910E9"/>
    <w:rsid w:val="00CB3F8D"/>
    <w:rsid w:val="00CC6D02"/>
    <w:rsid w:val="00D15D2D"/>
    <w:rsid w:val="00D61342"/>
    <w:rsid w:val="00D634BA"/>
    <w:rsid w:val="00D853E3"/>
    <w:rsid w:val="00DA4F88"/>
    <w:rsid w:val="00DE018A"/>
    <w:rsid w:val="00E174FF"/>
    <w:rsid w:val="00E2412D"/>
    <w:rsid w:val="00E250C0"/>
    <w:rsid w:val="00E310D5"/>
    <w:rsid w:val="00E64E54"/>
    <w:rsid w:val="00E7490F"/>
    <w:rsid w:val="00EC0B05"/>
    <w:rsid w:val="00ED1B92"/>
    <w:rsid w:val="00F74EA3"/>
    <w:rsid w:val="00FA3B17"/>
    <w:rsid w:val="00FA68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023120-9204-4E6D-A86E-9DE5344F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
    </w:rPr>
  </w:style>
  <w:style w:type="paragraph" w:styleId="Kop1">
    <w:name w:val="heading 1"/>
    <w:basedOn w:val="Standaard"/>
    <w:next w:val="Standaard"/>
    <w:qFormat/>
    <w:pPr>
      <w:keepNext/>
      <w:numPr>
        <w:numId w:val="1"/>
      </w:numPr>
      <w:jc w:val="center"/>
      <w:outlineLvl w:val="0"/>
    </w:pPr>
    <w:rPr>
      <w:rFonts w:ascii="Arial" w:hAnsi="Arial"/>
      <w:sz w:val="22"/>
      <w:u w:val="single"/>
      <w:lang w:val="fr-BE"/>
    </w:rPr>
  </w:style>
  <w:style w:type="paragraph" w:styleId="Kop2">
    <w:name w:val="heading 2"/>
    <w:basedOn w:val="Standaard"/>
    <w:next w:val="Standaard"/>
    <w:qFormat/>
    <w:pPr>
      <w:keepNext/>
      <w:numPr>
        <w:ilvl w:val="1"/>
        <w:numId w:val="1"/>
      </w:numPr>
      <w:spacing w:before="240" w:after="60"/>
      <w:outlineLvl w:val="1"/>
    </w:pPr>
    <w:rPr>
      <w:rFonts w:ascii="Arial" w:hAnsi="Arial" w:cs="Arial"/>
      <w:b/>
      <w:bCs/>
      <w:i/>
      <w:iCs/>
      <w:sz w:val="28"/>
      <w:szCs w:val="28"/>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rPr>
      <w:sz w:val="24"/>
      <w:szCs w:val="24"/>
    </w:rPr>
  </w:style>
  <w:style w:type="paragraph" w:styleId="Kop8">
    <w:name w:val="heading 8"/>
    <w:basedOn w:val="Standaard"/>
    <w:next w:val="Standaard"/>
    <w:qFormat/>
    <w:pPr>
      <w:numPr>
        <w:ilvl w:val="7"/>
        <w:numId w:val="1"/>
      </w:numPr>
      <w:spacing w:before="240" w:after="60"/>
      <w:outlineLvl w:val="7"/>
    </w:pPr>
    <w:rPr>
      <w:i/>
      <w:iCs/>
      <w:sz w:val="24"/>
      <w:szCs w:val="24"/>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pPr>
      <w:jc w:val="both"/>
    </w:pPr>
    <w:rPr>
      <w:rFonts w:ascii="Arial" w:hAnsi="Arial"/>
      <w:sz w:val="22"/>
      <w:lang w:val="fr-BE"/>
    </w:rPr>
  </w:style>
  <w:style w:type="paragraph" w:styleId="Plattetekst2">
    <w:name w:val="Body Text 2"/>
    <w:basedOn w:val="Standaard"/>
    <w:pPr>
      <w:jc w:val="both"/>
    </w:pPr>
    <w:rPr>
      <w:rFonts w:ascii="Arial" w:hAnsi="Arial"/>
      <w:sz w:val="22"/>
      <w:u w:val="single"/>
      <w:lang w:val="fr-BE"/>
    </w:rPr>
  </w:style>
  <w:style w:type="paragraph" w:styleId="Plattetekstinspringen">
    <w:name w:val="Body Text Indent"/>
    <w:aliases w:val="Platte tekst inspringen Char"/>
    <w:basedOn w:val="Standaard"/>
    <w:link w:val="PlattetekstinspringenChar1"/>
    <w:pPr>
      <w:ind w:left="426"/>
      <w:jc w:val="both"/>
    </w:pPr>
    <w:rPr>
      <w:rFonts w:ascii="Arial" w:hAnsi="Arial"/>
      <w:sz w:val="22"/>
      <w:lang w:val="fr-B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3">
    <w:name w:val="Body Text Indent 3"/>
    <w:basedOn w:val="Standaard"/>
    <w:pPr>
      <w:spacing w:after="120"/>
      <w:ind w:left="283"/>
    </w:pPr>
    <w:rPr>
      <w:sz w:val="16"/>
      <w:szCs w:val="16"/>
    </w:rPr>
  </w:style>
  <w:style w:type="character" w:customStyle="1" w:styleId="CharChar">
    <w:name w:val=" Char Char"/>
    <w:rPr>
      <w:rFonts w:ascii="Arial" w:hAnsi="Arial" w:cs="Arial"/>
      <w:b/>
      <w:bCs/>
      <w:i/>
      <w:iCs/>
      <w:sz w:val="28"/>
      <w:szCs w:val="28"/>
      <w:lang w:val="nl" w:eastAsia="nl-BE" w:bidi="ar-SA"/>
    </w:r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style>
  <w:style w:type="paragraph" w:styleId="Onderwerpvanopmerking">
    <w:name w:val="annotation subject"/>
    <w:basedOn w:val="Tekstopmerking"/>
    <w:next w:val="Tekstopmerking"/>
    <w:semiHidden/>
    <w:rPr>
      <w:b/>
      <w:bCs/>
    </w:rPr>
  </w:style>
  <w:style w:type="paragraph" w:styleId="Voetnoottekst">
    <w:name w:val="footnote text"/>
    <w:basedOn w:val="Standaard"/>
    <w:semiHidden/>
  </w:style>
  <w:style w:type="character" w:styleId="Voetnootmarkering">
    <w:name w:val="footnote reference"/>
    <w:semiHidden/>
    <w:rPr>
      <w:vertAlign w:val="superscript"/>
    </w:rPr>
  </w:style>
  <w:style w:type="paragraph" w:customStyle="1" w:styleId="Plattetekst1">
    <w:name w:val="Platte tekst1"/>
    <w:basedOn w:val="Standaard"/>
    <w:pPr>
      <w:widowControl w:val="0"/>
      <w:autoSpaceDE w:val="0"/>
      <w:autoSpaceDN w:val="0"/>
      <w:adjustRightInd w:val="0"/>
      <w:jc w:val="both"/>
    </w:pPr>
    <w:rPr>
      <w:rFonts w:ascii="Arial" w:hAnsi="Arial" w:cs="Arial"/>
      <w:sz w:val="24"/>
      <w:szCs w:val="24"/>
      <w:lang w:val="en-US" w:eastAsia="fr-FR"/>
    </w:rPr>
  </w:style>
  <w:style w:type="paragraph" w:customStyle="1" w:styleId="Opmaakprofiel1">
    <w:name w:val="Opmaakprofiel1"/>
    <w:basedOn w:val="Plattetekstinspringen"/>
    <w:rsid w:val="00365589"/>
    <w:pPr>
      <w:ind w:left="0"/>
    </w:pPr>
    <w:rPr>
      <w:b/>
      <w:sz w:val="24"/>
      <w:u w:val="single"/>
    </w:rPr>
  </w:style>
  <w:style w:type="paragraph" w:customStyle="1" w:styleId="Opmaakprofiel2">
    <w:name w:val="Opmaakprofiel2"/>
    <w:basedOn w:val="Kop1"/>
    <w:rsid w:val="00365589"/>
    <w:pPr>
      <w:jc w:val="left"/>
    </w:pPr>
    <w:rPr>
      <w:b/>
    </w:rPr>
  </w:style>
  <w:style w:type="paragraph" w:customStyle="1" w:styleId="Opmaakprofiel3">
    <w:name w:val="Opmaakprofiel3"/>
    <w:basedOn w:val="Kop2"/>
    <w:rsid w:val="00B01FCC"/>
    <w:rPr>
      <w:sz w:val="22"/>
      <w:szCs w:val="22"/>
    </w:rPr>
  </w:style>
  <w:style w:type="paragraph" w:customStyle="1" w:styleId="Opmaakprofiel4">
    <w:name w:val="Opmaakprofiel4"/>
    <w:basedOn w:val="Kop3"/>
    <w:rsid w:val="0081176B"/>
    <w:rPr>
      <w:b w:val="0"/>
      <w:i/>
      <w:u w:val="single"/>
    </w:rPr>
  </w:style>
  <w:style w:type="paragraph" w:customStyle="1" w:styleId="Opmaakprofiel5">
    <w:name w:val="Opmaakprofiel5"/>
    <w:basedOn w:val="Kop3"/>
    <w:rsid w:val="0081176B"/>
    <w:rPr>
      <w:b w:val="0"/>
      <w:i/>
      <w:sz w:val="24"/>
      <w:szCs w:val="24"/>
      <w:u w:val="single"/>
    </w:rPr>
  </w:style>
  <w:style w:type="paragraph" w:customStyle="1" w:styleId="Opmaakprofiel6">
    <w:name w:val="Opmaakprofiel6"/>
    <w:basedOn w:val="Kop3"/>
    <w:rsid w:val="0081176B"/>
    <w:rPr>
      <w:b w:val="0"/>
      <w:i/>
      <w:sz w:val="22"/>
      <w:szCs w:val="22"/>
      <w:u w:val="single"/>
    </w:rPr>
  </w:style>
  <w:style w:type="paragraph" w:customStyle="1" w:styleId="Opmaakprofiel7">
    <w:name w:val="Opmaakprofiel7"/>
    <w:basedOn w:val="Plattetekstinspringen"/>
    <w:link w:val="Opmaakprofiel7Char"/>
    <w:rsid w:val="0081176B"/>
    <w:pPr>
      <w:tabs>
        <w:tab w:val="left" w:pos="1276"/>
      </w:tabs>
      <w:ind w:left="0"/>
    </w:pPr>
    <w:rPr>
      <w:rFonts w:cs="Arial"/>
      <w:u w:val="single"/>
      <w:lang w:val="nl-BE"/>
    </w:rPr>
  </w:style>
  <w:style w:type="character" w:customStyle="1" w:styleId="PlattetekstinspringenChar1">
    <w:name w:val="Platte tekst inspringen Char1"/>
    <w:aliases w:val="Platte tekst inspringen Char Char"/>
    <w:link w:val="Plattetekstinspringen"/>
    <w:rsid w:val="0081176B"/>
    <w:rPr>
      <w:rFonts w:ascii="Arial" w:hAnsi="Arial"/>
      <w:sz w:val="22"/>
      <w:lang w:val="fr-BE" w:eastAsia="nl-BE" w:bidi="ar-SA"/>
    </w:rPr>
  </w:style>
  <w:style w:type="character" w:customStyle="1" w:styleId="Opmaakprofiel7Char">
    <w:name w:val="Opmaakprofiel7 Char"/>
    <w:link w:val="Opmaakprofiel7"/>
    <w:rsid w:val="0081176B"/>
    <w:rPr>
      <w:rFonts w:ascii="Arial" w:hAnsi="Arial" w:cs="Arial"/>
      <w:sz w:val="22"/>
      <w:u w:val="single"/>
      <w:lang w:val="nl-BE" w:eastAsia="nl-BE" w:bidi="ar-SA"/>
    </w:rPr>
  </w:style>
  <w:style w:type="character" w:styleId="Paginanummer">
    <w:name w:val="page number"/>
    <w:basedOn w:val="Standaardalinea-lettertype"/>
    <w:rsid w:val="00B52092"/>
  </w:style>
  <w:style w:type="paragraph" w:customStyle="1" w:styleId="tekst">
    <w:name w:val="tekst"/>
    <w:basedOn w:val="Standaard"/>
    <w:link w:val="tekstChar"/>
    <w:qFormat/>
    <w:rsid w:val="005C048F"/>
    <w:pPr>
      <w:autoSpaceDE w:val="0"/>
      <w:autoSpaceDN w:val="0"/>
      <w:adjustRightInd w:val="0"/>
      <w:jc w:val="both"/>
    </w:pPr>
    <w:rPr>
      <w:rFonts w:ascii="Calibri" w:hAnsi="Calibri" w:cs="Arial"/>
      <w:sz w:val="22"/>
      <w:szCs w:val="22"/>
      <w:lang w:val="nl-BE" w:eastAsia="en-GB"/>
    </w:rPr>
  </w:style>
  <w:style w:type="character" w:customStyle="1" w:styleId="tekstChar">
    <w:name w:val="tekst Char"/>
    <w:link w:val="tekst"/>
    <w:rsid w:val="005C048F"/>
    <w:rPr>
      <w:rFonts w:ascii="Calibri" w:hAnsi="Calibri" w:cs="Arial"/>
      <w:sz w:val="22"/>
      <w:szCs w:val="22"/>
      <w:lang w:eastAsia="en-GB"/>
    </w:rPr>
  </w:style>
  <w:style w:type="paragraph" w:customStyle="1" w:styleId="gewonetekst">
    <w:name w:val="gewone tekst"/>
    <w:basedOn w:val="Plattetekst"/>
    <w:link w:val="gewonetekstChar"/>
    <w:qFormat/>
    <w:rsid w:val="005C048F"/>
    <w:rPr>
      <w:rFonts w:ascii="Calibri" w:hAnsi="Calibri" w:cs="Arial"/>
      <w:szCs w:val="22"/>
      <w:lang w:val="nl-BE"/>
    </w:rPr>
  </w:style>
  <w:style w:type="character" w:customStyle="1" w:styleId="gewonetekstChar">
    <w:name w:val="gewone tekst Char"/>
    <w:link w:val="gewonetekst"/>
    <w:rsid w:val="005C048F"/>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A14D9-C5D4-47D2-A782-1677615B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AC617CDE.dotm</Template>
  <TotalTime>0</TotalTime>
  <Pages>11</Pages>
  <Words>3828</Words>
  <Characters>21058</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ONTWERP</vt:lpstr>
    </vt:vector>
  </TitlesOfParts>
  <Company>CLO</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ONTWERP</dc:title>
  <dc:subject/>
  <dc:creator>R.P.WEBO - Werkgroep Bloemisterij - en Boomkwekerij</dc:creator>
  <cp:keywords/>
  <cp:lastModifiedBy>Jo Ivens</cp:lastModifiedBy>
  <cp:revision>2</cp:revision>
  <cp:lastPrinted>2014-02-06T08:43:00Z</cp:lastPrinted>
  <dcterms:created xsi:type="dcterms:W3CDTF">2020-04-27T10:11:00Z</dcterms:created>
  <dcterms:modified xsi:type="dcterms:W3CDTF">2020-04-27T10:11:00Z</dcterms:modified>
</cp:coreProperties>
</file>